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30"/>
        <w:tblW w:w="97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6"/>
        <w:gridCol w:w="425"/>
        <w:gridCol w:w="425"/>
        <w:gridCol w:w="567"/>
        <w:gridCol w:w="2694"/>
      </w:tblGrid>
      <w:tr w:rsidR="006B7D24" w:rsidRPr="006B7D24" w14:paraId="5AAFE59F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6F355" w14:textId="77777777" w:rsidR="006B7D24" w:rsidRPr="006B7D24" w:rsidRDefault="006B7D24" w:rsidP="00EB726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DOCUMENTOS PRECONTRACTUALES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520B1F" w14:textId="77777777" w:rsidR="006B7D24" w:rsidRPr="006B7D24" w:rsidRDefault="006B7D24" w:rsidP="00EB726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819F38" w14:textId="77777777" w:rsidR="006B7D24" w:rsidRPr="006B7D24" w:rsidRDefault="006B7D24" w:rsidP="00EB726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C60408" w14:textId="77777777" w:rsidR="006B7D24" w:rsidRPr="006B7D24" w:rsidRDefault="006B7D24" w:rsidP="00EB726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9574D5" w14:textId="77777777" w:rsidR="006B7D24" w:rsidRPr="006B7D24" w:rsidRDefault="006B7D24" w:rsidP="00EB726F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OBSERVACIONES </w:t>
            </w:r>
          </w:p>
        </w:tc>
      </w:tr>
      <w:tr w:rsidR="006B7D24" w:rsidRPr="006B7D24" w14:paraId="48C26A38" w14:textId="77777777" w:rsidTr="00374EEE">
        <w:trPr>
          <w:trHeight w:val="45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1A78" w14:textId="07D26448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Acta de comité de negocios (Si aplica: cuando los procesos contractuales superen la cuantía de seiscientos (600) salarios mínimos legales mensuales vigentes, independientemente de la modalidad de contratación.)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4EE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B21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F318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AD0C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2AB2474D" w14:textId="77777777" w:rsidTr="00374EEE">
        <w:trPr>
          <w:trHeight w:val="45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E13A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Estudio de Previo (Estudios del sector, Matriz de Riesgos, Documentos del proceso y anexos técnicos si aplica)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271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7FF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DBB5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725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5DBDABB6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AB2" w14:textId="338C665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>Estudio de mercado (solicitudes de cotización y cotizaciones)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9A5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1E3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6A8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F13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58A38BAA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A590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Solicitud de Disponibilidad Presupuestal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31E5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FAF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3788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54E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32EB6297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D49F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de Disponibilidad Presupuestal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A5C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070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561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839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5E8AB1BC" w14:textId="77777777" w:rsidTr="00102A5F">
        <w:trPr>
          <w:trHeight w:val="229"/>
        </w:trPr>
        <w:tc>
          <w:tcPr>
            <w:tcW w:w="97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ACD597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DOCUMENTOS CON PUBLICIDAD INTERNA (CARPETA 1)</w:t>
            </w:r>
          </w:p>
        </w:tc>
      </w:tr>
      <w:tr w:rsidR="006B7D24" w:rsidRPr="006B7D24" w14:paraId="6ADB0C7D" w14:textId="77777777" w:rsidTr="00374EEE">
        <w:trPr>
          <w:trHeight w:val="452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55C4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Copia documento de identidad del Representante Legal o apoderado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E9D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9CD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26D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E36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21520609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F84A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Registro Único Tributario- RUT (actualización posterior a marzo de 2019 y fecha de impresión inferior a un mes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29D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F9C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AEA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D2B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54FDF2E8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404A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Registro de Identificación Tributario – RIT (Aplica para todos los contratos suscritos en Bogotá D.C.)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397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4BC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C85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5EF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4A838F6F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8054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Certificación Bancaria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EC6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4B9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871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6AA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68FDD3D5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7336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Formato de creación de Terceros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A8F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02CF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9226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63E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655FBBB2" w14:textId="77777777" w:rsidTr="00102A5F">
        <w:trPr>
          <w:trHeight w:val="229"/>
        </w:trPr>
        <w:tc>
          <w:tcPr>
            <w:tcW w:w="97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B48BAF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DOCUMENTOS CON PUBLICIDAD EXTERNA (CARPETA 2)</w:t>
            </w:r>
          </w:p>
        </w:tc>
      </w:tr>
      <w:tr w:rsidR="006B7D24" w:rsidRPr="006B7D24" w14:paraId="3CA68F84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9713" w14:textId="592FBCDB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Pantallazo de SECOP II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6D9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5B2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A9F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095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7BD25FDF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970A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Formato de hoja de vida de persona jurídica (Aplica cuando se va a suscribir un contrato de prestación de servicios)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3D8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A7F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21A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B2A5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05E61424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1209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de existencia y Representación Legal (expedición no mayor a 30 días)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738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243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0A48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48FD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3F102710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50DD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Acto o Poder facultando al representante legal para suscribir el contrato y/o Autorización del órgano competente en caso de limitaciones legales o estatutarias para tal fin </w:t>
            </w: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197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876C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1AB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C311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0A561020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5A04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Certificaciones de experiencia, cuando aplique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370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DC14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3BD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CE45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2D5687FA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540C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Boletín de responsables Fiscales – Contraloría (No superior a 30 días calendario) (Persona jurídica y 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2195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271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C47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DF4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344B0A1C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4BEC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Antecedentes Disciplinarios – Procuraduría (No superior a 30 días calendario) (Persona jurídica y 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8F3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6C8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435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772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7512D926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AB50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de Antecedentes Judiciales – Policía Nacional (No superior a 30 días calendario) (Representante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FF6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802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B25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64AD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76AD04B1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0FA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inexistencia de antecedentes del Sistema Registro Nacional de Medidas Correctivas RNMC. (No superior a 30 días calendario) (Representante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0F7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4B88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9CD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98E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2DF408F0" w14:textId="77777777" w:rsidTr="00102A5F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FE66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Consulta de antecedentes por delitos sexuales – Policía Nacional. (No superior a 30 días calendario) (Representante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171E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DB58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9C8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C86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089B6626" w14:textId="77777777" w:rsidTr="00102A5F">
        <w:trPr>
          <w:trHeight w:val="443"/>
        </w:trPr>
        <w:tc>
          <w:tcPr>
            <w:tcW w:w="9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E09CA1B" w14:textId="228752EB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461EA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>DOCUMENTOS CON PUBLICIDAD EXTERNA (CARPETA 2)</w:t>
            </w:r>
          </w:p>
        </w:tc>
      </w:tr>
      <w:tr w:rsidR="006B7D24" w:rsidRPr="006B7D24" w14:paraId="399268A6" w14:textId="77777777" w:rsidTr="00374EEE">
        <w:trPr>
          <w:trHeight w:val="847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99C9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del registro deudores alimentarios morosos (REDAM) (Representante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692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81F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AC2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5D8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17E17160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8943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Declaración de Bienes, Renta y Registro de Conflicto de Interés (LEY 2013 DE 2019 – ART 2 LIT F Y G)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AAD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588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719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5DF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3B0CD29F" w14:textId="77777777" w:rsidTr="00374EEE">
        <w:trPr>
          <w:trHeight w:val="618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1C88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Certificación de paz y salvo de pago de seguridad social y aportes parafiscales) expedido por el revisor Fiscal o Representante Legal. En el evento en que el certificado sea firmado por el revisor fiscal se deberá allegar copia de cédula, Tarjeta profesional y certificado de Vigencia TP.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712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1C7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BA0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925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0984714A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F8EE62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Declaración juramentada de no estar incurso en causal de inhabilidad, incompatibilidad o conflicto de intereses para contratar y autorización para el tratamiento de datos.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108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C651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B88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58E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01D86510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FADAA8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bookmarkStart w:id="0" w:name="_Hlk186819353"/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Formato de verificación de requisitos de idoneidad, experiencia y capacidad jurídica para contratos de prestación de servicios profesionales o de apoyo a la gestión</w:t>
            </w:r>
            <w:bookmarkEnd w:id="0"/>
            <w:r w:rsidRPr="006B7D24" w:rsidDel="00FF0EF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3068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C34C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1951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290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0DA2958B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A9D72D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CONTRACTUAL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B0B450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023F2B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3E5A37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17EB18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32EFCB94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FB437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hAnsi="Arial Narrow"/>
                <w:sz w:val="22"/>
                <w:szCs w:val="22"/>
              </w:rPr>
              <w:t xml:space="preserve">Minuta contractual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623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552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8D2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296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4A332715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B61F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Registro Presupuestal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966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EBA1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480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BB1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3093E0FF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3B67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Garantía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B20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F86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9DD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43E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619C0E81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60D1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Aprobación de la Garantía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0505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7B8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439C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642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0C03DFAE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43E1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Memorando designación supervisión (cuando aplique)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E07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D56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C0E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09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7A74E1C8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BC34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Acta de inicio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CDE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63B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478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8F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548C8A23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9EC7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Informes de actividades o Productos (demás soportes para pago)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281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3C3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743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E7C0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101DC011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9C554E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 w:eastAsia="es-CO"/>
              </w:rPr>
              <w:t xml:space="preserve">MODIFICACIONES CONTRACTUALES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15D17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DD0756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F28C3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7B955C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5C769A23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5E1741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 w:eastAsia="es-CO"/>
              </w:rPr>
              <w:t>Prórrogas / Modificaciones / adición/ Otrosíes Aclaratorios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AEF29B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9DDD8F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961BC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373846" w14:textId="77777777" w:rsidR="006B7D24" w:rsidRPr="006B7D24" w:rsidRDefault="006B7D24" w:rsidP="006B7D24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17D26A4D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2035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Solicitud del Contratista (si aplica)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5E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6C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EAF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305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3FB55DF8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C6A3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Solicitud del supervisor con visto bueno del Subgerente o </w:t>
            </w:r>
            <w:proofErr w:type="gramStart"/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Jefe</w:t>
            </w:r>
            <w:proofErr w:type="gramEnd"/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, según aplique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640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7AD2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3A40D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7C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13848F69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7EA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Certificado de existencia y representación legal con una fecha de expedición no superior a 30 días.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272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30D9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F6A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692B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6DE82DAD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CA55" w14:textId="0C49744B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Certificado Boletín de responsables Fiscales – Contraloría (De la persona jurídica y del representante legal - No superior a 30 días)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C92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2EA4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04C5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E66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17483FC4" w14:textId="77777777" w:rsidTr="00102A5F">
        <w:trPr>
          <w:trHeight w:val="857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1A0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Certificado Antecedentes Disciplinarios – Procuraduría (De la persona jurídica y del representante legal - No superior a 30 días)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9A07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BE9C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25C3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816F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6B7D24" w:rsidRPr="006B7D24" w14:paraId="08AD68FD" w14:textId="77777777" w:rsidTr="00102A5F">
        <w:trPr>
          <w:trHeight w:val="81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DC5" w14:textId="77777777" w:rsidR="006B7D24" w:rsidRPr="006B7D24" w:rsidRDefault="006B7D24" w:rsidP="006B7D2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Certificado de Antecedentes Judiciales – Policía Nacional (Del representante legal - No superior a 30 días)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57E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94AE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CDE6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BF9A" w14:textId="77777777" w:rsidR="006B7D24" w:rsidRPr="006B7D24" w:rsidRDefault="006B7D24" w:rsidP="006B7D2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7D9DA98B" w14:textId="77777777" w:rsidTr="00102A5F">
        <w:trPr>
          <w:trHeight w:val="45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EC1F83" w14:textId="28ECAE7F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 w:eastAsia="es-CO"/>
              </w:rPr>
              <w:lastRenderedPageBreak/>
              <w:t xml:space="preserve">MODIFICACIONES CONTRACTUALES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81A1CF" w14:textId="1AEF0313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294509" w14:textId="5E55A793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4A4503" w14:textId="170A8AAC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46364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4BAD1DBE" w14:textId="77777777" w:rsidTr="00374EEE">
        <w:trPr>
          <w:trHeight w:val="45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1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Certificado inexistencia de antecedentes del Sistema Registro Nacional de Medidas Correctivas RNMC. (Representante legal - No superior a 30 días)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BA1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DCF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3E3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285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7C813018" w14:textId="77777777" w:rsidTr="00374EEE">
        <w:trPr>
          <w:trHeight w:val="558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C32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Consulta de antecedentes por delitos sexuales – Policía Nacional. (No superior a 30 días calendario - Representante Legal)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22C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828F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7B32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FF6F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1C5CED0A" w14:textId="77777777" w:rsidTr="00374EEE">
        <w:trPr>
          <w:trHeight w:val="332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2C8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de Registro de Deudores Alimentarios Morosos - REDAM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A6216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BF0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987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79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26E1028A" w14:textId="77777777" w:rsidTr="00374EEE">
        <w:trPr>
          <w:trHeight w:val="92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6BA8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Certificación de paz y salvo de pago de seguridad social y aportes parafiscales) expedido por el revisor Fiscal o Representante Legal. En el evento en que el certificado sea firmado por el revisor fiscal se deberá allegar copia de cédula, Tarjeta profesional y certificado de Vigencia TP.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C966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1ED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7D82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3E7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125E64E1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3815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Minuta modificación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503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94D0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2B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D47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7F645975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52C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Constancia de Firma </w:t>
            </w:r>
            <w:proofErr w:type="spellStart"/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Secop</w:t>
            </w:r>
            <w:proofErr w:type="spellEnd"/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 (si aplica)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43F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DCB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F481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D027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54D5B616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CFEB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Actualización y aprobación de garantías, cuando aplique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524B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04F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BCD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68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123EA86B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58E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Registro presupuestal cuando sea adición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311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9398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2B6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D316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77A64DFA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CFD7E8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Suspensiones / Ampliaciones A Las Suspensiones / Actas De Reinicio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9A9A40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1C6137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A5E43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8EFDAB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6BD815C2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6D40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Solicitud del Contratista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0CC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6160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57FF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AD5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621B8D3B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8EE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Solicitud del supervisor con visto bueno </w:t>
            </w: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del Subgerente o </w:t>
            </w:r>
            <w:proofErr w:type="gramStart"/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Jefe</w:t>
            </w:r>
            <w:proofErr w:type="gramEnd"/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, según aplique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BA3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2B4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A96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4B6E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44BC50BD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FB35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Acta de suspensión firmada por el supervisor [con Vo. Bo Oficina Asesora Jurídica]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F3E0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720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4CC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DD3E" w14:textId="55E590A0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3F726B32" w14:textId="77777777" w:rsidTr="00374EEE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4BDD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Acta de Ampliación a la suspensión firmada por el supervisor [con Vo. Bo Oficina Asesora Jurídica] (si aplica)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11A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58F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A3AB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A9EB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23301CD1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A4D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Acta de reinicio [con Vo. Bo Oficina Asesora Jurídica] (Esto aplica cuando no se haya indicado en el acta de suspensión la fecha de reinicio o por las circunstancias se amerite la suscripción de este documento).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6D5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ACD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DF8B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A1C1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5271C374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3E25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Actualización y aprobación de garantías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81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B328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D1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198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20354C95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258F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Aprobación de garantías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D8C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57F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2487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41E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03C4AE7B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C7A7CD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ETAPA POSTCONTRACTUAL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7D3BBE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699A73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5710FC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933655F" w14:textId="77777777" w:rsidR="00102A5F" w:rsidRPr="006B7D24" w:rsidRDefault="00102A5F" w:rsidP="00102A5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16DC6CC2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44E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Informe del supervisor para liquidación o cierre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30D7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6D0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F6AB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D66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560452DA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0B52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Certificado de existencia y representación legal no superior a un mes de expedición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0F2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EDC8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0ED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FBD7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051B64CC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56AC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Boletín de responsables Fiscales – Contraloría (De la persona jurídica y del representante legal - No superior a 30 días)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10C1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70C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C376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43AF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23F44104" w14:textId="77777777" w:rsidTr="002F5984">
        <w:trPr>
          <w:trHeight w:val="713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FE2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Antecedentes Disciplinarios – Procuraduría (De la persona jurídica y del representante legal - No superior a 30 días)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564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A077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BC90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B728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2F5984" w:rsidRPr="006B7D24" w14:paraId="7D88E15A" w14:textId="77777777" w:rsidTr="002F5984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90BA0" w14:textId="5413AF0A" w:rsidR="002F5984" w:rsidRPr="006B7D24" w:rsidRDefault="002F5984" w:rsidP="002F5984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>ETAPA POSTCONTRACTUAL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9FFD00" w14:textId="122EF7DD" w:rsidR="002F5984" w:rsidRPr="006B7D24" w:rsidRDefault="002F5984" w:rsidP="002F598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B9B6DA" w14:textId="2EE79BF9" w:rsidR="002F5984" w:rsidRPr="006B7D24" w:rsidRDefault="002F5984" w:rsidP="002F598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7A89879" w14:textId="06576C43" w:rsidR="002F5984" w:rsidRPr="006B7D24" w:rsidRDefault="002F5984" w:rsidP="002F598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E142D" w14:textId="77777777" w:rsidR="002F5984" w:rsidRPr="006B7D24" w:rsidRDefault="002F5984" w:rsidP="002F5984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5A34C084" w14:textId="77777777" w:rsidTr="002F5984">
        <w:trPr>
          <w:trHeight w:val="229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4DE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de Antecedentes Judiciales – Policía Nacional (Del representante legal - No superior a 30 días)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CE40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52C6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7AE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BFD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489A9FF2" w14:textId="77777777" w:rsidTr="00374EEE">
        <w:trPr>
          <w:trHeight w:val="45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7101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inexistencia de antecedentes del Sistema Registro Nacional de Medidas Correctivas RNMC. (Del representante legal - No superior a 30 días)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002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2C11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55B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9A56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0804E24D" w14:textId="77777777" w:rsidTr="00374EEE">
        <w:trPr>
          <w:trHeight w:val="48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46C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Consulta de antecedentes por delitos sexuales – Policía Nacional. (No superior a 30 días calendario - 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F77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C620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A12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F163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04422F45" w14:textId="77777777" w:rsidTr="00374EEE">
        <w:trPr>
          <w:trHeight w:val="525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A08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Certificado de Registro de Deudores Alimentarios Morosos – REDAM (Representante legal)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8861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B20E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7B22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9C1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5A7A96BA" w14:textId="77777777" w:rsidTr="00374EEE">
        <w:trPr>
          <w:trHeight w:val="921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28C7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Certificación de paz y salvo de pago de seguridad social y aportes parafiscales) expedido por el revisor Fiscal o Representante Legal. En el evento en que el certificado sea firmado por el revisor fiscal se deberá allegar copia de cédula, Tarjeta profesional y certificado de Vigencia TP.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5BC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699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65B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8B88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2C9A4F5C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51DD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Actualización de garantías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522A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0F0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ECB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D1CC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3F0A1435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481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Aprobación de garantías (Si aplica)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D8A9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B66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02DB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B4DF1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7C4B1804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0043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 xml:space="preserve">Acta de cierre o liquidación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B6FF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385E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A6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8273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102A5F" w:rsidRPr="006B7D24" w14:paraId="06CF3C12" w14:textId="77777777" w:rsidTr="00374EEE">
        <w:trPr>
          <w:trHeight w:val="22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5207" w14:textId="77777777" w:rsidR="00102A5F" w:rsidRPr="006B7D24" w:rsidRDefault="00102A5F" w:rsidP="00102A5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Documentos de pago de liquidación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CB0E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C33D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A4E5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6B7D24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C5B4" w14:textId="77777777" w:rsidR="00102A5F" w:rsidRPr="006B7D24" w:rsidRDefault="00102A5F" w:rsidP="00102A5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5740426C" w14:textId="77777777" w:rsidR="006B7D24" w:rsidRPr="006B7D24" w:rsidRDefault="006B7D24" w:rsidP="006B7D24">
      <w:pPr>
        <w:rPr>
          <w:rFonts w:ascii="Arial Narrow" w:hAnsi="Arial Narrow"/>
          <w:sz w:val="22"/>
          <w:szCs w:val="22"/>
        </w:rPr>
      </w:pPr>
    </w:p>
    <w:p w14:paraId="574118CD" w14:textId="77777777" w:rsidR="006B7D24" w:rsidRPr="006B7D24" w:rsidRDefault="006B7D24" w:rsidP="006B7D24">
      <w:pPr>
        <w:rPr>
          <w:rFonts w:ascii="Arial Narrow" w:hAnsi="Arial Narrow"/>
          <w:sz w:val="22"/>
          <w:szCs w:val="22"/>
        </w:rPr>
      </w:pPr>
    </w:p>
    <w:p w14:paraId="103482F4" w14:textId="77777777" w:rsidR="005A7A04" w:rsidRPr="006B7D24" w:rsidRDefault="005A7A04">
      <w:pPr>
        <w:rPr>
          <w:rFonts w:ascii="Arial Narrow" w:hAnsi="Arial Narrow"/>
          <w:sz w:val="22"/>
          <w:szCs w:val="22"/>
        </w:rPr>
      </w:pPr>
    </w:p>
    <w:sectPr w:rsidR="005A7A04" w:rsidRPr="006B7D24" w:rsidSect="009E5EC8">
      <w:headerReference w:type="default" r:id="rId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1E1A" w14:textId="77777777" w:rsidR="00275974" w:rsidRDefault="00275974" w:rsidP="009E5EC8">
      <w:r>
        <w:separator/>
      </w:r>
    </w:p>
  </w:endnote>
  <w:endnote w:type="continuationSeparator" w:id="0">
    <w:p w14:paraId="12E900E7" w14:textId="77777777" w:rsidR="00275974" w:rsidRDefault="00275974" w:rsidP="009E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4CBF" w14:textId="77777777" w:rsidR="00275974" w:rsidRDefault="00275974" w:rsidP="009E5EC8">
      <w:r>
        <w:separator/>
      </w:r>
    </w:p>
  </w:footnote>
  <w:footnote w:type="continuationSeparator" w:id="0">
    <w:p w14:paraId="0DB0300C" w14:textId="77777777" w:rsidR="00275974" w:rsidRDefault="00275974" w:rsidP="009E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A966" w14:textId="00D28DFC" w:rsidR="009E5EC8" w:rsidRDefault="00375106" w:rsidP="009E5EC8">
    <w:pPr>
      <w:pStyle w:val="Encabezado"/>
      <w:tabs>
        <w:tab w:val="clear" w:pos="8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B98BBC" wp14:editId="0F149255">
              <wp:simplePos x="0" y="0"/>
              <wp:positionH relativeFrom="column">
                <wp:posOffset>4911090</wp:posOffset>
              </wp:positionH>
              <wp:positionV relativeFrom="paragraph">
                <wp:posOffset>-59690</wp:posOffset>
              </wp:positionV>
              <wp:extent cx="118110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57E2BB" w14:textId="504CB0C4" w:rsidR="009E5EC8" w:rsidRPr="00663CC8" w:rsidRDefault="009E5EC8" w:rsidP="009E5E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</w:t>
                          </w:r>
                          <w:r w:rsidR="00375106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N</w:t>
                          </w:r>
                          <w:r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Pr="008F6E7F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-1</w:t>
                          </w:r>
                          <w:r w:rsidRPr="008F6E7F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98BB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6.7pt;margin-top:-4.7pt;width:93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g2FgIAACw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" filled="f" stroked="f" strokeweight=".5pt">
              <v:textbox>
                <w:txbxContent>
                  <w:p w14:paraId="0157E2BB" w14:textId="504CB0C4" w:rsidR="009E5EC8" w:rsidRPr="00663CC8" w:rsidRDefault="009E5EC8" w:rsidP="009E5E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</w:t>
                    </w:r>
                    <w:r w:rsidR="00375106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N</w:t>
                    </w:r>
                    <w:r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Pr="008F6E7F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-1</w:t>
                    </w:r>
                    <w:r w:rsidRPr="008F6E7F">
                      <w:rPr>
                        <w:rFonts w:ascii="Arial Narrow" w:hAnsi="Arial Narrow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9E5EC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DBC5EF" wp14:editId="4B17F972">
              <wp:simplePos x="0" y="0"/>
              <wp:positionH relativeFrom="column">
                <wp:posOffset>4933315</wp:posOffset>
              </wp:positionH>
              <wp:positionV relativeFrom="paragraph">
                <wp:posOffset>521335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A4D6D2" w14:textId="28721265" w:rsidR="009E5EC8" w:rsidRPr="00663CC8" w:rsidRDefault="009E5EC8" w:rsidP="009E5E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5106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04/05/2026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BC5EF" id="Cuadro de texto 6" o:spid="_x0000_s1027" type="#_x0000_t202" style="position:absolute;margin-left:388.45pt;margin-top:41.05pt;width:89.2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VrFw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" filled="f" stroked="f" strokeweight=".5pt">
              <v:textbox>
                <w:txbxContent>
                  <w:p w14:paraId="48A4D6D2" w14:textId="28721265" w:rsidR="009E5EC8" w:rsidRPr="00663CC8" w:rsidRDefault="009E5EC8" w:rsidP="009E5E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375106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04/05/2026</w:t>
                    </w:r>
                  </w:p>
                </w:txbxContent>
              </v:textbox>
            </v:shape>
          </w:pict>
        </mc:Fallback>
      </mc:AlternateContent>
    </w:r>
    <w:r w:rsidR="009E5EC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AA08BE" wp14:editId="62E5060A">
              <wp:simplePos x="0" y="0"/>
              <wp:positionH relativeFrom="column">
                <wp:posOffset>4933315</wp:posOffset>
              </wp:positionH>
              <wp:positionV relativeFrom="paragraph">
                <wp:posOffset>222885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B8D6C" w14:textId="433D55F3" w:rsidR="009E5EC8" w:rsidRPr="00663CC8" w:rsidRDefault="009E5EC8" w:rsidP="009E5E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="00375106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A08BE" id="Cuadro de texto 5" o:spid="_x0000_s1028" type="#_x0000_t202" style="position:absolute;margin-left:388.45pt;margin-top:17.55pt;width:83.5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SjGQ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" filled="f" stroked="f" strokeweight=".5pt">
              <v:textbox>
                <w:txbxContent>
                  <w:p w14:paraId="11AB8D6C" w14:textId="433D55F3" w:rsidR="009E5EC8" w:rsidRPr="00663CC8" w:rsidRDefault="009E5EC8" w:rsidP="009E5E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</w:t>
                    </w:r>
                    <w:r w:rsidR="00375106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9E5EC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18D71F" wp14:editId="13DE602D">
              <wp:simplePos x="0" y="0"/>
              <wp:positionH relativeFrom="column">
                <wp:posOffset>907415</wp:posOffset>
              </wp:positionH>
              <wp:positionV relativeFrom="paragraph">
                <wp:posOffset>260985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A527AE" w14:textId="77777777" w:rsidR="009E5EC8" w:rsidRPr="008F6E7F" w:rsidRDefault="009E5EC8" w:rsidP="009E5EC8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F6E7F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</w:t>
                          </w:r>
                        </w:p>
                        <w:p w14:paraId="73F03EEF" w14:textId="77777777" w:rsidR="009E5EC8" w:rsidRPr="008F6E7F" w:rsidRDefault="009E5EC8" w:rsidP="009E5E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F6E7F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PERSONA JURÍDICA RÉGIMEN ESPECIAL</w:t>
                          </w:r>
                        </w:p>
                        <w:p w14:paraId="62AB596C" w14:textId="77777777" w:rsidR="009E5EC8" w:rsidRPr="008F6E7F" w:rsidRDefault="009E5EC8" w:rsidP="009E5E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18D71F" id="Cuadro de texto 2" o:spid="_x0000_s1029" type="#_x0000_t202" style="position:absolute;margin-left:71.45pt;margin-top:20.55pt;width:296.85pt;height:3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bf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pF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" filled="f" stroked="f" strokeweight=".5pt">
              <v:textbox>
                <w:txbxContent>
                  <w:p w14:paraId="6DA527AE" w14:textId="77777777" w:rsidR="009E5EC8" w:rsidRPr="008F6E7F" w:rsidRDefault="009E5EC8" w:rsidP="009E5EC8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8F6E7F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</w:t>
                    </w:r>
                  </w:p>
                  <w:p w14:paraId="73F03EEF" w14:textId="77777777" w:rsidR="009E5EC8" w:rsidRPr="008F6E7F" w:rsidRDefault="009E5EC8" w:rsidP="009E5E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8F6E7F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PERSONA JURÍDICA RÉGIMEN ESPECIAL</w:t>
                    </w:r>
                  </w:p>
                  <w:p w14:paraId="62AB596C" w14:textId="77777777" w:rsidR="009E5EC8" w:rsidRPr="008F6E7F" w:rsidRDefault="009E5EC8" w:rsidP="009E5E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E5EC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20A71" wp14:editId="1B247BD9">
              <wp:simplePos x="0" y="0"/>
              <wp:positionH relativeFrom="column">
                <wp:posOffset>812800</wp:posOffset>
              </wp:positionH>
              <wp:positionV relativeFrom="paragraph">
                <wp:posOffset>-127635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F5AE7" w14:textId="3B388435" w:rsidR="009E5EC8" w:rsidRPr="00170BAA" w:rsidRDefault="009E5EC8" w:rsidP="009E5E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5C5EEF50" w14:textId="77777777" w:rsidR="009E5EC8" w:rsidRPr="00663CC8" w:rsidRDefault="009E5EC8" w:rsidP="009E5E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20A71" id="Cuadro de texto 1" o:spid="_x0000_s1030" type="#_x0000_t202" style="position:absolute;margin-left:64pt;margin-top:-10.05pt;width:296.85pt;height:22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9K1HQIAADM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" filled="f" stroked="f" strokeweight=".5pt">
              <v:textbox>
                <w:txbxContent>
                  <w:p w14:paraId="014F5AE7" w14:textId="3B388435" w:rsidR="009E5EC8" w:rsidRPr="00170BAA" w:rsidRDefault="009E5EC8" w:rsidP="009E5E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5C5EEF50" w14:textId="77777777" w:rsidR="009E5EC8" w:rsidRPr="00663CC8" w:rsidRDefault="009E5EC8" w:rsidP="009E5E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E5EC8" w:rsidRPr="006C08C0">
      <w:rPr>
        <w:noProof/>
      </w:rPr>
      <w:drawing>
        <wp:anchor distT="0" distB="0" distL="114300" distR="114300" simplePos="0" relativeHeight="251659264" behindDoc="1" locked="0" layoutInCell="1" allowOverlap="1" wp14:anchorId="09685DBC" wp14:editId="740750E0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778750" cy="10066655"/>
          <wp:effectExtent l="0" t="0" r="0" b="0"/>
          <wp:wrapNone/>
          <wp:docPr id="3" name="Imagen 3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E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24"/>
    <w:rsid w:val="00102A5F"/>
    <w:rsid w:val="00275974"/>
    <w:rsid w:val="0028628F"/>
    <w:rsid w:val="002917AE"/>
    <w:rsid w:val="002F5984"/>
    <w:rsid w:val="00356A7D"/>
    <w:rsid w:val="00374EEE"/>
    <w:rsid w:val="00375106"/>
    <w:rsid w:val="005A7A04"/>
    <w:rsid w:val="006B7D24"/>
    <w:rsid w:val="009E5EC8"/>
    <w:rsid w:val="00E4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4179F"/>
  <w15:chartTrackingRefBased/>
  <w15:docId w15:val="{42CC2278-425C-4F28-B2AA-B5741A17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24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7D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D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7D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7D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7D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7D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7D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7D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7D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7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7D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7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7D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7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7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B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7D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B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7D2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B7D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7D24"/>
    <w:pPr>
      <w:spacing w:after="160" w:line="278" w:lineRule="auto"/>
      <w:ind w:left="720"/>
      <w:contextualSpacing/>
    </w:pPr>
    <w:rPr>
      <w:rFonts w:eastAsiaTheme="minorHAns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B7D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7D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7D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5E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EC8"/>
    <w:rPr>
      <w:rFonts w:eastAsiaTheme="minorEastAsia"/>
      <w:kern w:val="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5E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EC8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Props1.xml><?xml version="1.0" encoding="utf-8"?>
<ds:datastoreItem xmlns:ds="http://schemas.openxmlformats.org/officeDocument/2006/customXml" ds:itemID="{A2B5FC32-8F90-4B57-A9BB-AFD9A6556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ADA32-6BB1-48D1-A7FF-74502B710D5E}"/>
</file>

<file path=customXml/itemProps3.xml><?xml version="1.0" encoding="utf-8"?>
<ds:datastoreItem xmlns:ds="http://schemas.openxmlformats.org/officeDocument/2006/customXml" ds:itemID="{B8E1A97C-CB33-4772-B35A-F7765A05AFB7}"/>
</file>

<file path=customXml/itemProps4.xml><?xml version="1.0" encoding="utf-8"?>
<ds:datastoreItem xmlns:ds="http://schemas.openxmlformats.org/officeDocument/2006/customXml" ds:itemID="{27FC0CB4-3C3A-434F-BA82-B206685B1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Camila Bautista</dc:creator>
  <cp:keywords/>
  <dc:description/>
  <cp:lastModifiedBy>t24864</cp:lastModifiedBy>
  <cp:revision>4</cp:revision>
  <dcterms:created xsi:type="dcterms:W3CDTF">2025-10-17T14:48:00Z</dcterms:created>
  <dcterms:modified xsi:type="dcterms:W3CDTF">2026-05-04T20:01:00Z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</Properties>
</file>