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30"/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5"/>
        <w:gridCol w:w="360"/>
        <w:gridCol w:w="450"/>
        <w:gridCol w:w="450"/>
        <w:gridCol w:w="2401"/>
      </w:tblGrid>
      <w:tr w:rsidR="00A9072E" w:rsidRPr="00E51118" w14:paraId="443CDE52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CE8EF6" w14:textId="3308DE32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DOCUMENTOS PRECONTRACTUALES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4F4424" w14:textId="77777777" w:rsidR="00A9072E" w:rsidRPr="00E51118" w:rsidRDefault="00A9072E" w:rsidP="00E96E8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F5EB94" w14:textId="77777777" w:rsidR="00A9072E" w:rsidRPr="00E51118" w:rsidRDefault="00A9072E" w:rsidP="00E96E8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5B3FB7" w14:textId="77777777" w:rsidR="00A9072E" w:rsidRPr="00E51118" w:rsidRDefault="00A9072E" w:rsidP="00E96E8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FA83D1B" w14:textId="77777777" w:rsidR="00A9072E" w:rsidRPr="00E51118" w:rsidRDefault="00A9072E" w:rsidP="00E96E8F">
            <w:pPr>
              <w:rPr>
                <w:lang w:eastAsia="es-CO"/>
              </w:rPr>
            </w:pPr>
            <w:r w:rsidRPr="006E723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OBSERVACIONES </w:t>
            </w:r>
          </w:p>
        </w:tc>
      </w:tr>
      <w:tr w:rsidR="00A9072E" w:rsidRPr="00E51118" w14:paraId="4F79A070" w14:textId="77777777" w:rsidTr="004D2BF7">
        <w:trPr>
          <w:trHeight w:val="45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CB7F" w14:textId="21E33E3B" w:rsidR="00A9072E" w:rsidRPr="00E51118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Estudio de Previo (Estudios del sector, Matriz de Riesgos, Documentos del proceso y anexos técnicos si aplica)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A791E" w14:textId="729FC5AD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2D4A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77554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04B0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7068E8F7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D3FD" w14:textId="47ECBE17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Solicitudes de cotización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4894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65465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07FA2" w14:textId="766F8444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D34A2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11DE7441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3BD4" w14:textId="5F6C0E74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es-CO"/>
              </w:rPr>
              <w:t>Oferta de servicios, cuando aplique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DD4D" w14:textId="2F322B33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BB008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13AD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9590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18083B9B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AB45" w14:textId="1930786C" w:rsidR="00A9072E" w:rsidRPr="00E51118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Solicitud de Disponibilidad Presupuestal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D3EC0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0692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1D912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4CB4" w14:textId="32B01F2A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69D96A53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7537" w14:textId="5908C50F" w:rsidR="00A9072E" w:rsidRPr="00E51118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de Disponibilidad Presupuestal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7288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A40B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35A0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303E" w14:textId="29A86DB8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30BC6892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EE02" w14:textId="0C668A7C" w:rsidR="00A9072E" w:rsidRPr="00E51118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Acto administrativo de justificación de la modalidad de contratación directa, </w:t>
            </w:r>
            <w:r w:rsidRPr="0089397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cuando aplique (Art. 2.2.1.2.1.4.1 Decreto 1082 de 2015)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7A63B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07AA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FE3B2" w14:textId="77777777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DC75" w14:textId="3D85EF0E" w:rsidR="00A9072E" w:rsidRPr="00E51118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112F59A8" w14:textId="77777777" w:rsidTr="004D2BF7">
        <w:trPr>
          <w:trHeight w:val="229"/>
        </w:trPr>
        <w:tc>
          <w:tcPr>
            <w:tcW w:w="9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70475FE" w14:textId="5BE7B43E" w:rsidR="00A9072E" w:rsidRPr="006E723C" w:rsidRDefault="00A9072E" w:rsidP="00E96E8F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E723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DOCUMENTOS CON PUBLICIDAD INTER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NA (CARPETA 1)</w:t>
            </w:r>
          </w:p>
        </w:tc>
      </w:tr>
      <w:tr w:rsidR="00A9072E" w:rsidRPr="00E51118" w14:paraId="0AF093FC" w14:textId="77777777" w:rsidTr="004D2BF7">
        <w:trPr>
          <w:trHeight w:val="452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4757" w14:textId="4930C450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Copia documento de identidad del Representante Legal o apoderado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0AF1E" w14:textId="3C9AA55B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AFBEC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6779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16585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108C1473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9D6E7" w14:textId="5658F8B4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Registro Único Tributario- RUT (actualización posterior a marzo de 2019 y fecha de impresión inferior a un mes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64A23" w14:textId="13C66954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01F9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7E75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0F8A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4C57EF06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4828" w14:textId="643C8ED4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Registro de Identificación Tributario – RIT (Aplica para todos los contratos suscritos en Bogotá D.C.)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21234" w14:textId="3DC38A1E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12F67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6C70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05C9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644F0E3F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8E85" w14:textId="7785A135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Certificación Bancaria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D8040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DB5C" w14:textId="524BF4B9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53688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DEA3" w14:textId="11966922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65521309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6A77" w14:textId="28DE8E7F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Formato de creación de Terceros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406E" w14:textId="46F83FF6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396B3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2998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7A85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605152AA" w14:textId="77777777" w:rsidTr="004D2BF7">
        <w:trPr>
          <w:trHeight w:val="229"/>
        </w:trPr>
        <w:tc>
          <w:tcPr>
            <w:tcW w:w="97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8B12E7E" w14:textId="0974F9F8" w:rsidR="00A9072E" w:rsidRPr="00A9072E" w:rsidRDefault="00A9072E" w:rsidP="00E96E8F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DOCUMENTOS CON PUBLICIDAD EXTERNA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(CARPETA 2)</w:t>
            </w:r>
          </w:p>
        </w:tc>
      </w:tr>
      <w:tr w:rsidR="00A9072E" w:rsidRPr="00E51118" w14:paraId="522DB0C9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3B1F" w14:textId="00E9D5EB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Pantallazo de SECOP II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D54E" w14:textId="67A653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0B7EE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C77B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7EFF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2E72F65C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3F90B" w14:textId="5F1EBF00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Formato de hoja de vida de persona jurídica (Aplica cuando se va a suscribir un contrato de prestación de servicios)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5F5A8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E25FE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53C6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E85E2" w14:textId="72DCFB28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BB510D" w14:paraId="216D917A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1F74D" w14:textId="3DA2FE4E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Resolución de nombramiento, acta de posesión y acto administrativo donde conste las facultades de quien firma </w:t>
            </w:r>
            <w:r w:rsidRPr="00A9072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(Aplica solo para contrato y convenios interadministrativos)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8EA36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DFE06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6EEF2" w14:textId="5AD8AAF5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6751" w14:textId="229C2232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9072E" w:rsidRPr="00E51118" w14:paraId="66888EBE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2C353" w14:textId="557A4EB0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de existencia y Representación Legal (expedición no mayor a 30 días)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BFDFF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1E58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4CF5D" w14:textId="77777777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401DE" w14:textId="45236E31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67428F25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8FAD9" w14:textId="6197178C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Acto o Poder facultando al representante legal para suscribir el contrato y/o Autorización del órgano competente en caso de limitaciones legales o estatutarias para tal fin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lang w:val="es-ES" w:eastAsia="es-CO"/>
              </w:rPr>
              <w:t>(si aplica)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C18EB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D126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A094" w14:textId="74470A8F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53EAE" w14:textId="7B472AEF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2BF14E83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A7AE5" w14:textId="1EF4C021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Certificaciones de experiencia, cuando aplique 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9815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1EE5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9F2AE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05F4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00336E7E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CE81" w14:textId="531DA7CB" w:rsidR="00A9072E" w:rsidRPr="00A9072E" w:rsidRDefault="00A9072E" w:rsidP="00E96E8F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Boletín de responsables Fiscales – Contraloría (No superior a 30 días calendario) (Persona jurídica y representante legal)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1FAE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1082" w14:textId="42D8AA8B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A0AD7" w14:textId="77777777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BC1D" w14:textId="646CF3FA" w:rsidR="00A9072E" w:rsidRPr="00A9072E" w:rsidRDefault="00A9072E" w:rsidP="00E96E8F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3B7845AE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95F7" w14:textId="25D4BA5B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Antecedentes Disciplinarios – Procuraduría (No superior a 30 días calendario) (Persona jurídica y representante legal)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F56E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56DF" w14:textId="3B42A203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CA805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76CB" w14:textId="0D135F7B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30EA2473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FF54" w14:textId="6697815E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de Antecedentes Judiciales – Policía Nacional (No superior a 30 días calendario) (Representante legal)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0E832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A639" w14:textId="00211FA9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DAD4E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3F96" w14:textId="064E2D00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126358A0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2A25" w14:textId="1BAC404E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inexistencia de antecedentes del Sistema Registro Nacional de Medidas Correctivas RNMC. (No superior a 30 días calendario) (Representante legal)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E832B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C52A" w14:textId="4D6D4EAC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AAD1B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BE47" w14:textId="11C854E3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6B1118E8" w14:textId="77777777" w:rsidTr="004D2BF7">
        <w:trPr>
          <w:trHeight w:val="725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C2A75" w14:textId="51978746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4B54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Consulta de antecedentes por delitos sexuales – Policía Nacional. </w:t>
            </w: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(No superior a 30 días calendario) (Representante legal)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7418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68EE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D2C61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C6EBC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5521AA68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B9C3" w14:textId="5EA22A18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del registro deudores alimentarios morosos (REDAM)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(Representante legal)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13D4" w14:textId="75700C41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F8961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60E27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9C5AF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D2BF7" w:rsidRPr="00E51118" w14:paraId="2BD80FD7" w14:textId="77777777" w:rsidTr="00F5592F">
        <w:trPr>
          <w:trHeight w:val="229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D6AF8D0" w14:textId="2220600C" w:rsidR="004D2BF7" w:rsidRPr="00A9072E" w:rsidRDefault="004D2BF7" w:rsidP="004D2BF7">
            <w:pPr>
              <w:spacing w:line="276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44D5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DOCUMENTOS CON PUBLICIDAD EXTERNA (CARPETA 2)</w:t>
            </w:r>
          </w:p>
        </w:tc>
      </w:tr>
      <w:tr w:rsidR="00A9072E" w:rsidRPr="00E51118" w14:paraId="2B40431B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3DD6" w14:textId="23029264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Declaración de Bienes, Renta y Registro de Conflicto de Interés (LEY 2013 DE 2019 – ART 2 LIT F Y G)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7FD5B" w14:textId="669321FB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F51E4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57CC1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FEBA7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4323C33A" w14:textId="77777777" w:rsidTr="004D2BF7">
        <w:trPr>
          <w:trHeight w:val="618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B29B0" w14:textId="60DAA751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Certificación de paz y salvo de pago de seguridad social y aportes parafiscales) expedido por el revisor Fiscal o Representante Legal. En el evento en que el certificado sea firmado por el revisor fiscal se deberá allegar copia de cédula, Tarjeta profesional y certificado de Vigencia TP.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3EB2" w14:textId="358B8A81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112DF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DD78A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C3F0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18E3A763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055745" w14:textId="3D8569C9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Declaración juramentada de no estar incurso en causal de inhabilidad, incompatibilidad o conflicto de intereses para contratar y autorización para el tratamiento de datos.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1CBAE" w14:textId="454D350E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B558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B05B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8686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13ABD80A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99393C" w14:textId="27673271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bookmarkStart w:id="0" w:name="_Hlk186819353"/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Formato verificación de requisitos de idoneidad, experiencia y capacidad jurídica para contratos de prestación de servicios profesionales o de apoyo a la gestión</w:t>
            </w:r>
            <w:bookmarkEnd w:id="0"/>
            <w:r w:rsidRPr="00A9072E" w:rsidDel="00FF0EF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9C72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9FC0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05687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415A" w14:textId="5CE76024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0CEAA804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8BAFE7" w14:textId="5A688874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CONTRACTUAL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E81A92" w14:textId="77777777" w:rsidR="00A9072E" w:rsidRPr="00A9072E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500ADB" w14:textId="77777777" w:rsidR="00A9072E" w:rsidRPr="00A9072E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BD801F" w14:textId="77777777" w:rsidR="00A9072E" w:rsidRPr="00A9072E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FE91C2C" w14:textId="77777777" w:rsidR="00A9072E" w:rsidRPr="00A9072E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149CF6DD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67BD" w14:textId="16449980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hAnsi="Arial Narrow"/>
                <w:sz w:val="20"/>
                <w:szCs w:val="20"/>
              </w:rPr>
              <w:t xml:space="preserve">Minuta contractual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47FAD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C44D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7726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909E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438D9AA9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3142" w14:textId="79D2DCEB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Registro Presupuestal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9AEC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49CB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0C677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9547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5C6F1D9F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2561" w14:textId="1B050D91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Garantía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DC7DE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4A04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6866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EF17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704BF0F5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358E" w14:textId="3798736B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Aprobación de la Garantía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3456E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5352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39C4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1143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4602E226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7DAFF" w14:textId="3DAEE998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Memorando designación supervisión (cuando aplique)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92E8C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B7665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C9C0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820B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3F452426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A92E9" w14:textId="261897F4" w:rsidR="00A9072E" w:rsidRP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Acta de inicio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DCF1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03C2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0D23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9B29" w14:textId="77777777" w:rsidR="00A9072E" w:rsidRPr="00A9072E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7B936134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9EBF" w14:textId="0964EAB5" w:rsidR="00A9072E" w:rsidRPr="00E51118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Informes de actividades o Productos (demás soportes para pago)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DBA1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8BF2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C8A9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DE13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52D0BB9F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051414" w14:textId="591C4742" w:rsidR="00A9072E" w:rsidRPr="00E51118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" w:eastAsia="es-CO"/>
              </w:rPr>
              <w:t xml:space="preserve">MODIFICACIONES CONTRACTUALES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E03DC6" w14:textId="77777777" w:rsidR="00A9072E" w:rsidRPr="00E51118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AEAE18" w14:textId="77777777" w:rsidR="00A9072E" w:rsidRPr="00E51118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59AE66" w14:textId="77777777" w:rsidR="00A9072E" w:rsidRPr="00E51118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847D8A" w14:textId="77777777" w:rsidR="00A9072E" w:rsidRPr="00E51118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47CC2A0B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CBAAE36" w14:textId="26B36237" w:rsidR="00A9072E" w:rsidRPr="00E51118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" w:eastAsia="es-CO"/>
              </w:rPr>
              <w:t>Prórrogas / Modificaciones / adición/ Otrosíes Aclaratorios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BA1EB1" w14:textId="77777777" w:rsidR="00A9072E" w:rsidRPr="00E51118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38344E" w14:textId="77777777" w:rsidR="00A9072E" w:rsidRPr="00E51118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3B8388" w14:textId="77777777" w:rsidR="00A9072E" w:rsidRPr="00E51118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31C12A" w14:textId="77777777" w:rsidR="00A9072E" w:rsidRPr="00E51118" w:rsidRDefault="00A9072E" w:rsidP="00555405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1271DB1C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D444" w14:textId="01387092" w:rsidR="00A9072E" w:rsidRPr="00E51118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Solicitud del Contratista (si aplica)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209B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7D00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046A9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9D2E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6F7AFD53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C24" w14:textId="4A23BC8E" w:rsidR="00A9072E" w:rsidRPr="00E51118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Solicitud del supervisor con visto bueno del Subgerente o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Jefe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, según aplique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490B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10E48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D871F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751F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01111C50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BE7" w14:textId="63E4B906" w:rsidR="00A9072E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Certificado de existencia y representación legal con una fecha de expedición no superior a 30 días.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38568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D479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232A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9D1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627ED72E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E42F" w14:textId="514E1215" w:rsidR="00A9072E" w:rsidRPr="00E51118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Resolución de nombramiento, acta de posesión y acto administrativo donde conste las facultades de quien firma </w:t>
            </w:r>
            <w:r w:rsidRPr="002B455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(Aplica solo para contrato y convenios interadministrativos)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99E9D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6D394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8B3D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7F06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5975AB54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DCEC" w14:textId="3A32F1AD" w:rsidR="00A9072E" w:rsidRPr="00E51118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Certificado Boletín de responsables Fiscales – Contraloría (De la persona jurídica y del representante legal - No superior a 30 días)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2213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912A9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BC7A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816B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6F987701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9DF8" w14:textId="56149E0A" w:rsidR="00A9072E" w:rsidRPr="00E51118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Certificado Antecedentes Disciplinarios – Procuraduría (De la persona jurídica y del representante legal - No superior a 30 días)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AEE82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F301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37EA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01F2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7DAB4D5E" w14:textId="77777777" w:rsidTr="004D2BF7">
        <w:trPr>
          <w:trHeight w:val="52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5640" w14:textId="44413586" w:rsidR="00A9072E" w:rsidRPr="00E51118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Certificado de Antecedentes Judiciales – Policía Nacional (Del representante legal - No superior a 30 días)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BCE0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BF3B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1CD1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445B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3A9AE38D" w14:textId="77777777" w:rsidTr="004D2BF7">
        <w:trPr>
          <w:trHeight w:val="52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0829" w14:textId="18F3A36B" w:rsidR="00A9072E" w:rsidRPr="00E51118" w:rsidRDefault="00A9072E" w:rsidP="00555405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Certificado inexistencia de antecedentes del Sistema Registro Nacional de Medidas Correctivas RNMC. (</w:t>
            </w:r>
            <w:r w:rsidR="004B54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R</w:t>
            </w: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epresentante legal - No superior a 30 días)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CDDC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36E7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2ECA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A08" w14:textId="77777777" w:rsidR="00A9072E" w:rsidRPr="00E51118" w:rsidRDefault="00A9072E" w:rsidP="00555405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33052A55" w14:textId="77777777" w:rsidTr="004D2BF7">
        <w:trPr>
          <w:trHeight w:val="43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71C" w14:textId="23A581DB" w:rsidR="00A9072E" w:rsidRPr="00A9072E" w:rsidRDefault="00A9072E" w:rsidP="00A9072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Consulta de antecedentes por delitos sexuales – Policía Nacional. (No superior a 30 días calendario</w:t>
            </w:r>
            <w:r w:rsidR="004B54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 - Representante Legal)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27CE5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E4138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EDFD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EB49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2D61DD1C" w14:textId="77777777" w:rsidTr="004D2BF7">
        <w:trPr>
          <w:trHeight w:val="332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5D01" w14:textId="5612AFD9" w:rsidR="00A9072E" w:rsidRPr="00A9072E" w:rsidRDefault="00A9072E" w:rsidP="00A9072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de Registro de Deudores Alimentarios Morosos - REDAM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4E5D3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1B02A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ECF0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7712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2DE739CA" w14:textId="77777777" w:rsidTr="004D2BF7">
        <w:trPr>
          <w:trHeight w:val="921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5769" w14:textId="33FAAB76" w:rsidR="00A9072E" w:rsidRPr="00E51118" w:rsidRDefault="00A9072E" w:rsidP="00A9072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Certificación de paz y salvo de pago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de seguridad social </w:t>
            </w: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y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aportes </w:t>
            </w: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parafiscales) expedido por el revisor Fiscal o Representante Legal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. En el evento en que el certificado sea firmado por el revisor fiscal se deberá allegar </w:t>
            </w: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copia de cédula, Tarjeta profesional y certificado de Vigencia TP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21A0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BFBA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4326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D6F4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D2BF7" w:rsidRPr="00E51118" w14:paraId="3B0242E4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B9A1EF" w14:textId="46386755" w:rsidR="004D2BF7" w:rsidRPr="00E51118" w:rsidRDefault="004D2BF7" w:rsidP="004D2BF7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" w:eastAsia="es-CO"/>
              </w:rPr>
              <w:lastRenderedPageBreak/>
              <w:t>Prórrogas / Modificaciones / adición/ Otrosíes Aclaratorios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861AC6" w14:textId="7CE0F607" w:rsidR="004D2BF7" w:rsidRPr="00E51118" w:rsidRDefault="004D2BF7" w:rsidP="004D2BF7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CBE0CAC" w14:textId="5D4B55B0" w:rsidR="004D2BF7" w:rsidRPr="00E51118" w:rsidRDefault="004D2BF7" w:rsidP="004D2BF7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1F90E29" w14:textId="2E23378D" w:rsidR="004D2BF7" w:rsidRPr="00E51118" w:rsidRDefault="004D2BF7" w:rsidP="004D2BF7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0EF1E" w14:textId="77777777" w:rsidR="004D2BF7" w:rsidRPr="00E51118" w:rsidRDefault="004D2BF7" w:rsidP="004D2BF7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9072E" w:rsidRPr="00E51118" w14:paraId="13F00FC2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CA7C" w14:textId="6F933E0C" w:rsidR="00A9072E" w:rsidRPr="00E51118" w:rsidRDefault="00A9072E" w:rsidP="00A9072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Minuta modificación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B131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E7CD7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82E5A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226A" w14:textId="77777777" w:rsidR="00A9072E" w:rsidRPr="00E51118" w:rsidRDefault="00A9072E" w:rsidP="00A9072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6F982424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3C13" w14:textId="1F60FA50" w:rsidR="004B548E" w:rsidRPr="004B548E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 w:rsidRPr="004B54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Constancia de Firma </w:t>
            </w:r>
            <w:proofErr w:type="spellStart"/>
            <w:r w:rsidRPr="004B54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Secop</w:t>
            </w:r>
            <w:proofErr w:type="spellEnd"/>
            <w:r w:rsidRPr="004B548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 (si aplica)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64D1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57D71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37E2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BF28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6CD4C98C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3162" w14:textId="32B3757E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Actualización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y aprobación de garantías, cuando aplique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6760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A192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33C3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6B85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6E5E9302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FFE" w14:textId="40E379A8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Registro presupuestal cuando sea adición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EEE8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401B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30F2C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9C6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0A1950C1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3AAB16" w14:textId="491051D1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Suspensiones / Ampliaciones A Las Suspensiones / Actas De Reinicio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C25279" w14:textId="77777777" w:rsidR="004B548E" w:rsidRPr="00E51118" w:rsidRDefault="004B548E" w:rsidP="004B548E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E29983" w14:textId="77777777" w:rsidR="004B548E" w:rsidRPr="00E51118" w:rsidRDefault="004B548E" w:rsidP="004B548E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282137" w14:textId="77777777" w:rsidR="004B548E" w:rsidRPr="00E51118" w:rsidRDefault="004B548E" w:rsidP="004B548E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58F00A9" w14:textId="77777777" w:rsidR="004B548E" w:rsidRPr="00E51118" w:rsidRDefault="004B548E" w:rsidP="004B548E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084DA91E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AB3F" w14:textId="641FC740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Solicitud del Contratista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54D06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8E7C6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75DD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7E72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0EDEC65B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A53D" w14:textId="5331CC26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Solicitud d</w:t>
            </w: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el supervisor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 con visto bueno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del Subgerente o </w:t>
            </w:r>
            <w:proofErr w:type="gram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Jefe</w:t>
            </w:r>
            <w:proofErr w:type="gram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, según aplique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8D79E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CD06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A2623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E715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33B35174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4D9B" w14:textId="79E04621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Acta de suspensión firmada por el supervisor [con Vo. Bo Oficina Asesora Jurídica]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9E94C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7CA5B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00FD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D489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283A1434" w14:textId="77777777" w:rsidTr="004D2BF7">
        <w:trPr>
          <w:trHeight w:val="229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A623" w14:textId="1897D192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Acta de Ampliación a la suspensión firmada por el supervisor [con Vo. Bo Oficina Asesora Jurídica] (si aplica)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3BC5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D11B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9C443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14CF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501DF5A4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E1E9" w14:textId="6B2E61E0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Acta de reinicio [con Vo. Bo Oficina Asesora Jurídica]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 (Esto aplica cuando no se haya indicado en el acta de suspensión la fecha de reinicio o por las circunstancias se amerite la suscripción de este documento).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88B5F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7B2A6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5CCE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FDCA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5AF2FF81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6474" w14:textId="24C6A1B0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Actualización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y aprobación de garantías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81BE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D3A6E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50B9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9CFB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2FB88A9F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EC27" w14:textId="6E9AC2FF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Aprobación de garantías (si aplica)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6A69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1A9C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8BB1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E7E8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52FB9F83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5AAB959" w14:textId="6CAD83AE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ETAPA POS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T</w:t>
            </w: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CONTRACTUAL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955F08" w14:textId="77777777" w:rsidR="004B548E" w:rsidRPr="00E51118" w:rsidRDefault="004B548E" w:rsidP="004B548E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6B6543" w14:textId="77777777" w:rsidR="004B548E" w:rsidRPr="00E51118" w:rsidRDefault="004B548E" w:rsidP="004B548E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188D62" w14:textId="77777777" w:rsidR="004B548E" w:rsidRPr="00E51118" w:rsidRDefault="004B548E" w:rsidP="004B548E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9F4E4D5" w14:textId="77777777" w:rsidR="004B548E" w:rsidRPr="00E51118" w:rsidRDefault="004B548E" w:rsidP="004B548E">
            <w:pPr>
              <w:spacing w:line="276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4FC9A2B1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4028" w14:textId="6C3F426D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Informe del supervisor para liquidación o cierre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F0A8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4ABB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9869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E1FF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5E94A0F7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3CD7" w14:textId="3EBC5E75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Certificado de existencia y representación legal no superior a un mes de expedición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C418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AB34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C59B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98B60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7701160C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FB53" w14:textId="6ECFF48F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Boletín de responsables Fiscales – Contraloría (De la persona jurídica y del representante legal - No superior a 30 días)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5F97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05CA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D95E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ED3D3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6811385D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C6BD" w14:textId="2453B65F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Antecedentes Disciplinarios – Procuraduría (De la persona jurídica y del representante legal - No superior a 30 días)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2E94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CF96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95F0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2056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76A3B3D0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3FAB" w14:textId="1467683A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de Antecedentes Judiciales – Policía Nacional (Del representante legal - No superior a 30 días)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74F0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F1BB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64E9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E72E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31C651CD" w14:textId="77777777" w:rsidTr="004D2BF7">
        <w:trPr>
          <w:trHeight w:val="45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262E" w14:textId="14899F18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Certificado inexistencia de antecedentes del Sistema Registro Nacional de Medidas Correctivas RNMC. (Del representante legal - No superior a 30 días)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70AE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7F02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2CC1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D313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02A2213B" w14:textId="77777777" w:rsidTr="004D2BF7">
        <w:trPr>
          <w:trHeight w:val="48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598D" w14:textId="037DB9D2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Consulta de antecedentes por delitos sexuales – Policía Nacional. (No superior a 30 días calendario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 - Representante Legal)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F1889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4750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5B888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0588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1C371A15" w14:textId="77777777" w:rsidTr="004D2BF7">
        <w:trPr>
          <w:trHeight w:val="525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0374" w14:textId="5037D36B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Certificado de Registro de Deudores Alimentarios Morosos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–</w:t>
            </w:r>
            <w:r w:rsidRPr="00A9072E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 REDAM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 (Representante legal)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643D8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592FA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7509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AA98B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423A9B6E" w14:textId="77777777" w:rsidTr="004D2BF7">
        <w:trPr>
          <w:trHeight w:val="921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ED68" w14:textId="37905923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Certificación de paz y salvo de pago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de seguridad social </w:t>
            </w: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y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aportes </w:t>
            </w: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parafiscales) expedido por el revisor Fiscal o Representante Legal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. En el evento en que el certificado sea firmado por el revisor fiscal se deberá allegar </w:t>
            </w: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copia de cédula, Tarjeta profesional y certificado de Vigencia TP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70A4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A36D1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5D7B4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DDD2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120EFF3D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9224" w14:textId="38EDF6A8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Actualización de garantías (Si aplica)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85E59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4C0E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991D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DA2F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23DF344A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898B" w14:textId="0645A87C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Aprobación de garantías (Si aplica)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39727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A7E19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5123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96D34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10BB4BEB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D0E7" w14:textId="4A7CC6A5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Acta de cierre o liquidación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F57A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0EB3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F0E0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280FD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B548E" w:rsidRPr="00E51118" w14:paraId="049D8122" w14:textId="77777777" w:rsidTr="004D2BF7">
        <w:trPr>
          <w:trHeight w:val="229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4052" w14:textId="62CB04AB" w:rsidR="004B548E" w:rsidRPr="00E51118" w:rsidRDefault="004B548E" w:rsidP="004B548E">
            <w:pPr>
              <w:spacing w:line="276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Documentos de pago de liquidación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94B4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1B49A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A517C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E5111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4DE35" w14:textId="77777777" w:rsidR="004B548E" w:rsidRPr="00E51118" w:rsidRDefault="004B548E" w:rsidP="004B548E">
            <w:pPr>
              <w:spacing w:line="276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4F7ABC8A" w14:textId="77777777" w:rsidR="00D42329" w:rsidRDefault="00D42329"/>
    <w:p w14:paraId="2C0DD624" w14:textId="77777777" w:rsidR="00E96E8F" w:rsidRDefault="00E96E8F"/>
    <w:sectPr w:rsidR="00E96E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D0409" w14:textId="77777777" w:rsidR="001D39EC" w:rsidRDefault="001D39EC" w:rsidP="00E96E8F">
      <w:r>
        <w:separator/>
      </w:r>
    </w:p>
  </w:endnote>
  <w:endnote w:type="continuationSeparator" w:id="0">
    <w:p w14:paraId="221AA56C" w14:textId="77777777" w:rsidR="001D39EC" w:rsidRDefault="001D39EC" w:rsidP="00E9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E261" w14:textId="77777777" w:rsidR="001D39EC" w:rsidRDefault="001D39EC" w:rsidP="00E96E8F">
      <w:r>
        <w:separator/>
      </w:r>
    </w:p>
  </w:footnote>
  <w:footnote w:type="continuationSeparator" w:id="0">
    <w:p w14:paraId="3FBF9410" w14:textId="77777777" w:rsidR="001D39EC" w:rsidRDefault="001D39EC" w:rsidP="00E9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9266" w14:textId="43853397" w:rsidR="00E96E8F" w:rsidRDefault="004D2BF7" w:rsidP="00E96E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59A0B9" wp14:editId="2126A990">
              <wp:simplePos x="0" y="0"/>
              <wp:positionH relativeFrom="column">
                <wp:posOffset>4933315</wp:posOffset>
              </wp:positionH>
              <wp:positionV relativeFrom="paragraph">
                <wp:posOffset>-56515</wp:posOffset>
              </wp:positionV>
              <wp:extent cx="1060591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591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9F66B1" w14:textId="695BF17D" w:rsidR="00E96E8F" w:rsidRPr="00663CC8" w:rsidRDefault="00E96E8F" w:rsidP="00E96E8F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GC</w:t>
                          </w:r>
                          <w:r w:rsidR="004D2BF7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N</w:t>
                          </w:r>
                          <w:r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FR</w:t>
                          </w:r>
                          <w:r w:rsidRPr="00F14B66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9A0B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388.45pt;margin-top:-4.45pt;width:83.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" filled="f" stroked="f" strokeweight=".5pt">
              <v:textbox>
                <w:txbxContent>
                  <w:p w14:paraId="409F66B1" w14:textId="695BF17D" w:rsidR="00E96E8F" w:rsidRPr="00663CC8" w:rsidRDefault="00E96E8F" w:rsidP="00E96E8F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GC</w:t>
                    </w:r>
                    <w:r w:rsidR="004D2BF7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N</w:t>
                    </w:r>
                    <w:r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FR</w:t>
                    </w:r>
                    <w:r w:rsidRPr="00F14B66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-9</w:t>
                    </w:r>
                  </w:p>
                </w:txbxContent>
              </v:textbox>
            </v:shape>
          </w:pict>
        </mc:Fallback>
      </mc:AlternateContent>
    </w:r>
    <w:r w:rsidR="00E96E8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B96A03" wp14:editId="1DD00A6A">
              <wp:simplePos x="0" y="0"/>
              <wp:positionH relativeFrom="column">
                <wp:posOffset>971550</wp:posOffset>
              </wp:positionH>
              <wp:positionV relativeFrom="paragraph">
                <wp:posOffset>-129064</wp:posOffset>
              </wp:positionV>
              <wp:extent cx="3769995" cy="28067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0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258E2B" w14:textId="24B98BDC" w:rsidR="00E96E8F" w:rsidRPr="00170BAA" w:rsidRDefault="00E96E8F" w:rsidP="00E96E8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GESTIÓN CONTRACTUAL </w:t>
                          </w:r>
                        </w:p>
                        <w:p w14:paraId="04CBFD90" w14:textId="77777777" w:rsidR="00E96E8F" w:rsidRPr="00663CC8" w:rsidRDefault="00E96E8F" w:rsidP="00E96E8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B96A03" id="Cuadro de texto 1" o:spid="_x0000_s1027" type="#_x0000_t202" style="position:absolute;margin-left:76.5pt;margin-top:-10.15pt;width:296.85pt;height:2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3KGw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" filled="f" stroked="f" strokeweight=".5pt">
              <v:textbox>
                <w:txbxContent>
                  <w:p w14:paraId="5D258E2B" w14:textId="24B98BDC" w:rsidR="00E96E8F" w:rsidRPr="00170BAA" w:rsidRDefault="00E96E8F" w:rsidP="00E96E8F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GESTIÓN CONTRACTUAL </w:t>
                    </w:r>
                  </w:p>
                  <w:p w14:paraId="04CBFD90" w14:textId="77777777" w:rsidR="00E96E8F" w:rsidRPr="00663CC8" w:rsidRDefault="00E96E8F" w:rsidP="00E96E8F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E96E8F" w:rsidRPr="006C08C0">
      <w:rPr>
        <w:noProof/>
      </w:rPr>
      <w:drawing>
        <wp:anchor distT="0" distB="0" distL="114300" distR="114300" simplePos="0" relativeHeight="251659264" behindDoc="1" locked="0" layoutInCell="1" allowOverlap="1" wp14:anchorId="5CC0E910" wp14:editId="270846A8">
          <wp:simplePos x="0" y="0"/>
          <wp:positionH relativeFrom="page">
            <wp:posOffset>0</wp:posOffset>
          </wp:positionH>
          <wp:positionV relativeFrom="paragraph">
            <wp:posOffset>-454025</wp:posOffset>
          </wp:positionV>
          <wp:extent cx="7778750" cy="1006665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3B3C08" w14:textId="147AFAA1" w:rsidR="00E96E8F" w:rsidRDefault="004D2BF7" w:rsidP="00E96E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73CE83" wp14:editId="56A84802">
              <wp:simplePos x="0" y="0"/>
              <wp:positionH relativeFrom="column">
                <wp:posOffset>4935855</wp:posOffset>
              </wp:positionH>
              <wp:positionV relativeFrom="paragraph">
                <wp:posOffset>41275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8BCD86" w14:textId="4B4CB8B3" w:rsidR="00E96E8F" w:rsidRPr="00663CC8" w:rsidRDefault="00E96E8F" w:rsidP="00E96E8F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</w:t>
                          </w:r>
                          <w:r w:rsidR="004D2BF7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3CE83" id="Cuadro de texto 5" o:spid="_x0000_s1028" type="#_x0000_t202" style="position:absolute;margin-left:388.65pt;margin-top:3.25pt;width:83.5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SjGQ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" filled="f" stroked="f" strokeweight=".5pt">
              <v:textbox>
                <w:txbxContent>
                  <w:p w14:paraId="2D8BCD86" w14:textId="4B4CB8B3" w:rsidR="00E96E8F" w:rsidRPr="00663CC8" w:rsidRDefault="00E96E8F" w:rsidP="00E96E8F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</w:t>
                    </w:r>
                    <w:r w:rsidR="004D2BF7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FA4CA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8782C7" wp14:editId="3F959C4C">
              <wp:simplePos x="0" y="0"/>
              <wp:positionH relativeFrom="column">
                <wp:posOffset>970915</wp:posOffset>
              </wp:positionH>
              <wp:positionV relativeFrom="paragraph">
                <wp:posOffset>21908</wp:posOffset>
              </wp:positionV>
              <wp:extent cx="3769995" cy="6286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99BDD2" w14:textId="77777777" w:rsidR="00E96E8F" w:rsidRDefault="00E96E8F" w:rsidP="00E96E8F">
                          <w:pPr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                                       </w:t>
                          </w:r>
                          <w:r w:rsidRP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LISTA DE CHEQUEO </w:t>
                          </w:r>
                        </w:p>
                        <w:p w14:paraId="29140193" w14:textId="77777777" w:rsidR="00E96E8F" w:rsidRDefault="00E96E8F" w:rsidP="00E96E8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  <w:t>CONTRATACIÓN DIRECTA CON PERSONA JURÍDICA</w:t>
                          </w:r>
                        </w:p>
                        <w:p w14:paraId="7F8D2789" w14:textId="77777777" w:rsidR="00E96E8F" w:rsidRPr="00E9751A" w:rsidRDefault="00E96E8F" w:rsidP="00E96E8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  <w:t>LEY 80 DE 1993</w:t>
                          </w:r>
                        </w:p>
                        <w:p w14:paraId="6532A961" w14:textId="77777777" w:rsidR="00E96E8F" w:rsidRPr="00996407" w:rsidRDefault="00E96E8F" w:rsidP="00E96E8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8782C7" id="Cuadro de texto 2" o:spid="_x0000_s1030" type="#_x0000_t202" style="position:absolute;margin-left:76.45pt;margin-top:1.75pt;width:296.85pt;height:4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" filled="f" stroked="f" strokeweight=".5pt">
              <v:textbox>
                <w:txbxContent>
                  <w:p w14:paraId="5499BDD2" w14:textId="77777777" w:rsidR="00E96E8F" w:rsidRDefault="00E96E8F" w:rsidP="00E96E8F">
                    <w:pPr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                                        </w:t>
                    </w:r>
                    <w:r w:rsidRPr="000A2DB9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LISTA DE CHEQUEO </w:t>
                    </w:r>
                  </w:p>
                  <w:p w14:paraId="29140193" w14:textId="77777777" w:rsidR="00E96E8F" w:rsidRDefault="00E96E8F" w:rsidP="00E96E8F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  <w:t>CONTRATACIÓN DIRECTA CON PERSONA JURÍDICA</w:t>
                    </w:r>
                  </w:p>
                  <w:p w14:paraId="7F8D2789" w14:textId="77777777" w:rsidR="00E96E8F" w:rsidRPr="00E9751A" w:rsidRDefault="00E96E8F" w:rsidP="00E96E8F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  <w:t>LEY 80 DE 1993</w:t>
                    </w:r>
                  </w:p>
                  <w:p w14:paraId="6532A961" w14:textId="77777777" w:rsidR="00E96E8F" w:rsidRPr="00996407" w:rsidRDefault="00E96E8F" w:rsidP="00E96E8F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7AC4BC" w14:textId="5113D141" w:rsidR="00E96E8F" w:rsidRDefault="004D2BF7" w:rsidP="00E96E8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11FBED" wp14:editId="5D30E97F">
              <wp:simplePos x="0" y="0"/>
              <wp:positionH relativeFrom="column">
                <wp:posOffset>4901565</wp:posOffset>
              </wp:positionH>
              <wp:positionV relativeFrom="paragraph">
                <wp:posOffset>130810</wp:posOffset>
              </wp:positionV>
              <wp:extent cx="1132840" cy="35242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D95568" w14:textId="0D3B9603" w:rsidR="00E96E8F" w:rsidRPr="00663CC8" w:rsidRDefault="00E96E8F" w:rsidP="00E96E8F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4D2BF7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04/05/2026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1FBED" id="Cuadro de texto 6" o:spid="_x0000_s1030" type="#_x0000_t202" style="position:absolute;margin-left:385.95pt;margin-top:10.3pt;width:89.2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" filled="f" stroked="f" strokeweight=".5pt">
              <v:textbox>
                <w:txbxContent>
                  <w:p w14:paraId="41D95568" w14:textId="0D3B9603" w:rsidR="00E96E8F" w:rsidRPr="00663CC8" w:rsidRDefault="00E96E8F" w:rsidP="00E96E8F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4D2BF7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04/05/2026</w:t>
                    </w:r>
                  </w:p>
                </w:txbxContent>
              </v:textbox>
            </v:shape>
          </w:pict>
        </mc:Fallback>
      </mc:AlternateContent>
    </w:r>
  </w:p>
  <w:p w14:paraId="52DA6B96" w14:textId="35FD4A30" w:rsidR="00E96E8F" w:rsidRDefault="00E96E8F" w:rsidP="00E96E8F">
    <w:pPr>
      <w:pStyle w:val="Encabezado"/>
    </w:pPr>
  </w:p>
  <w:p w14:paraId="205E4D1C" w14:textId="57C73ED6" w:rsidR="00E96E8F" w:rsidRDefault="00E96E8F" w:rsidP="00E96E8F">
    <w:pPr>
      <w:pStyle w:val="Encabezado"/>
    </w:pPr>
  </w:p>
  <w:p w14:paraId="7FCDCF57" w14:textId="7E3441A2" w:rsidR="00E96E8F" w:rsidRDefault="00E96E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29"/>
    <w:rsid w:val="000733D6"/>
    <w:rsid w:val="00087813"/>
    <w:rsid w:val="000C337E"/>
    <w:rsid w:val="00105447"/>
    <w:rsid w:val="00171500"/>
    <w:rsid w:val="0019362A"/>
    <w:rsid w:val="001D39EC"/>
    <w:rsid w:val="00201596"/>
    <w:rsid w:val="002054CD"/>
    <w:rsid w:val="002553DC"/>
    <w:rsid w:val="0027714C"/>
    <w:rsid w:val="002917AE"/>
    <w:rsid w:val="003C1636"/>
    <w:rsid w:val="004B548E"/>
    <w:rsid w:val="004D2BF7"/>
    <w:rsid w:val="004E7803"/>
    <w:rsid w:val="00555405"/>
    <w:rsid w:val="00572A8E"/>
    <w:rsid w:val="006038B5"/>
    <w:rsid w:val="00654A0E"/>
    <w:rsid w:val="0075364A"/>
    <w:rsid w:val="008A2217"/>
    <w:rsid w:val="008E2C05"/>
    <w:rsid w:val="008F0C9C"/>
    <w:rsid w:val="009C34D6"/>
    <w:rsid w:val="009E7D0D"/>
    <w:rsid w:val="00A11376"/>
    <w:rsid w:val="00A41A15"/>
    <w:rsid w:val="00A57A0A"/>
    <w:rsid w:val="00A9072E"/>
    <w:rsid w:val="00AD4603"/>
    <w:rsid w:val="00B05CDA"/>
    <w:rsid w:val="00B361CC"/>
    <w:rsid w:val="00BB510D"/>
    <w:rsid w:val="00C5328F"/>
    <w:rsid w:val="00C7595F"/>
    <w:rsid w:val="00C76E86"/>
    <w:rsid w:val="00D42329"/>
    <w:rsid w:val="00D72DFF"/>
    <w:rsid w:val="00D95B95"/>
    <w:rsid w:val="00DE5359"/>
    <w:rsid w:val="00E42E11"/>
    <w:rsid w:val="00E96E8F"/>
    <w:rsid w:val="00FA1711"/>
    <w:rsid w:val="00FA4CA3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4E9FA"/>
  <w15:chartTrackingRefBased/>
  <w15:docId w15:val="{0043C046-B96C-4344-8E93-1940B208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329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23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23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232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232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232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232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232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232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232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2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2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3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23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23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23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23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23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23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4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232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42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232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423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2329"/>
    <w:pPr>
      <w:spacing w:after="160" w:line="278" w:lineRule="auto"/>
      <w:ind w:left="720"/>
      <w:contextualSpacing/>
    </w:pPr>
    <w:rPr>
      <w:rFonts w:eastAsiaTheme="minorHAns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423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2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23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232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6E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6E8F"/>
    <w:rPr>
      <w:rFonts w:eastAsiaTheme="minorEastAsia"/>
      <w:kern w:val="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96E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E8F"/>
    <w:rPr>
      <w:rFonts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86cfce892daa29d1de2a512fdaf1a158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3c9c163b858ef81f15fe71f54398cbf8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Props1.xml><?xml version="1.0" encoding="utf-8"?>
<ds:datastoreItem xmlns:ds="http://schemas.openxmlformats.org/officeDocument/2006/customXml" ds:itemID="{5CA01AE5-B464-40B5-BB05-8E7284C96B7E}"/>
</file>

<file path=customXml/itemProps2.xml><?xml version="1.0" encoding="utf-8"?>
<ds:datastoreItem xmlns:ds="http://schemas.openxmlformats.org/officeDocument/2006/customXml" ds:itemID="{DB05487F-3930-4CB4-AE04-D9E55F27AA67}"/>
</file>

<file path=customXml/itemProps3.xml><?xml version="1.0" encoding="utf-8"?>
<ds:datastoreItem xmlns:ds="http://schemas.openxmlformats.org/officeDocument/2006/customXml" ds:itemID="{48A768F4-48DA-46CF-A8FD-40CC7FFA8B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1139</Words>
  <Characters>6269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avellaneda</dc:creator>
  <cp:keywords/>
  <dc:description/>
  <cp:lastModifiedBy>t24864</cp:lastModifiedBy>
  <cp:revision>3</cp:revision>
  <dcterms:created xsi:type="dcterms:W3CDTF">2025-10-17T15:20:00Z</dcterms:created>
  <dcterms:modified xsi:type="dcterms:W3CDTF">2026-05-04T20:11:00Z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</Properties>
</file>