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E988" w14:textId="3BE9C80C" w:rsidR="002470EE" w:rsidRPr="00142E19" w:rsidRDefault="002470EE" w:rsidP="000D1BA4">
      <w:pPr>
        <w:rPr>
          <w:rFonts w:ascii="Arial Narrow" w:hAnsi="Arial Narrow"/>
          <w:color w:val="000000" w:themeColor="text1"/>
        </w:rPr>
      </w:pPr>
    </w:p>
    <w:p w14:paraId="145448F2" w14:textId="77777777" w:rsidR="00B7172C" w:rsidRPr="00DE1AE7" w:rsidRDefault="00B7172C" w:rsidP="00B7172C">
      <w:pPr>
        <w:pStyle w:val="Sinespaciado"/>
        <w:jc w:val="center"/>
        <w:rPr>
          <w:rFonts w:ascii="Arial Narrow" w:hAnsi="Arial Narrow"/>
          <w:b/>
          <w:bCs/>
          <w:color w:val="000000" w:themeColor="text1"/>
        </w:rPr>
      </w:pPr>
      <w:r w:rsidRPr="00DE1AE7">
        <w:rPr>
          <w:rFonts w:ascii="Arial Narrow" w:hAnsi="Arial Narrow"/>
          <w:b/>
          <w:bCs/>
          <w:color w:val="000000" w:themeColor="text1"/>
        </w:rPr>
        <w:t>FONDO DE DESARROLLO DE PROYECTOS DE CUNDINAMARCA - FONDECÚN</w:t>
      </w:r>
    </w:p>
    <w:p w14:paraId="007F2683" w14:textId="77777777" w:rsidR="00B7172C" w:rsidRDefault="00B7172C" w:rsidP="00B7172C">
      <w:pPr>
        <w:pStyle w:val="Sinespaciado"/>
        <w:jc w:val="center"/>
        <w:rPr>
          <w:rFonts w:ascii="Arial Narrow" w:hAnsi="Arial Narrow"/>
          <w:b/>
          <w:bCs/>
          <w:color w:val="000000" w:themeColor="text1"/>
        </w:rPr>
      </w:pPr>
    </w:p>
    <w:p w14:paraId="006EDEB9" w14:textId="77777777" w:rsidR="0056641B" w:rsidRDefault="0056641B" w:rsidP="0056641B">
      <w:pPr>
        <w:pStyle w:val="Sinespaciado"/>
        <w:jc w:val="center"/>
        <w:rPr>
          <w:rFonts w:ascii="Arial Narrow" w:hAnsi="Arial Narrow"/>
          <w:b/>
          <w:bCs/>
          <w:color w:val="000000" w:themeColor="text1"/>
        </w:rPr>
      </w:pPr>
    </w:p>
    <w:p w14:paraId="5F8E5201" w14:textId="50E9FFFD" w:rsidR="00B7172C" w:rsidRPr="00DE1AE7" w:rsidRDefault="00923346" w:rsidP="0056641B">
      <w:pPr>
        <w:pStyle w:val="Sinespaciado"/>
        <w:jc w:val="center"/>
        <w:rPr>
          <w:rFonts w:ascii="Arial Narrow" w:hAnsi="Arial Narrow"/>
          <w:b/>
          <w:bCs/>
          <w:color w:val="000000" w:themeColor="text1"/>
        </w:rPr>
      </w:pPr>
      <w:r>
        <w:rPr>
          <w:rFonts w:ascii="Arial Narrow" w:hAnsi="Arial Narrow"/>
          <w:b/>
          <w:bCs/>
          <w:color w:val="000000" w:themeColor="text1"/>
        </w:rPr>
        <w:t>Invitación Pública</w:t>
      </w:r>
    </w:p>
    <w:p w14:paraId="653E36FF" w14:textId="25F93BEA" w:rsidR="00B7172C" w:rsidRPr="00DE1AE7" w:rsidRDefault="00B7172C" w:rsidP="00B7172C">
      <w:pPr>
        <w:pStyle w:val="Sinespaciado"/>
        <w:jc w:val="center"/>
        <w:rPr>
          <w:rFonts w:ascii="Arial Narrow" w:hAnsi="Arial Narrow"/>
          <w:b/>
          <w:bCs/>
          <w:color w:val="000000" w:themeColor="text1"/>
        </w:rPr>
      </w:pPr>
    </w:p>
    <w:p w14:paraId="4782E754" w14:textId="77777777" w:rsidR="00B7172C" w:rsidRPr="00DE1AE7" w:rsidRDefault="00B7172C" w:rsidP="00B7172C">
      <w:pPr>
        <w:pStyle w:val="Sinespaciado"/>
        <w:jc w:val="center"/>
        <w:rPr>
          <w:rFonts w:ascii="Arial Narrow" w:hAnsi="Arial Narrow"/>
          <w:b/>
          <w:bCs/>
          <w:color w:val="000000" w:themeColor="text1"/>
        </w:rPr>
      </w:pPr>
    </w:p>
    <w:p w14:paraId="03F15357" w14:textId="3665D459" w:rsidR="00B7172C" w:rsidRPr="00CA0F76" w:rsidRDefault="00B7172C" w:rsidP="00B7172C">
      <w:pPr>
        <w:pStyle w:val="Sinespaciado"/>
        <w:jc w:val="center"/>
        <w:rPr>
          <w:rFonts w:ascii="Arial Narrow" w:hAnsi="Arial Narrow"/>
          <w:color w:val="767171" w:themeColor="background2" w:themeShade="80"/>
        </w:rPr>
      </w:pPr>
      <w:r w:rsidRPr="00DE1AE7">
        <w:rPr>
          <w:rFonts w:ascii="Arial Narrow" w:hAnsi="Arial Narrow"/>
          <w:b/>
          <w:bCs/>
          <w:color w:val="000000" w:themeColor="text1"/>
        </w:rPr>
        <w:t>SELECCIÓ</w:t>
      </w:r>
      <w:r w:rsidR="00E16AA1" w:rsidRPr="00DE1AE7">
        <w:rPr>
          <w:rFonts w:ascii="Arial Narrow" w:hAnsi="Arial Narrow"/>
          <w:b/>
          <w:bCs/>
          <w:color w:val="000000" w:themeColor="text1"/>
        </w:rPr>
        <w:t xml:space="preserve">N DE MÍNIMA CUANTÍA No. </w:t>
      </w:r>
      <w:r w:rsidR="005C7448" w:rsidRPr="00CA0F76">
        <w:rPr>
          <w:rFonts w:ascii="Arial Narrow" w:hAnsi="Arial Narrow"/>
          <w:color w:val="767171" w:themeColor="background2" w:themeShade="80"/>
        </w:rPr>
        <w:t>[número]</w:t>
      </w:r>
      <w:r w:rsidRPr="00CA0F76">
        <w:rPr>
          <w:rFonts w:ascii="Arial Narrow" w:hAnsi="Arial Narrow"/>
          <w:color w:val="767171" w:themeColor="background2" w:themeShade="80"/>
        </w:rPr>
        <w:t>.</w:t>
      </w:r>
    </w:p>
    <w:p w14:paraId="5C16F191" w14:textId="77777777" w:rsidR="00B7172C" w:rsidRPr="00DE1AE7" w:rsidRDefault="00B7172C" w:rsidP="00B7172C">
      <w:pPr>
        <w:pStyle w:val="Sinespaciado"/>
        <w:jc w:val="center"/>
        <w:rPr>
          <w:rFonts w:ascii="Arial Narrow" w:hAnsi="Arial Narrow"/>
          <w:b/>
          <w:bCs/>
          <w:color w:val="000000" w:themeColor="text1"/>
        </w:rPr>
      </w:pPr>
    </w:p>
    <w:p w14:paraId="773E3405" w14:textId="77777777" w:rsidR="00B7172C" w:rsidRPr="00DE1AE7" w:rsidRDefault="00B7172C" w:rsidP="00B7172C">
      <w:pPr>
        <w:pStyle w:val="Sinespaciado"/>
        <w:jc w:val="center"/>
        <w:rPr>
          <w:rFonts w:ascii="Arial Narrow" w:hAnsi="Arial Narrow"/>
          <w:b/>
          <w:bCs/>
          <w:color w:val="000000" w:themeColor="text1"/>
        </w:rPr>
      </w:pPr>
    </w:p>
    <w:p w14:paraId="33034522" w14:textId="77777777" w:rsidR="00B7172C" w:rsidRPr="00DE1AE7" w:rsidRDefault="00B7172C" w:rsidP="00B7172C">
      <w:pPr>
        <w:pStyle w:val="Sinespaciado"/>
        <w:jc w:val="center"/>
        <w:rPr>
          <w:rFonts w:ascii="Arial Narrow" w:hAnsi="Arial Narrow"/>
          <w:b/>
          <w:bCs/>
          <w:color w:val="000000" w:themeColor="text1"/>
        </w:rPr>
      </w:pPr>
      <w:r w:rsidRPr="00DE1AE7">
        <w:rPr>
          <w:rFonts w:ascii="Arial Narrow" w:hAnsi="Arial Narrow"/>
          <w:b/>
          <w:bCs/>
          <w:color w:val="000000" w:themeColor="text1"/>
        </w:rPr>
        <w:t>OBJETO:</w:t>
      </w:r>
    </w:p>
    <w:p w14:paraId="19AA974C" w14:textId="77777777" w:rsidR="00F85DB4" w:rsidRPr="00DE1AE7" w:rsidRDefault="00F85DB4" w:rsidP="00B7172C">
      <w:pPr>
        <w:pStyle w:val="Sinespaciado"/>
        <w:jc w:val="center"/>
        <w:rPr>
          <w:rFonts w:ascii="Arial Narrow" w:hAnsi="Arial Narrow"/>
          <w:b/>
          <w:color w:val="000000" w:themeColor="text1"/>
        </w:rPr>
      </w:pPr>
    </w:p>
    <w:p w14:paraId="1B97B5A3" w14:textId="34EB0D79" w:rsidR="00D9362C" w:rsidRPr="00CA0F76" w:rsidRDefault="0028593F" w:rsidP="0028593F">
      <w:pPr>
        <w:pStyle w:val="Textoindependiente"/>
        <w:jc w:val="center"/>
        <w:rPr>
          <w:rFonts w:ascii="Arial Narrow" w:hAnsi="Arial Narrow"/>
          <w:color w:val="767171" w:themeColor="background2" w:themeShade="80"/>
          <w:sz w:val="22"/>
          <w:szCs w:val="22"/>
        </w:rPr>
      </w:pPr>
      <w:bookmarkStart w:id="0" w:name="_Hlk138675348"/>
      <w:r w:rsidRPr="00CA0F76">
        <w:rPr>
          <w:rFonts w:ascii="Arial Narrow" w:hAnsi="Arial Narrow"/>
          <w:color w:val="767171" w:themeColor="background2" w:themeShade="80"/>
          <w:sz w:val="22"/>
          <w:szCs w:val="22"/>
        </w:rPr>
        <w:t>[“descripción o justificación del porqué la celebración del contrato -objeto”]</w:t>
      </w:r>
    </w:p>
    <w:bookmarkEnd w:id="0"/>
    <w:p w14:paraId="68E6C425" w14:textId="77777777" w:rsidR="00B7172C" w:rsidRPr="00CA0F76" w:rsidRDefault="00B7172C" w:rsidP="0028593F">
      <w:pPr>
        <w:pStyle w:val="Sinespaciado"/>
        <w:jc w:val="center"/>
        <w:rPr>
          <w:rFonts w:ascii="Arial Narrow" w:hAnsi="Arial Narrow"/>
          <w:color w:val="767171" w:themeColor="background2" w:themeShade="80"/>
        </w:rPr>
      </w:pPr>
    </w:p>
    <w:p w14:paraId="77FFB0A8" w14:textId="77777777" w:rsidR="00B7172C" w:rsidRPr="00DE1AE7" w:rsidRDefault="00B7172C" w:rsidP="00B7172C">
      <w:pPr>
        <w:pStyle w:val="Sinespaciado"/>
        <w:jc w:val="center"/>
        <w:rPr>
          <w:rFonts w:ascii="Arial Narrow" w:hAnsi="Arial Narrow"/>
          <w:b/>
          <w:bCs/>
          <w:color w:val="000000" w:themeColor="text1"/>
        </w:rPr>
      </w:pPr>
    </w:p>
    <w:p w14:paraId="2729087B" w14:textId="77777777" w:rsidR="00B7172C" w:rsidRPr="00DE1AE7" w:rsidRDefault="00B7172C" w:rsidP="00B7172C">
      <w:pPr>
        <w:pStyle w:val="Sinespaciado"/>
        <w:jc w:val="center"/>
        <w:rPr>
          <w:rFonts w:ascii="Arial Narrow" w:hAnsi="Arial Narrow"/>
          <w:b/>
          <w:bCs/>
          <w:color w:val="000000" w:themeColor="text1"/>
        </w:rPr>
      </w:pPr>
    </w:p>
    <w:p w14:paraId="7E7260F6" w14:textId="77777777" w:rsidR="00B7172C" w:rsidRPr="00DE1AE7" w:rsidRDefault="00B7172C" w:rsidP="00B7172C">
      <w:pPr>
        <w:pStyle w:val="Sinespaciado"/>
        <w:jc w:val="center"/>
        <w:rPr>
          <w:rFonts w:ascii="Arial Narrow" w:hAnsi="Arial Narrow"/>
          <w:b/>
          <w:bCs/>
          <w:color w:val="000000" w:themeColor="text1"/>
        </w:rPr>
      </w:pPr>
    </w:p>
    <w:p w14:paraId="04FEC9B6" w14:textId="77777777" w:rsidR="00B7172C" w:rsidRPr="00DE1AE7" w:rsidRDefault="00B7172C" w:rsidP="00B7172C">
      <w:pPr>
        <w:pStyle w:val="Sinespaciado"/>
        <w:jc w:val="center"/>
        <w:rPr>
          <w:rFonts w:ascii="Arial Narrow" w:hAnsi="Arial Narrow"/>
          <w:b/>
          <w:bCs/>
          <w:color w:val="000000" w:themeColor="text1"/>
        </w:rPr>
      </w:pPr>
    </w:p>
    <w:p w14:paraId="3D8D06D6" w14:textId="77777777" w:rsidR="00B7172C" w:rsidRPr="00DE1AE7" w:rsidRDefault="00B7172C" w:rsidP="00B7172C">
      <w:pPr>
        <w:pStyle w:val="Sinespaciado"/>
        <w:jc w:val="center"/>
        <w:rPr>
          <w:rFonts w:ascii="Arial Narrow" w:hAnsi="Arial Narrow"/>
          <w:b/>
          <w:bCs/>
          <w:color w:val="000000" w:themeColor="text1"/>
        </w:rPr>
      </w:pPr>
    </w:p>
    <w:p w14:paraId="664C10AA" w14:textId="77777777" w:rsidR="00B7172C" w:rsidRPr="00DE1AE7" w:rsidRDefault="00B7172C" w:rsidP="00B7172C">
      <w:pPr>
        <w:pStyle w:val="Sinespaciado"/>
        <w:jc w:val="center"/>
        <w:rPr>
          <w:rFonts w:ascii="Arial Narrow" w:hAnsi="Arial Narrow"/>
          <w:b/>
          <w:bCs/>
          <w:color w:val="000000" w:themeColor="text1"/>
        </w:rPr>
      </w:pPr>
    </w:p>
    <w:p w14:paraId="0F282A32" w14:textId="00829CA8" w:rsidR="00B7172C" w:rsidRPr="00CA0F76" w:rsidRDefault="00FF7E1E" w:rsidP="00B7172C">
      <w:pPr>
        <w:pStyle w:val="Sinespaciado"/>
        <w:jc w:val="center"/>
        <w:rPr>
          <w:rFonts w:ascii="Arial Narrow" w:hAnsi="Arial Narrow"/>
          <w:color w:val="767171" w:themeColor="background2" w:themeShade="80"/>
        </w:rPr>
      </w:pPr>
      <w:r w:rsidRPr="00CA0F76">
        <w:rPr>
          <w:rFonts w:ascii="Arial Narrow" w:hAnsi="Arial Narrow"/>
          <w:color w:val="767171" w:themeColor="background2" w:themeShade="80"/>
        </w:rPr>
        <w:t>(MES -   AÑO)</w:t>
      </w:r>
    </w:p>
    <w:p w14:paraId="12E76AE0" w14:textId="77777777" w:rsidR="00B7172C" w:rsidRPr="00DE1AE7" w:rsidRDefault="00B7172C" w:rsidP="00B7172C">
      <w:pPr>
        <w:pStyle w:val="Sinespaciado"/>
        <w:jc w:val="center"/>
        <w:rPr>
          <w:rFonts w:ascii="Arial Narrow" w:hAnsi="Arial Narrow"/>
          <w:color w:val="000000" w:themeColor="text1"/>
        </w:rPr>
      </w:pPr>
    </w:p>
    <w:p w14:paraId="52FBDB61" w14:textId="77777777" w:rsidR="00B7172C" w:rsidRDefault="00B7172C" w:rsidP="00B7172C">
      <w:pPr>
        <w:pStyle w:val="Sinespaciado"/>
        <w:rPr>
          <w:rFonts w:ascii="Arial Narrow" w:hAnsi="Arial Narrow"/>
          <w:color w:val="000000" w:themeColor="text1"/>
        </w:rPr>
      </w:pPr>
    </w:p>
    <w:p w14:paraId="2CEF58F6" w14:textId="77777777" w:rsidR="0056641B" w:rsidRDefault="0056641B" w:rsidP="00B7172C">
      <w:pPr>
        <w:pStyle w:val="Sinespaciado"/>
        <w:rPr>
          <w:rFonts w:ascii="Arial Narrow" w:hAnsi="Arial Narrow"/>
          <w:color w:val="000000" w:themeColor="text1"/>
        </w:rPr>
      </w:pPr>
    </w:p>
    <w:p w14:paraId="5ADBEF8D" w14:textId="77777777" w:rsidR="0056315B" w:rsidRPr="00DE1AE7" w:rsidRDefault="0056315B" w:rsidP="00B7172C">
      <w:pPr>
        <w:pStyle w:val="Sinespaciado"/>
        <w:rPr>
          <w:rFonts w:ascii="Arial Narrow" w:hAnsi="Arial Narrow"/>
          <w:color w:val="000000" w:themeColor="text1"/>
        </w:rPr>
      </w:pPr>
    </w:p>
    <w:p w14:paraId="619F9A27" w14:textId="77777777" w:rsidR="00B7172C" w:rsidRPr="00DE1AE7" w:rsidRDefault="00B7172C" w:rsidP="00B7172C">
      <w:pPr>
        <w:pStyle w:val="Sinespaciado"/>
        <w:jc w:val="center"/>
        <w:rPr>
          <w:rFonts w:ascii="Arial Narrow" w:hAnsi="Arial Narrow"/>
          <w:b/>
          <w:bCs/>
          <w:color w:val="000000" w:themeColor="text1"/>
        </w:rPr>
      </w:pPr>
      <w:r w:rsidRPr="00DE1AE7">
        <w:rPr>
          <w:rFonts w:ascii="Arial Narrow" w:hAnsi="Arial Narrow"/>
          <w:b/>
          <w:bCs/>
          <w:color w:val="000000" w:themeColor="text1"/>
        </w:rPr>
        <w:t>INTRODUCCIÓN Y RECOMENDACIONES</w:t>
      </w:r>
    </w:p>
    <w:p w14:paraId="42E9A6EE" w14:textId="77777777" w:rsidR="00B7172C" w:rsidRPr="00DE1AE7" w:rsidRDefault="00B7172C" w:rsidP="00B7172C">
      <w:pPr>
        <w:pStyle w:val="Sinespaciado"/>
        <w:rPr>
          <w:rFonts w:ascii="Arial Narrow" w:hAnsi="Arial Narrow"/>
          <w:color w:val="000000" w:themeColor="text1"/>
        </w:rPr>
      </w:pPr>
    </w:p>
    <w:p w14:paraId="18B5CD5B" w14:textId="3C10D679" w:rsidR="00B7172C" w:rsidRPr="001E353D" w:rsidRDefault="00B7172C" w:rsidP="001E353D">
      <w:pPr>
        <w:jc w:val="both"/>
        <w:rPr>
          <w:rFonts w:ascii="Arial Narrow" w:hAnsi="Arial Narrow"/>
          <w:b/>
          <w:bCs/>
          <w:color w:val="7F7F7F" w:themeColor="text1" w:themeTint="80"/>
          <w:sz w:val="22"/>
          <w:szCs w:val="22"/>
        </w:rPr>
      </w:pPr>
      <w:r w:rsidRPr="001E353D">
        <w:rPr>
          <w:rFonts w:ascii="Arial Narrow" w:hAnsi="Arial Narrow"/>
          <w:color w:val="000000" w:themeColor="text1"/>
          <w:sz w:val="22"/>
          <w:szCs w:val="22"/>
        </w:rPr>
        <w:t>El Fondo de Desarrollo de Proyectos de Cundinamarca - Fondecún invita a todos los interesados en participar en el proceso de selección de Mínima Cuantía</w:t>
      </w:r>
      <w:r w:rsidR="000A55F4" w:rsidRPr="001E353D">
        <w:rPr>
          <w:rFonts w:ascii="Arial Narrow" w:hAnsi="Arial Narrow"/>
          <w:color w:val="000000" w:themeColor="text1"/>
          <w:sz w:val="22"/>
          <w:szCs w:val="22"/>
        </w:rPr>
        <w:t xml:space="preserve"> </w:t>
      </w:r>
      <w:r w:rsidR="000A55F4" w:rsidRPr="003F3D61">
        <w:rPr>
          <w:rFonts w:ascii="Arial Narrow" w:hAnsi="Arial Narrow"/>
          <w:color w:val="767171" w:themeColor="background2" w:themeShade="80"/>
          <w:sz w:val="22"/>
          <w:szCs w:val="22"/>
        </w:rPr>
        <w:t>[descripción de la oferta]</w:t>
      </w:r>
      <w:r w:rsidRPr="003F3D61">
        <w:rPr>
          <w:rFonts w:ascii="Arial Narrow" w:hAnsi="Arial Narrow"/>
          <w:b/>
          <w:bCs/>
          <w:color w:val="767171" w:themeColor="background2" w:themeShade="80"/>
          <w:sz w:val="22"/>
          <w:szCs w:val="22"/>
        </w:rPr>
        <w:t xml:space="preserve"> </w:t>
      </w:r>
      <w:r w:rsidRPr="001E353D">
        <w:rPr>
          <w:rFonts w:ascii="Arial Narrow" w:hAnsi="Arial Narrow"/>
          <w:color w:val="000000" w:themeColor="text1"/>
          <w:sz w:val="22"/>
          <w:szCs w:val="22"/>
        </w:rPr>
        <w:t>que tiene por objeto:</w:t>
      </w:r>
      <w:r w:rsidR="001E353D" w:rsidRPr="001E353D">
        <w:rPr>
          <w:rFonts w:ascii="Arial Narrow" w:hAnsi="Arial Narrow"/>
          <w:color w:val="000000" w:themeColor="text1"/>
          <w:sz w:val="22"/>
          <w:szCs w:val="22"/>
        </w:rPr>
        <w:t xml:space="preserve"> </w:t>
      </w:r>
      <w:r w:rsidR="001E353D" w:rsidRPr="003F3D61">
        <w:rPr>
          <w:rFonts w:ascii="Arial Narrow" w:hAnsi="Arial Narrow"/>
          <w:color w:val="767171" w:themeColor="background2" w:themeShade="80"/>
          <w:sz w:val="22"/>
          <w:szCs w:val="22"/>
        </w:rPr>
        <w:t>[“descripción o justificación del porqué la celebración de</w:t>
      </w:r>
      <w:r w:rsidR="00256D10" w:rsidRPr="003F3D61">
        <w:rPr>
          <w:rFonts w:ascii="Arial Narrow" w:hAnsi="Arial Narrow"/>
          <w:color w:val="767171" w:themeColor="background2" w:themeShade="80"/>
          <w:sz w:val="22"/>
          <w:szCs w:val="22"/>
        </w:rPr>
        <w:t xml:space="preserve"> la oferta</w:t>
      </w:r>
      <w:r w:rsidR="001E353D" w:rsidRPr="003F3D61">
        <w:rPr>
          <w:rFonts w:ascii="Arial Narrow" w:hAnsi="Arial Narrow"/>
          <w:color w:val="767171" w:themeColor="background2" w:themeShade="80"/>
          <w:sz w:val="22"/>
          <w:szCs w:val="22"/>
        </w:rPr>
        <w:t xml:space="preserve"> -objeto”].</w:t>
      </w:r>
      <w:r w:rsidR="001E353D" w:rsidRPr="001E353D">
        <w:rPr>
          <w:rFonts w:ascii="Arial Narrow" w:hAnsi="Arial Narrow"/>
          <w:b/>
          <w:bCs/>
          <w:color w:val="7F7F7F" w:themeColor="text1" w:themeTint="80"/>
          <w:sz w:val="22"/>
          <w:szCs w:val="22"/>
        </w:rPr>
        <w:t xml:space="preserve"> </w:t>
      </w:r>
      <w:r w:rsidRPr="001E353D">
        <w:rPr>
          <w:rFonts w:ascii="Arial Narrow" w:hAnsi="Arial Narrow"/>
          <w:color w:val="000000" w:themeColor="text1"/>
          <w:sz w:val="22"/>
          <w:szCs w:val="22"/>
        </w:rPr>
        <w:t>en los términos y condiciones que se describen a continuación, según lo establecido en el parágrafo del artículo 2, del Acuerdo No.</w:t>
      </w:r>
      <w:r w:rsidR="00794A7E">
        <w:rPr>
          <w:rFonts w:ascii="Arial Narrow" w:hAnsi="Arial Narrow"/>
          <w:color w:val="000000" w:themeColor="text1"/>
          <w:sz w:val="22"/>
          <w:szCs w:val="22"/>
        </w:rPr>
        <w:t xml:space="preserve"> </w:t>
      </w:r>
      <w:r w:rsidR="00794A7E" w:rsidRPr="003F3D61">
        <w:rPr>
          <w:rFonts w:ascii="Arial Narrow" w:hAnsi="Arial Narrow"/>
          <w:color w:val="767171" w:themeColor="background2" w:themeShade="80"/>
          <w:sz w:val="22"/>
          <w:szCs w:val="22"/>
        </w:rPr>
        <w:t>[número del acuerdo]</w:t>
      </w:r>
      <w:r w:rsidRPr="003F3D61">
        <w:rPr>
          <w:rFonts w:ascii="Arial Narrow" w:hAnsi="Arial Narrow"/>
          <w:color w:val="767171" w:themeColor="background2" w:themeShade="80"/>
          <w:sz w:val="22"/>
          <w:szCs w:val="22"/>
        </w:rPr>
        <w:t xml:space="preserve"> </w:t>
      </w:r>
      <w:r w:rsidRPr="001E353D">
        <w:rPr>
          <w:rFonts w:ascii="Arial Narrow" w:hAnsi="Arial Narrow"/>
          <w:color w:val="000000" w:themeColor="text1"/>
          <w:sz w:val="22"/>
          <w:szCs w:val="22"/>
        </w:rPr>
        <w:t xml:space="preserve">del </w:t>
      </w:r>
      <w:r w:rsidR="00794A7E" w:rsidRPr="003F3D61">
        <w:rPr>
          <w:rFonts w:ascii="Arial Narrow" w:hAnsi="Arial Narrow"/>
          <w:color w:val="767171" w:themeColor="background2" w:themeShade="80"/>
          <w:sz w:val="22"/>
          <w:szCs w:val="22"/>
        </w:rPr>
        <w:t>[fecha]</w:t>
      </w:r>
      <w:r w:rsidRPr="003F3D61">
        <w:rPr>
          <w:rFonts w:ascii="Arial Narrow" w:hAnsi="Arial Narrow"/>
          <w:color w:val="767171" w:themeColor="background2" w:themeShade="80"/>
          <w:sz w:val="22"/>
          <w:szCs w:val="22"/>
        </w:rPr>
        <w:t xml:space="preserve">, </w:t>
      </w:r>
      <w:r w:rsidRPr="001E353D">
        <w:rPr>
          <w:rFonts w:ascii="Arial Narrow" w:hAnsi="Arial Narrow"/>
          <w:color w:val="000000" w:themeColor="text1"/>
          <w:sz w:val="22"/>
          <w:szCs w:val="22"/>
        </w:rPr>
        <w:t>por el cual se adopta y expide el manual de contratación de Fondecún, y de conformidad con el artículo 2.2.1.2.1.5.1. del Decreto No. 1860 de 2021.</w:t>
      </w:r>
    </w:p>
    <w:p w14:paraId="66E63B31" w14:textId="77777777" w:rsidR="00D9362C" w:rsidRPr="00DE1AE7" w:rsidRDefault="00D9362C" w:rsidP="001E353D">
      <w:pPr>
        <w:jc w:val="both"/>
        <w:rPr>
          <w:rFonts w:ascii="Arial Narrow" w:hAnsi="Arial Narrow"/>
          <w:b/>
          <w:bCs/>
          <w:color w:val="000000" w:themeColor="text1"/>
        </w:rPr>
      </w:pPr>
    </w:p>
    <w:p w14:paraId="7325378B" w14:textId="77777777" w:rsidR="00B7172C" w:rsidRPr="00DE1AE7" w:rsidRDefault="00B7172C" w:rsidP="00B7172C">
      <w:pPr>
        <w:pStyle w:val="Sinespaciado"/>
        <w:jc w:val="both"/>
        <w:rPr>
          <w:rFonts w:ascii="Arial Narrow" w:hAnsi="Arial Narrow"/>
          <w:color w:val="000000" w:themeColor="text1"/>
        </w:rPr>
      </w:pPr>
      <w:r w:rsidRPr="00DE1AE7">
        <w:rPr>
          <w:rFonts w:ascii="Arial Narrow" w:hAnsi="Arial Narrow"/>
          <w:color w:val="000000" w:themeColor="text1"/>
        </w:rPr>
        <w:t>Los Documentos del Proceso que incluyen los estudios y documentos previos, la invitación pública, las observaciones y respuesta a las mismas, las adendas, las ofertas, el informe de verificación y evaluación, el contrato y cualquier otro documento expedido por la Entidad Estatal durante el Proceso de Contratación, estarán a disposición del público en el Sistema Electrónico de Contratación Pública –SECOP II.</w:t>
      </w:r>
    </w:p>
    <w:p w14:paraId="670A745B" w14:textId="77777777" w:rsidR="00B7172C" w:rsidRPr="00DE1AE7" w:rsidRDefault="00B7172C" w:rsidP="00345212">
      <w:pPr>
        <w:pStyle w:val="Sinespaciado"/>
        <w:spacing w:afterAutospacing="0"/>
        <w:jc w:val="both"/>
        <w:rPr>
          <w:rFonts w:ascii="Arial Narrow" w:hAnsi="Arial Narrow"/>
          <w:color w:val="000000" w:themeColor="text1"/>
        </w:rPr>
      </w:pPr>
      <w:r w:rsidRPr="00DE1AE7">
        <w:rPr>
          <w:rFonts w:ascii="Arial Narrow" w:hAnsi="Arial Narrow"/>
          <w:color w:val="000000" w:themeColor="text1"/>
        </w:rPr>
        <w:t xml:space="preserve">Se recomienda a los oferentes que antes de elaborar y presentar sus ofertas, tengan en cuenta lo siguiente: </w:t>
      </w:r>
    </w:p>
    <w:p w14:paraId="0AF6EDB4" w14:textId="77777777" w:rsidR="00345212" w:rsidRPr="00DE1AE7" w:rsidRDefault="00345212" w:rsidP="00345212">
      <w:pPr>
        <w:pStyle w:val="Sinespaciado"/>
        <w:spacing w:afterAutospacing="0"/>
        <w:jc w:val="both"/>
        <w:rPr>
          <w:rFonts w:ascii="Arial Narrow" w:hAnsi="Arial Narrow"/>
          <w:color w:val="000000" w:themeColor="text1"/>
        </w:rPr>
      </w:pPr>
    </w:p>
    <w:p w14:paraId="1314A619" w14:textId="060D3A0D" w:rsidR="00B7172C" w:rsidRPr="00794A7E" w:rsidRDefault="00B7172C" w:rsidP="00345212">
      <w:pPr>
        <w:pStyle w:val="Sinespaciado"/>
        <w:numPr>
          <w:ilvl w:val="0"/>
          <w:numId w:val="4"/>
        </w:numPr>
        <w:spacing w:afterAutospacing="0"/>
        <w:jc w:val="both"/>
        <w:rPr>
          <w:rFonts w:ascii="Arial Narrow" w:hAnsi="Arial Narrow"/>
          <w:color w:val="000000" w:themeColor="text1"/>
        </w:rPr>
      </w:pPr>
      <w:r w:rsidRPr="00DE1AE7">
        <w:rPr>
          <w:rFonts w:ascii="Arial Narrow" w:hAnsi="Arial Narrow"/>
          <w:color w:val="000000" w:themeColor="text1"/>
        </w:rPr>
        <w:t xml:space="preserve">Verificar que no se encuentran incursos dentro de las causales de inhabilidad e incompatibilidad o prohibiciones, constitucional y legalmente establecidas para participar en el proceso de selección y para celebrar contratos con la Entidad. </w:t>
      </w:r>
    </w:p>
    <w:p w14:paraId="1A34BF23" w14:textId="77777777" w:rsidR="00B7172C" w:rsidRPr="00DE1AE7" w:rsidRDefault="00B7172C" w:rsidP="00345212">
      <w:pPr>
        <w:pStyle w:val="Sinespaciado"/>
        <w:numPr>
          <w:ilvl w:val="0"/>
          <w:numId w:val="4"/>
        </w:numPr>
        <w:spacing w:afterAutospacing="0"/>
        <w:jc w:val="both"/>
        <w:rPr>
          <w:rFonts w:ascii="Arial Narrow" w:hAnsi="Arial Narrow"/>
          <w:color w:val="000000" w:themeColor="text1"/>
        </w:rPr>
      </w:pPr>
      <w:r w:rsidRPr="00DE1AE7">
        <w:rPr>
          <w:rFonts w:ascii="Arial Narrow" w:hAnsi="Arial Narrow"/>
          <w:color w:val="000000" w:themeColor="text1"/>
        </w:rPr>
        <w:t>Examinar la invitación pública de la selección de mínima cuantía, los documentos que hacen parte de la misma y las normas que regulan la contratación Administrativa con Entidades del Estado (Ley 80 de 1993, Ley 1150 de 2007, Ley 1450 de 2011, Ley 1474 de 2011, Ley 2069 de 2020, Decreto1082 de 2015, Decreto 1860 de 2021 y demás normas reglamentarias y complementarias), los manuales de guía expedidos por la Agencia Nacional de Contratación -Colombia Compra Eficiente que brindan directrices sobre el uso adecuado de la plataforma SECOP II.</w:t>
      </w:r>
    </w:p>
    <w:p w14:paraId="74956213" w14:textId="77777777" w:rsidR="00B7172C" w:rsidRPr="00DE1AE7" w:rsidRDefault="00B7172C" w:rsidP="00345212">
      <w:pPr>
        <w:pStyle w:val="Sinespaciado"/>
        <w:spacing w:afterAutospacing="0"/>
        <w:jc w:val="both"/>
        <w:rPr>
          <w:rFonts w:ascii="Arial Narrow" w:hAnsi="Arial Narrow"/>
          <w:color w:val="000000" w:themeColor="text1"/>
        </w:rPr>
      </w:pPr>
    </w:p>
    <w:p w14:paraId="21E0743B" w14:textId="77777777" w:rsidR="00B7172C" w:rsidRPr="00DE1AE7" w:rsidRDefault="00B7172C" w:rsidP="00345212">
      <w:pPr>
        <w:pStyle w:val="Sinespaciado"/>
        <w:numPr>
          <w:ilvl w:val="0"/>
          <w:numId w:val="4"/>
        </w:numPr>
        <w:spacing w:afterAutospacing="0"/>
        <w:jc w:val="both"/>
        <w:rPr>
          <w:rFonts w:ascii="Arial Narrow" w:hAnsi="Arial Narrow"/>
          <w:color w:val="000000" w:themeColor="text1"/>
        </w:rPr>
      </w:pPr>
      <w:r w:rsidRPr="00DE1AE7">
        <w:rPr>
          <w:rFonts w:ascii="Arial Narrow" w:hAnsi="Arial Narrow"/>
          <w:color w:val="000000" w:themeColor="text1"/>
        </w:rPr>
        <w:t xml:space="preserve">Adelantar oportunamente los trámites tendientes a la obtención de los documentos que deben adjuntar con la propuesta y verificar que contienen la información completa que acredita el cumplimiento de los requisitos exigidos, en la ley y en la invitación pública. </w:t>
      </w:r>
    </w:p>
    <w:p w14:paraId="17F0B59F" w14:textId="77777777" w:rsidR="00F85DB4" w:rsidRPr="00DE1AE7" w:rsidRDefault="00F85DB4" w:rsidP="00345212">
      <w:pPr>
        <w:pStyle w:val="Sinespaciado"/>
        <w:spacing w:afterAutospacing="0"/>
        <w:ind w:left="720"/>
        <w:jc w:val="both"/>
        <w:rPr>
          <w:rFonts w:ascii="Arial Narrow" w:hAnsi="Arial Narrow"/>
          <w:color w:val="000000" w:themeColor="text1"/>
        </w:rPr>
      </w:pPr>
    </w:p>
    <w:p w14:paraId="0254D02E" w14:textId="77777777" w:rsidR="00B7172C" w:rsidRPr="00DE1AE7" w:rsidRDefault="00B7172C" w:rsidP="00345212">
      <w:pPr>
        <w:pStyle w:val="Sinespaciado"/>
        <w:numPr>
          <w:ilvl w:val="0"/>
          <w:numId w:val="4"/>
        </w:numPr>
        <w:spacing w:afterAutospacing="0"/>
        <w:jc w:val="both"/>
        <w:rPr>
          <w:rFonts w:ascii="Arial Narrow" w:hAnsi="Arial Narrow"/>
          <w:color w:val="000000" w:themeColor="text1"/>
        </w:rPr>
      </w:pPr>
      <w:r w:rsidRPr="00DE1AE7">
        <w:rPr>
          <w:rFonts w:ascii="Arial Narrow" w:hAnsi="Arial Narrow"/>
          <w:color w:val="000000" w:themeColor="text1"/>
        </w:rPr>
        <w:t xml:space="preserve">Examinar que las fechas de expedición de los documentos, se encuentren dentro de los plazos exigidos en la invitación pública. </w:t>
      </w:r>
    </w:p>
    <w:p w14:paraId="0AC319F4" w14:textId="77777777" w:rsidR="00B7172C" w:rsidRPr="00DE1AE7" w:rsidRDefault="00B7172C" w:rsidP="00345212">
      <w:pPr>
        <w:pStyle w:val="Sinespaciado"/>
        <w:spacing w:afterAutospacing="0"/>
        <w:jc w:val="both"/>
        <w:rPr>
          <w:rFonts w:ascii="Arial Narrow" w:hAnsi="Arial Narrow"/>
          <w:color w:val="000000" w:themeColor="text1"/>
        </w:rPr>
      </w:pPr>
    </w:p>
    <w:p w14:paraId="79C763AE" w14:textId="77777777" w:rsidR="00B7172C" w:rsidRPr="00DE1AE7" w:rsidRDefault="00B7172C" w:rsidP="00345212">
      <w:pPr>
        <w:pStyle w:val="Sinespaciado"/>
        <w:numPr>
          <w:ilvl w:val="0"/>
          <w:numId w:val="4"/>
        </w:numPr>
        <w:spacing w:afterAutospacing="0"/>
        <w:jc w:val="both"/>
        <w:rPr>
          <w:rFonts w:ascii="Arial Narrow" w:hAnsi="Arial Narrow"/>
          <w:color w:val="000000" w:themeColor="text1"/>
        </w:rPr>
      </w:pPr>
      <w:r w:rsidRPr="00DE1AE7">
        <w:rPr>
          <w:rFonts w:ascii="Arial Narrow" w:hAnsi="Arial Narrow"/>
          <w:color w:val="000000" w:themeColor="text1"/>
        </w:rPr>
        <w:t>Suministrar toda la información requerida en la invitación pública.</w:t>
      </w:r>
    </w:p>
    <w:p w14:paraId="71480A54" w14:textId="77777777" w:rsidR="00B7172C" w:rsidRPr="00DE1AE7" w:rsidRDefault="00B7172C" w:rsidP="00345212">
      <w:pPr>
        <w:pStyle w:val="Sinespaciado"/>
        <w:spacing w:afterAutospacing="0"/>
        <w:jc w:val="both"/>
        <w:rPr>
          <w:rFonts w:ascii="Arial Narrow" w:hAnsi="Arial Narrow"/>
          <w:color w:val="000000" w:themeColor="text1"/>
        </w:rPr>
      </w:pPr>
    </w:p>
    <w:p w14:paraId="73C11A72" w14:textId="77777777" w:rsidR="00B7172C" w:rsidRPr="00DE1AE7" w:rsidRDefault="00B7172C" w:rsidP="00345212">
      <w:pPr>
        <w:pStyle w:val="Sinespaciado"/>
        <w:numPr>
          <w:ilvl w:val="0"/>
          <w:numId w:val="4"/>
        </w:numPr>
        <w:spacing w:afterAutospacing="0"/>
        <w:jc w:val="both"/>
        <w:rPr>
          <w:rFonts w:ascii="Arial Narrow" w:hAnsi="Arial Narrow"/>
          <w:color w:val="000000" w:themeColor="text1"/>
        </w:rPr>
      </w:pPr>
      <w:r w:rsidRPr="00DE1AE7">
        <w:rPr>
          <w:rFonts w:ascii="Arial Narrow" w:hAnsi="Arial Narrow"/>
          <w:color w:val="000000" w:themeColor="text1"/>
        </w:rPr>
        <w:t xml:space="preserve">Diligenciar totalmente los anexos y formatos de la invitación pública. </w:t>
      </w:r>
    </w:p>
    <w:p w14:paraId="492426F2" w14:textId="77777777" w:rsidR="00345212" w:rsidRPr="00DE1AE7" w:rsidRDefault="00345212" w:rsidP="00345212">
      <w:pPr>
        <w:pStyle w:val="Sinespaciado"/>
        <w:spacing w:afterAutospacing="0"/>
        <w:ind w:left="720"/>
        <w:jc w:val="both"/>
        <w:rPr>
          <w:rFonts w:ascii="Arial Narrow" w:hAnsi="Arial Narrow"/>
          <w:color w:val="000000" w:themeColor="text1"/>
        </w:rPr>
      </w:pPr>
    </w:p>
    <w:p w14:paraId="4195B176" w14:textId="77777777" w:rsidR="00B7172C" w:rsidRPr="00DE1AE7" w:rsidRDefault="00B7172C" w:rsidP="0055508F">
      <w:pPr>
        <w:pStyle w:val="Sinespaciado"/>
        <w:numPr>
          <w:ilvl w:val="0"/>
          <w:numId w:val="4"/>
        </w:numPr>
        <w:spacing w:afterAutospacing="0"/>
        <w:jc w:val="both"/>
        <w:rPr>
          <w:rFonts w:ascii="Arial Narrow" w:hAnsi="Arial Narrow"/>
          <w:color w:val="000000" w:themeColor="text1"/>
        </w:rPr>
      </w:pPr>
      <w:r w:rsidRPr="00DE1AE7">
        <w:rPr>
          <w:rFonts w:ascii="Arial Narrow" w:hAnsi="Arial Narrow"/>
          <w:color w:val="000000" w:themeColor="text1"/>
        </w:rPr>
        <w:t>Elaborar su oferta teniendo en cuenta los requisitos de la invitación pública, el presupuesto oficial, los límites del presupuesto estimado, las exigencias estudio técnico y verificando la integridad y coherencia de su ofrecimiento.</w:t>
      </w:r>
    </w:p>
    <w:p w14:paraId="26C5CF0A" w14:textId="77777777" w:rsidR="00B7172C" w:rsidRPr="00DE1AE7" w:rsidRDefault="00B7172C" w:rsidP="0055508F">
      <w:pPr>
        <w:pStyle w:val="Sinespaciado"/>
        <w:numPr>
          <w:ilvl w:val="0"/>
          <w:numId w:val="4"/>
        </w:numPr>
        <w:spacing w:afterAutospacing="0"/>
        <w:jc w:val="both"/>
        <w:rPr>
          <w:rFonts w:ascii="Arial Narrow" w:hAnsi="Arial Narrow"/>
          <w:color w:val="000000" w:themeColor="text1"/>
          <w:lang w:val="es-ES"/>
        </w:rPr>
      </w:pPr>
      <w:r w:rsidRPr="00DE1AE7">
        <w:rPr>
          <w:rFonts w:ascii="Arial Narrow" w:hAnsi="Arial Narrow"/>
          <w:color w:val="000000" w:themeColor="text1"/>
        </w:rPr>
        <w:br w:type="page"/>
      </w:r>
    </w:p>
    <w:p w14:paraId="0DA47DF0" w14:textId="77777777" w:rsidR="00B7172C" w:rsidRPr="00DE1AE7" w:rsidRDefault="00B7172C" w:rsidP="00F85DB4">
      <w:pPr>
        <w:pStyle w:val="Sinespaciado"/>
        <w:spacing w:afterAutospacing="0"/>
        <w:jc w:val="center"/>
        <w:rPr>
          <w:rFonts w:ascii="Arial Narrow" w:hAnsi="Arial Narrow"/>
          <w:b/>
          <w:bCs/>
          <w:color w:val="000000" w:themeColor="text1"/>
        </w:rPr>
      </w:pPr>
      <w:r w:rsidRPr="00DE1AE7">
        <w:rPr>
          <w:rFonts w:ascii="Arial Narrow" w:hAnsi="Arial Narrow"/>
          <w:b/>
          <w:bCs/>
          <w:color w:val="000000" w:themeColor="text1"/>
        </w:rPr>
        <w:lastRenderedPageBreak/>
        <w:t>CAPÍTULO PRIMERO</w:t>
      </w:r>
    </w:p>
    <w:p w14:paraId="7A8028B7" w14:textId="77777777" w:rsidR="00B7172C" w:rsidRPr="00DE1AE7" w:rsidRDefault="00B7172C" w:rsidP="00F85DB4">
      <w:pPr>
        <w:pStyle w:val="Sinespaciado"/>
        <w:spacing w:afterAutospacing="0"/>
        <w:jc w:val="center"/>
        <w:rPr>
          <w:rFonts w:ascii="Arial Narrow" w:hAnsi="Arial Narrow"/>
          <w:b/>
          <w:bCs/>
          <w:color w:val="000000" w:themeColor="text1"/>
        </w:rPr>
      </w:pPr>
      <w:r w:rsidRPr="00DE1AE7">
        <w:rPr>
          <w:rFonts w:ascii="Arial Narrow" w:hAnsi="Arial Narrow"/>
          <w:b/>
          <w:bCs/>
          <w:color w:val="000000" w:themeColor="text1"/>
        </w:rPr>
        <w:t>ASPECTOS GENERALES DE LA SELECCIÓN</w:t>
      </w:r>
    </w:p>
    <w:p w14:paraId="21A6EE17" w14:textId="77777777" w:rsidR="00B7172C" w:rsidRPr="00DE1AE7" w:rsidRDefault="00B7172C" w:rsidP="00B7172C">
      <w:pPr>
        <w:pStyle w:val="Sinespaciado"/>
        <w:jc w:val="center"/>
        <w:rPr>
          <w:rFonts w:ascii="Arial Narrow" w:hAnsi="Arial Narrow"/>
          <w:b/>
          <w:bCs/>
          <w:color w:val="000000" w:themeColor="text1"/>
        </w:rPr>
      </w:pPr>
    </w:p>
    <w:p w14:paraId="1C08BAB4" w14:textId="77777777" w:rsidR="00B7172C" w:rsidRPr="00DE1AE7" w:rsidRDefault="00B7172C" w:rsidP="0055508F">
      <w:pPr>
        <w:pStyle w:val="Sinespaciado"/>
        <w:numPr>
          <w:ilvl w:val="0"/>
          <w:numId w:val="1"/>
        </w:numPr>
        <w:spacing w:afterAutospacing="0"/>
        <w:jc w:val="both"/>
        <w:rPr>
          <w:rFonts w:ascii="Arial Narrow" w:hAnsi="Arial Narrow"/>
          <w:b/>
          <w:bCs/>
          <w:color w:val="000000" w:themeColor="text1"/>
        </w:rPr>
      </w:pPr>
      <w:r w:rsidRPr="00DE1AE7">
        <w:rPr>
          <w:rFonts w:ascii="Arial Narrow" w:hAnsi="Arial Narrow"/>
          <w:b/>
          <w:bCs/>
          <w:color w:val="000000" w:themeColor="text1"/>
        </w:rPr>
        <w:t>DESCRIPCIÓN DEL OBJETO A CONTRATAR</w:t>
      </w:r>
    </w:p>
    <w:p w14:paraId="3115A156" w14:textId="77777777" w:rsidR="00D9362C" w:rsidRPr="00DE1AE7" w:rsidRDefault="00D9362C" w:rsidP="00D9362C">
      <w:pPr>
        <w:jc w:val="both"/>
        <w:rPr>
          <w:rFonts w:ascii="Arial Narrow" w:hAnsi="Arial Narrow"/>
          <w:b/>
          <w:bCs/>
          <w:color w:val="000000" w:themeColor="text1"/>
          <w:sz w:val="22"/>
          <w:szCs w:val="22"/>
        </w:rPr>
      </w:pPr>
    </w:p>
    <w:p w14:paraId="2979BAF1" w14:textId="652F703F" w:rsidR="00D9362C" w:rsidRPr="00EB6742" w:rsidRDefault="00D9362C" w:rsidP="00D9362C">
      <w:pPr>
        <w:jc w:val="both"/>
        <w:rPr>
          <w:rFonts w:ascii="Arial Narrow" w:hAnsi="Arial Narrow"/>
          <w:i/>
          <w:iCs/>
          <w:color w:val="767171" w:themeColor="background2" w:themeShade="80"/>
          <w:sz w:val="22"/>
          <w:szCs w:val="22"/>
        </w:rPr>
      </w:pPr>
      <w:r w:rsidRPr="00EB6742">
        <w:rPr>
          <w:rFonts w:ascii="Arial Narrow" w:hAnsi="Arial Narrow"/>
          <w:color w:val="767171" w:themeColor="background2" w:themeShade="80"/>
          <w:sz w:val="22"/>
          <w:szCs w:val="22"/>
        </w:rPr>
        <w:t>“</w:t>
      </w:r>
      <w:r w:rsidR="00E704FC" w:rsidRPr="00EB6742">
        <w:rPr>
          <w:rFonts w:ascii="Arial Narrow" w:hAnsi="Arial Narrow"/>
          <w:color w:val="767171" w:themeColor="background2" w:themeShade="80"/>
          <w:sz w:val="22"/>
          <w:szCs w:val="22"/>
        </w:rPr>
        <w:t>[Descripción completa del objeto]</w:t>
      </w:r>
      <w:r w:rsidRPr="00EB6742">
        <w:rPr>
          <w:rFonts w:ascii="Arial Narrow" w:hAnsi="Arial Narrow"/>
          <w:i/>
          <w:iCs/>
          <w:color w:val="767171" w:themeColor="background2" w:themeShade="80"/>
          <w:sz w:val="22"/>
          <w:szCs w:val="22"/>
        </w:rPr>
        <w:t>”</w:t>
      </w:r>
    </w:p>
    <w:p w14:paraId="63564B92" w14:textId="77777777" w:rsidR="00D9362C" w:rsidRPr="00DE1AE7" w:rsidRDefault="00D9362C" w:rsidP="00D9362C">
      <w:pPr>
        <w:jc w:val="both"/>
        <w:rPr>
          <w:rFonts w:ascii="Arial Narrow" w:hAnsi="Arial Narrow"/>
          <w:b/>
          <w:bCs/>
          <w:i/>
          <w:iCs/>
          <w:color w:val="000000" w:themeColor="text1"/>
          <w:sz w:val="22"/>
          <w:szCs w:val="22"/>
        </w:rPr>
      </w:pPr>
    </w:p>
    <w:p w14:paraId="71FC4DA8" w14:textId="2B62A6A8" w:rsidR="00D9362C" w:rsidRPr="00DE1AE7" w:rsidRDefault="00EB35F3" w:rsidP="00D9362C">
      <w:pPr>
        <w:pStyle w:val="Prrafodelista"/>
        <w:numPr>
          <w:ilvl w:val="1"/>
          <w:numId w:val="32"/>
        </w:numPr>
        <w:jc w:val="both"/>
        <w:rPr>
          <w:rStyle w:val="DefaultCar"/>
          <w:rFonts w:ascii="Arial Narrow" w:eastAsiaTheme="minorHAnsi" w:hAnsi="Arial Narrow"/>
          <w:color w:val="000000" w:themeColor="text1"/>
          <w:sz w:val="22"/>
          <w:szCs w:val="22"/>
        </w:rPr>
      </w:pPr>
      <w:r w:rsidRPr="00DE1AE7">
        <w:rPr>
          <w:rStyle w:val="DefaultCar"/>
          <w:rFonts w:ascii="Arial Narrow" w:eastAsiaTheme="minorHAnsi" w:hAnsi="Arial Narrow"/>
          <w:b/>
          <w:bCs/>
          <w:color w:val="000000" w:themeColor="text1"/>
          <w:sz w:val="22"/>
          <w:szCs w:val="22"/>
        </w:rPr>
        <w:t>ALCANCE</w:t>
      </w:r>
      <w:r w:rsidR="00D9362C" w:rsidRPr="00DE1AE7">
        <w:rPr>
          <w:rStyle w:val="DefaultCar"/>
          <w:rFonts w:ascii="Arial Narrow" w:eastAsiaTheme="minorHAnsi" w:hAnsi="Arial Narrow"/>
          <w:color w:val="000000" w:themeColor="text1"/>
          <w:sz w:val="22"/>
          <w:szCs w:val="22"/>
        </w:rPr>
        <w:t>.</w:t>
      </w:r>
    </w:p>
    <w:p w14:paraId="2847C7E9" w14:textId="10D85758" w:rsidR="008B5A5E" w:rsidRPr="00EB6742" w:rsidRDefault="00E704FC" w:rsidP="008B5A5E">
      <w:pPr>
        <w:pStyle w:val="Textoindependiente"/>
        <w:rPr>
          <w:rFonts w:ascii="Arial Narrow" w:hAnsi="Arial Narrow"/>
          <w:color w:val="767171" w:themeColor="background2" w:themeShade="80"/>
          <w:sz w:val="22"/>
          <w:szCs w:val="22"/>
        </w:rPr>
      </w:pPr>
      <w:r w:rsidRPr="00EB6742">
        <w:rPr>
          <w:rFonts w:ascii="Arial Narrow" w:hAnsi="Arial Narrow"/>
          <w:color w:val="767171" w:themeColor="background2" w:themeShade="80"/>
          <w:sz w:val="22"/>
          <w:szCs w:val="22"/>
        </w:rPr>
        <w:t xml:space="preserve">[Descripción completa del alcance del objeto] </w:t>
      </w:r>
      <w:r w:rsidR="008B5A5E" w:rsidRPr="00EB6742">
        <w:rPr>
          <w:rFonts w:ascii="Arial Narrow" w:hAnsi="Arial Narrow"/>
          <w:color w:val="767171" w:themeColor="background2" w:themeShade="80"/>
          <w:sz w:val="22"/>
          <w:szCs w:val="22"/>
        </w:rPr>
        <w:t>:</w:t>
      </w:r>
    </w:p>
    <w:p w14:paraId="713B3FD3" w14:textId="77777777" w:rsidR="00EB35F3" w:rsidRDefault="00EB35F3" w:rsidP="00EB35F3">
      <w:pPr>
        <w:pBdr>
          <w:top w:val="nil"/>
          <w:left w:val="nil"/>
          <w:bottom w:val="nil"/>
          <w:right w:val="nil"/>
          <w:between w:val="nil"/>
        </w:pBdr>
        <w:jc w:val="both"/>
        <w:rPr>
          <w:rFonts w:ascii="Arial Narrow" w:hAnsi="Arial Narrow" w:cs="Arial"/>
          <w:color w:val="000000"/>
          <w:sz w:val="22"/>
          <w:szCs w:val="22"/>
          <w:lang w:eastAsia="es-CO"/>
        </w:rPr>
      </w:pPr>
    </w:p>
    <w:p w14:paraId="2C17172C" w14:textId="77777777" w:rsidR="001127D4" w:rsidRPr="00DE1AE7" w:rsidRDefault="001127D4" w:rsidP="00EB35F3">
      <w:pPr>
        <w:pBdr>
          <w:top w:val="nil"/>
          <w:left w:val="nil"/>
          <w:bottom w:val="nil"/>
          <w:right w:val="nil"/>
          <w:between w:val="nil"/>
        </w:pBdr>
        <w:jc w:val="both"/>
        <w:rPr>
          <w:rFonts w:ascii="Arial Narrow" w:hAnsi="Arial Narrow"/>
          <w:b/>
          <w:color w:val="00B050"/>
          <w:sz w:val="22"/>
          <w:szCs w:val="22"/>
        </w:rPr>
      </w:pPr>
    </w:p>
    <w:p w14:paraId="090C7160" w14:textId="77777777" w:rsidR="00EB35F3" w:rsidRPr="00DE1AE7" w:rsidRDefault="00EB35F3" w:rsidP="00EB35F3">
      <w:pPr>
        <w:pBdr>
          <w:top w:val="nil"/>
          <w:left w:val="nil"/>
          <w:bottom w:val="nil"/>
          <w:right w:val="nil"/>
          <w:between w:val="nil"/>
        </w:pBdr>
        <w:jc w:val="both"/>
        <w:rPr>
          <w:rFonts w:ascii="Arial Narrow" w:hAnsi="Arial Narrow"/>
          <w:color w:val="000000"/>
          <w:sz w:val="22"/>
          <w:szCs w:val="22"/>
        </w:rPr>
      </w:pPr>
      <w:r w:rsidRPr="00DE1AE7">
        <w:rPr>
          <w:rFonts w:ascii="Arial Narrow" w:hAnsi="Arial Narrow"/>
          <w:color w:val="000000"/>
          <w:sz w:val="22"/>
          <w:szCs w:val="22"/>
        </w:rPr>
        <w:t xml:space="preserve">En cumplimiento de lo anterior, el contratista deberá realizar las actividades que se describen a continuación: </w:t>
      </w:r>
    </w:p>
    <w:p w14:paraId="3D661CC2" w14:textId="77777777" w:rsidR="00EB35F3" w:rsidRPr="00DE1AE7" w:rsidRDefault="00EB35F3" w:rsidP="00EB35F3">
      <w:pPr>
        <w:pBdr>
          <w:top w:val="nil"/>
          <w:left w:val="nil"/>
          <w:bottom w:val="nil"/>
          <w:right w:val="nil"/>
          <w:between w:val="nil"/>
        </w:pBdr>
        <w:jc w:val="both"/>
        <w:rPr>
          <w:rFonts w:ascii="Arial Narrow" w:hAnsi="Arial Narrow"/>
          <w:color w:val="000000"/>
          <w:sz w:val="22"/>
          <w:szCs w:val="2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029"/>
        <w:gridCol w:w="4560"/>
        <w:gridCol w:w="2231"/>
      </w:tblGrid>
      <w:tr w:rsidR="00EB35F3" w:rsidRPr="00DE1AE7" w14:paraId="19E658B5" w14:textId="77777777" w:rsidTr="00B94725">
        <w:trPr>
          <w:trHeight w:val="345"/>
          <w:jc w:val="center"/>
        </w:trPr>
        <w:tc>
          <w:tcPr>
            <w:tcW w:w="1150" w:type="pct"/>
            <w:shd w:val="clear" w:color="auto" w:fill="auto"/>
            <w:vAlign w:val="center"/>
            <w:hideMark/>
          </w:tcPr>
          <w:p w14:paraId="116A10C0" w14:textId="77777777" w:rsidR="00EB35F3" w:rsidRPr="00DE1AE7" w:rsidRDefault="00EB35F3" w:rsidP="00F21EC1">
            <w:pPr>
              <w:jc w:val="center"/>
              <w:rPr>
                <w:rFonts w:ascii="Arial Narrow" w:hAnsi="Arial Narrow" w:cs="Arial"/>
                <w:b/>
                <w:bCs/>
                <w:color w:val="000000"/>
                <w:sz w:val="22"/>
                <w:szCs w:val="22"/>
              </w:rPr>
            </w:pPr>
            <w:r w:rsidRPr="00DE1AE7">
              <w:rPr>
                <w:rFonts w:ascii="Arial Narrow" w:hAnsi="Arial Narrow" w:cs="Arial"/>
                <w:b/>
                <w:bCs/>
                <w:color w:val="000000"/>
                <w:sz w:val="22"/>
                <w:szCs w:val="22"/>
              </w:rPr>
              <w:t>Ítem</w:t>
            </w:r>
          </w:p>
        </w:tc>
        <w:tc>
          <w:tcPr>
            <w:tcW w:w="2585" w:type="pct"/>
            <w:shd w:val="clear" w:color="auto" w:fill="auto"/>
            <w:vAlign w:val="center"/>
            <w:hideMark/>
          </w:tcPr>
          <w:p w14:paraId="2D115A29" w14:textId="77777777" w:rsidR="00EB35F3" w:rsidRPr="00DE1AE7" w:rsidRDefault="00EB35F3" w:rsidP="00F21EC1">
            <w:pPr>
              <w:jc w:val="center"/>
              <w:rPr>
                <w:rFonts w:ascii="Arial Narrow" w:hAnsi="Arial Narrow" w:cs="Arial"/>
                <w:b/>
                <w:bCs/>
                <w:color w:val="000000"/>
                <w:sz w:val="22"/>
                <w:szCs w:val="22"/>
              </w:rPr>
            </w:pPr>
            <w:r w:rsidRPr="00DE1AE7">
              <w:rPr>
                <w:rFonts w:ascii="Arial Narrow" w:hAnsi="Arial Narrow" w:cs="Arial"/>
                <w:b/>
                <w:bCs/>
                <w:color w:val="000000"/>
                <w:sz w:val="22"/>
                <w:szCs w:val="22"/>
              </w:rPr>
              <w:t>Descripción</w:t>
            </w:r>
          </w:p>
        </w:tc>
        <w:tc>
          <w:tcPr>
            <w:tcW w:w="1265" w:type="pct"/>
            <w:shd w:val="clear" w:color="auto" w:fill="auto"/>
            <w:vAlign w:val="center"/>
            <w:hideMark/>
          </w:tcPr>
          <w:p w14:paraId="0DBCAA85" w14:textId="77777777" w:rsidR="00EB35F3" w:rsidRPr="00DE1AE7" w:rsidRDefault="00EB35F3" w:rsidP="00F21EC1">
            <w:pPr>
              <w:jc w:val="center"/>
              <w:rPr>
                <w:rFonts w:ascii="Arial Narrow" w:hAnsi="Arial Narrow" w:cs="Arial"/>
                <w:b/>
                <w:bCs/>
                <w:color w:val="000000"/>
                <w:sz w:val="22"/>
                <w:szCs w:val="22"/>
              </w:rPr>
            </w:pPr>
            <w:r w:rsidRPr="00DE1AE7">
              <w:rPr>
                <w:rFonts w:ascii="Arial Narrow" w:hAnsi="Arial Narrow" w:cs="Arial"/>
                <w:b/>
                <w:bCs/>
                <w:color w:val="000000"/>
                <w:sz w:val="22"/>
                <w:szCs w:val="22"/>
              </w:rPr>
              <w:t>Cantidad</w:t>
            </w:r>
          </w:p>
        </w:tc>
      </w:tr>
      <w:tr w:rsidR="00EB35F3" w:rsidRPr="00DE1AE7" w14:paraId="1BFB6AA4" w14:textId="77777777" w:rsidTr="00B94725">
        <w:trPr>
          <w:trHeight w:val="450"/>
          <w:jc w:val="center"/>
        </w:trPr>
        <w:tc>
          <w:tcPr>
            <w:tcW w:w="1150" w:type="pct"/>
            <w:shd w:val="clear" w:color="auto" w:fill="auto"/>
            <w:noWrap/>
            <w:vAlign w:val="center"/>
          </w:tcPr>
          <w:p w14:paraId="6E258E71" w14:textId="4D60F737" w:rsidR="00EB35F3" w:rsidRPr="00DE1AE7" w:rsidRDefault="001F6A73" w:rsidP="00211CDC">
            <w:pPr>
              <w:jc w:val="both"/>
              <w:rPr>
                <w:rFonts w:ascii="Arial Narrow" w:hAnsi="Arial Narrow"/>
                <w:sz w:val="22"/>
                <w:szCs w:val="22"/>
              </w:rPr>
            </w:pPr>
            <w:r w:rsidRPr="00FE54DD">
              <w:rPr>
                <w:rFonts w:ascii="Arial Narrow" w:hAnsi="Arial Narrow"/>
                <w:color w:val="767171" w:themeColor="background2" w:themeShade="80"/>
                <w:sz w:val="22"/>
                <w:szCs w:val="22"/>
              </w:rPr>
              <w:t>[descripció</w:t>
            </w:r>
            <w:r w:rsidR="00FE54DD" w:rsidRPr="00FE54DD">
              <w:rPr>
                <w:rFonts w:ascii="Arial Narrow" w:hAnsi="Arial Narrow"/>
                <w:color w:val="767171" w:themeColor="background2" w:themeShade="80"/>
                <w:sz w:val="22"/>
                <w:szCs w:val="22"/>
              </w:rPr>
              <w:t>n o finalidad según el objeto</w:t>
            </w:r>
            <w:r w:rsidRPr="00FE54DD">
              <w:rPr>
                <w:rFonts w:ascii="Arial Narrow" w:hAnsi="Arial Narrow"/>
                <w:color w:val="767171" w:themeColor="background2" w:themeShade="80"/>
                <w:sz w:val="22"/>
                <w:szCs w:val="22"/>
              </w:rPr>
              <w:t>]</w:t>
            </w:r>
          </w:p>
        </w:tc>
        <w:tc>
          <w:tcPr>
            <w:tcW w:w="2585" w:type="pct"/>
            <w:shd w:val="clear" w:color="auto" w:fill="auto"/>
            <w:vAlign w:val="center"/>
          </w:tcPr>
          <w:p w14:paraId="5DE27C25" w14:textId="3F1D9ECD" w:rsidR="00EB35F3" w:rsidRPr="00FE54DD" w:rsidRDefault="001F6A73" w:rsidP="00F21EC1">
            <w:pPr>
              <w:jc w:val="both"/>
              <w:rPr>
                <w:rFonts w:ascii="Arial Narrow" w:hAnsi="Arial Narrow"/>
                <w:color w:val="767171" w:themeColor="background2" w:themeShade="80"/>
                <w:sz w:val="22"/>
                <w:szCs w:val="22"/>
              </w:rPr>
            </w:pPr>
            <w:r w:rsidRPr="00FE54DD">
              <w:rPr>
                <w:rFonts w:ascii="Arial Narrow" w:hAnsi="Arial Narrow"/>
                <w:color w:val="767171" w:themeColor="background2" w:themeShade="80"/>
                <w:sz w:val="22"/>
                <w:szCs w:val="22"/>
              </w:rPr>
              <w:t>[</w:t>
            </w:r>
            <w:r w:rsidR="0084462A">
              <w:rPr>
                <w:rFonts w:ascii="Arial Narrow" w:hAnsi="Arial Narrow"/>
                <w:color w:val="767171" w:themeColor="background2" w:themeShade="80"/>
                <w:sz w:val="22"/>
                <w:szCs w:val="22"/>
              </w:rPr>
              <w:t>Especificación d</w:t>
            </w:r>
            <w:r w:rsidR="00FE54DD" w:rsidRPr="00FE54DD">
              <w:rPr>
                <w:rFonts w:ascii="Arial Narrow" w:hAnsi="Arial Narrow"/>
                <w:color w:val="767171" w:themeColor="background2" w:themeShade="80"/>
                <w:sz w:val="22"/>
                <w:szCs w:val="22"/>
              </w:rPr>
              <w:t>etallada de acuerdo con lo que se requiere</w:t>
            </w:r>
            <w:r w:rsidR="0084462A">
              <w:rPr>
                <w:rFonts w:ascii="Arial Narrow" w:hAnsi="Arial Narrow"/>
                <w:color w:val="767171" w:themeColor="background2" w:themeShade="80"/>
                <w:sz w:val="22"/>
                <w:szCs w:val="22"/>
              </w:rPr>
              <w:t xml:space="preserve"> en la entidad</w:t>
            </w:r>
            <w:r w:rsidR="00FE54DD" w:rsidRPr="00FE54DD">
              <w:rPr>
                <w:rFonts w:ascii="Arial Narrow" w:hAnsi="Arial Narrow"/>
                <w:color w:val="767171" w:themeColor="background2" w:themeShade="80"/>
                <w:sz w:val="22"/>
                <w:szCs w:val="22"/>
              </w:rPr>
              <w:t>]</w:t>
            </w:r>
          </w:p>
        </w:tc>
        <w:tc>
          <w:tcPr>
            <w:tcW w:w="1265" w:type="pct"/>
            <w:shd w:val="clear" w:color="auto" w:fill="auto"/>
            <w:noWrap/>
            <w:vAlign w:val="center"/>
          </w:tcPr>
          <w:p w14:paraId="54C1703B" w14:textId="6AD8B19B" w:rsidR="00EB35F3" w:rsidRPr="00FE54DD" w:rsidRDefault="00FE54DD" w:rsidP="00F21EC1">
            <w:pPr>
              <w:jc w:val="both"/>
              <w:rPr>
                <w:rFonts w:ascii="Arial Narrow" w:hAnsi="Arial Narrow"/>
                <w:color w:val="767171" w:themeColor="background2" w:themeShade="80"/>
                <w:sz w:val="22"/>
                <w:szCs w:val="22"/>
              </w:rPr>
            </w:pPr>
            <w:r>
              <w:rPr>
                <w:rFonts w:ascii="Arial Narrow" w:hAnsi="Arial Narrow"/>
                <w:color w:val="767171" w:themeColor="background2" w:themeShade="80"/>
                <w:sz w:val="22"/>
                <w:szCs w:val="22"/>
              </w:rPr>
              <w:t>[número en letras y descripción corta].</w:t>
            </w:r>
          </w:p>
        </w:tc>
      </w:tr>
    </w:tbl>
    <w:p w14:paraId="7101E03A" w14:textId="77777777" w:rsidR="009449C2" w:rsidRPr="00DE1AE7" w:rsidRDefault="009449C2" w:rsidP="00D9362C">
      <w:pPr>
        <w:pStyle w:val="Sinespaciado"/>
        <w:spacing w:afterAutospacing="0"/>
        <w:jc w:val="both"/>
        <w:rPr>
          <w:rFonts w:ascii="Arial Narrow" w:hAnsi="Arial Narrow"/>
          <w:b/>
          <w:bCs/>
          <w:color w:val="000000" w:themeColor="text1"/>
          <w:lang w:val="es-ES"/>
        </w:rPr>
      </w:pPr>
    </w:p>
    <w:p w14:paraId="49FF9615" w14:textId="2303AF37" w:rsidR="00B7172C" w:rsidRPr="00DE1AE7" w:rsidRDefault="00B7172C" w:rsidP="00EB35F3">
      <w:pPr>
        <w:pStyle w:val="Prrafodelista"/>
        <w:numPr>
          <w:ilvl w:val="1"/>
          <w:numId w:val="32"/>
        </w:numPr>
        <w:jc w:val="both"/>
        <w:rPr>
          <w:rFonts w:ascii="Arial Narrow" w:hAnsi="Arial Narrow"/>
          <w:b/>
          <w:bCs/>
          <w:color w:val="000000" w:themeColor="text1"/>
        </w:rPr>
      </w:pPr>
      <w:r w:rsidRPr="00DE1AE7">
        <w:rPr>
          <w:rFonts w:ascii="Arial Narrow" w:hAnsi="Arial Narrow"/>
          <w:b/>
          <w:bCs/>
          <w:color w:val="000000" w:themeColor="text1"/>
        </w:rPr>
        <w:t xml:space="preserve"> IDENTIFICACIÓN DEL CONTRATO A CELEBRAR</w:t>
      </w:r>
      <w:r w:rsidR="00EB35F3" w:rsidRPr="00DE1AE7">
        <w:rPr>
          <w:rFonts w:ascii="Arial Narrow" w:hAnsi="Arial Narrow"/>
          <w:b/>
          <w:bCs/>
          <w:color w:val="000000" w:themeColor="text1"/>
        </w:rPr>
        <w:t xml:space="preserve"> Y MODALIDAD</w:t>
      </w:r>
    </w:p>
    <w:p w14:paraId="6D2D8316" w14:textId="77777777" w:rsidR="00B7172C" w:rsidRPr="00DE1AE7" w:rsidRDefault="00B7172C" w:rsidP="00621477">
      <w:pPr>
        <w:pStyle w:val="Sinespaciado"/>
        <w:spacing w:afterAutospacing="0"/>
        <w:jc w:val="both"/>
        <w:rPr>
          <w:rFonts w:ascii="Arial Narrow" w:hAnsi="Arial Narrow"/>
          <w:color w:val="000000" w:themeColor="text1"/>
        </w:rPr>
      </w:pPr>
    </w:p>
    <w:p w14:paraId="4274AA6F" w14:textId="2D965DCC" w:rsidR="000B0515" w:rsidRPr="00DE1AE7" w:rsidRDefault="009449C2" w:rsidP="00621477">
      <w:pPr>
        <w:pStyle w:val="Sinespaciado"/>
        <w:spacing w:afterAutospacing="0"/>
        <w:jc w:val="both"/>
        <w:rPr>
          <w:rFonts w:ascii="Arial Narrow" w:hAnsi="Arial Narrow"/>
          <w:color w:val="000000" w:themeColor="text1"/>
        </w:rPr>
      </w:pPr>
      <w:r w:rsidRPr="00DE1AE7">
        <w:rPr>
          <w:rFonts w:ascii="Arial Narrow" w:hAnsi="Arial Narrow"/>
          <w:color w:val="000000" w:themeColor="text1"/>
        </w:rPr>
        <w:t>La</w:t>
      </w:r>
      <w:r w:rsidRPr="00DE1AE7">
        <w:rPr>
          <w:rFonts w:ascii="Arial Narrow" w:hAnsi="Arial Narrow"/>
          <w:color w:val="000000" w:themeColor="text1"/>
          <w:spacing w:val="1"/>
        </w:rPr>
        <w:t xml:space="preserve"> </w:t>
      </w:r>
      <w:r w:rsidRPr="00DE1AE7">
        <w:rPr>
          <w:rFonts w:ascii="Arial Narrow" w:hAnsi="Arial Narrow"/>
          <w:color w:val="000000" w:themeColor="text1"/>
        </w:rPr>
        <w:t>selección</w:t>
      </w:r>
      <w:r w:rsidRPr="00DE1AE7">
        <w:rPr>
          <w:rFonts w:ascii="Arial Narrow" w:hAnsi="Arial Narrow"/>
          <w:color w:val="000000" w:themeColor="text1"/>
          <w:spacing w:val="1"/>
        </w:rPr>
        <w:t xml:space="preserve"> </w:t>
      </w:r>
      <w:r w:rsidRPr="00DE1AE7">
        <w:rPr>
          <w:rFonts w:ascii="Arial Narrow" w:hAnsi="Arial Narrow"/>
          <w:color w:val="000000" w:themeColor="text1"/>
        </w:rPr>
        <w:t>del</w:t>
      </w:r>
      <w:r w:rsidRPr="00DE1AE7">
        <w:rPr>
          <w:rFonts w:ascii="Arial Narrow" w:hAnsi="Arial Narrow"/>
          <w:color w:val="000000" w:themeColor="text1"/>
          <w:spacing w:val="1"/>
        </w:rPr>
        <w:t xml:space="preserve"> </w:t>
      </w:r>
      <w:r w:rsidRPr="00DE1AE7">
        <w:rPr>
          <w:rFonts w:ascii="Arial Narrow" w:hAnsi="Arial Narrow"/>
          <w:color w:val="000000" w:themeColor="text1"/>
        </w:rPr>
        <w:t>contratista</w:t>
      </w:r>
      <w:r w:rsidRPr="00DE1AE7">
        <w:rPr>
          <w:rFonts w:ascii="Arial Narrow" w:hAnsi="Arial Narrow"/>
          <w:color w:val="000000" w:themeColor="text1"/>
          <w:spacing w:val="1"/>
        </w:rPr>
        <w:t xml:space="preserve"> </w:t>
      </w:r>
      <w:r w:rsidRPr="00DE1AE7">
        <w:rPr>
          <w:rFonts w:ascii="Arial Narrow" w:hAnsi="Arial Narrow"/>
          <w:color w:val="000000" w:themeColor="text1"/>
        </w:rPr>
        <w:t>se</w:t>
      </w:r>
      <w:r w:rsidRPr="00DE1AE7">
        <w:rPr>
          <w:rFonts w:ascii="Arial Narrow" w:hAnsi="Arial Narrow"/>
          <w:color w:val="000000" w:themeColor="text1"/>
          <w:spacing w:val="1"/>
        </w:rPr>
        <w:t xml:space="preserve"> </w:t>
      </w:r>
      <w:r w:rsidRPr="00DE1AE7">
        <w:rPr>
          <w:rFonts w:ascii="Arial Narrow" w:hAnsi="Arial Narrow"/>
          <w:color w:val="000000" w:themeColor="text1"/>
        </w:rPr>
        <w:t>realiza mediante</w:t>
      </w:r>
      <w:r w:rsidRPr="00DE1AE7">
        <w:rPr>
          <w:rFonts w:ascii="Arial Narrow" w:hAnsi="Arial Narrow"/>
          <w:color w:val="000000" w:themeColor="text1"/>
          <w:spacing w:val="1"/>
        </w:rPr>
        <w:t xml:space="preserve"> </w:t>
      </w:r>
      <w:r w:rsidRPr="00DE1AE7">
        <w:rPr>
          <w:rFonts w:ascii="Arial Narrow" w:hAnsi="Arial Narrow"/>
          <w:color w:val="000000" w:themeColor="text1"/>
        </w:rPr>
        <w:t>la modalidad</w:t>
      </w:r>
      <w:r w:rsidRPr="00DE1AE7">
        <w:rPr>
          <w:rFonts w:ascii="Arial Narrow" w:hAnsi="Arial Narrow"/>
          <w:color w:val="000000" w:themeColor="text1"/>
          <w:spacing w:val="1"/>
        </w:rPr>
        <w:t xml:space="preserve"> </w:t>
      </w:r>
      <w:r w:rsidRPr="003732EE">
        <w:rPr>
          <w:rFonts w:ascii="Arial Narrow" w:hAnsi="Arial Narrow"/>
          <w:color w:val="000000" w:themeColor="text1"/>
        </w:rPr>
        <w:t>de</w:t>
      </w:r>
      <w:r w:rsidRPr="00DE1AE7">
        <w:rPr>
          <w:rFonts w:ascii="Arial Narrow" w:hAnsi="Arial Narrow"/>
          <w:b/>
          <w:bCs/>
          <w:color w:val="000000" w:themeColor="text1"/>
          <w:spacing w:val="1"/>
        </w:rPr>
        <w:t xml:space="preserve"> </w:t>
      </w:r>
      <w:r w:rsidRPr="00DE1AE7">
        <w:rPr>
          <w:rFonts w:ascii="Arial Narrow" w:hAnsi="Arial Narrow"/>
          <w:b/>
          <w:bCs/>
          <w:color w:val="000000" w:themeColor="text1"/>
        </w:rPr>
        <w:t>SELECCIÓN DE MÍNIMA</w:t>
      </w:r>
      <w:r w:rsidRPr="00DE1AE7">
        <w:rPr>
          <w:rFonts w:ascii="Arial Narrow" w:hAnsi="Arial Narrow"/>
          <w:b/>
          <w:bCs/>
          <w:color w:val="000000" w:themeColor="text1"/>
          <w:spacing w:val="1"/>
        </w:rPr>
        <w:t xml:space="preserve"> </w:t>
      </w:r>
      <w:r w:rsidRPr="00DE1AE7">
        <w:rPr>
          <w:rFonts w:ascii="Arial Narrow" w:hAnsi="Arial Narrow"/>
          <w:b/>
          <w:bCs/>
          <w:color w:val="000000" w:themeColor="text1"/>
        </w:rPr>
        <w:t xml:space="preserve">CUANTÍA </w:t>
      </w:r>
      <w:r w:rsidRPr="00E7171A">
        <w:rPr>
          <w:rFonts w:ascii="Arial Narrow" w:hAnsi="Arial Narrow"/>
          <w:color w:val="000000" w:themeColor="text1"/>
        </w:rPr>
        <w:t>y</w:t>
      </w:r>
      <w:r w:rsidRPr="00DE1AE7">
        <w:rPr>
          <w:rFonts w:ascii="Arial Narrow" w:hAnsi="Arial Narrow"/>
          <w:b/>
          <w:bCs/>
          <w:color w:val="000000" w:themeColor="text1"/>
        </w:rPr>
        <w:t xml:space="preserve"> </w:t>
      </w:r>
    </w:p>
    <w:p w14:paraId="060ACC92" w14:textId="164C9705" w:rsidR="00B7172C" w:rsidRPr="00E7171A" w:rsidRDefault="009449C2" w:rsidP="00621477">
      <w:pPr>
        <w:pStyle w:val="Sinespaciado"/>
        <w:spacing w:afterAutospacing="0"/>
        <w:jc w:val="both"/>
        <w:rPr>
          <w:rFonts w:ascii="Arial Narrow" w:hAnsi="Arial Narrow"/>
          <w:color w:val="767171" w:themeColor="background2" w:themeShade="80"/>
        </w:rPr>
      </w:pPr>
      <w:r w:rsidRPr="00DE1AE7">
        <w:rPr>
          <w:rFonts w:ascii="Arial Narrow" w:hAnsi="Arial Narrow"/>
          <w:color w:val="000000" w:themeColor="text1"/>
        </w:rPr>
        <w:t xml:space="preserve">se celebrará un </w:t>
      </w:r>
      <w:r w:rsidR="00E7171A" w:rsidRPr="00E7171A">
        <w:rPr>
          <w:rFonts w:ascii="Arial Narrow" w:hAnsi="Arial Narrow"/>
          <w:color w:val="767171" w:themeColor="background2" w:themeShade="80"/>
        </w:rPr>
        <w:t>[descripción de la tipología contractual]</w:t>
      </w:r>
      <w:r w:rsidRPr="00E7171A">
        <w:rPr>
          <w:rFonts w:ascii="Arial Narrow" w:hAnsi="Arial Narrow"/>
          <w:color w:val="767171" w:themeColor="background2" w:themeShade="80"/>
        </w:rPr>
        <w:t>.</w:t>
      </w:r>
    </w:p>
    <w:p w14:paraId="0D46EBBC" w14:textId="77777777" w:rsidR="00621477" w:rsidRPr="00E7171A" w:rsidRDefault="00621477" w:rsidP="00621477">
      <w:pPr>
        <w:pStyle w:val="Sinespaciado"/>
        <w:spacing w:afterAutospacing="0"/>
        <w:jc w:val="both"/>
        <w:rPr>
          <w:rFonts w:ascii="Arial Narrow" w:hAnsi="Arial Narrow"/>
          <w:color w:val="767171" w:themeColor="background2" w:themeShade="80"/>
        </w:rPr>
      </w:pPr>
    </w:p>
    <w:p w14:paraId="035CCE07" w14:textId="77777777" w:rsidR="00B7172C" w:rsidRPr="00DE1AE7" w:rsidRDefault="00B7172C" w:rsidP="0055508F">
      <w:pPr>
        <w:pStyle w:val="Sinespaciado"/>
        <w:numPr>
          <w:ilvl w:val="1"/>
          <w:numId w:val="2"/>
        </w:numPr>
        <w:spacing w:afterAutospacing="0"/>
        <w:ind w:left="360"/>
        <w:jc w:val="both"/>
        <w:rPr>
          <w:rFonts w:ascii="Arial Narrow" w:hAnsi="Arial Narrow"/>
          <w:b/>
          <w:bCs/>
          <w:color w:val="000000" w:themeColor="text1"/>
        </w:rPr>
      </w:pPr>
      <w:r w:rsidRPr="00DE1AE7">
        <w:rPr>
          <w:rFonts w:ascii="Arial Narrow" w:hAnsi="Arial Narrow"/>
          <w:b/>
          <w:bCs/>
          <w:color w:val="000000" w:themeColor="text1"/>
        </w:rPr>
        <w:t xml:space="preserve"> CLASIFICADOR DE BIENES Y SERVICIOS DE NACIONES UNIDAS (UNSPSC)</w:t>
      </w:r>
    </w:p>
    <w:p w14:paraId="1A58883C" w14:textId="77777777" w:rsidR="00B7172C" w:rsidRPr="00DE1AE7" w:rsidRDefault="00B7172C" w:rsidP="00621477">
      <w:pPr>
        <w:pStyle w:val="Sinespaciado"/>
        <w:spacing w:afterAutospacing="0"/>
        <w:jc w:val="both"/>
        <w:rPr>
          <w:rFonts w:ascii="Arial Narrow" w:hAnsi="Arial Narrow"/>
          <w:color w:val="000000" w:themeColor="text1"/>
        </w:rPr>
      </w:pPr>
    </w:p>
    <w:p w14:paraId="516F2749" w14:textId="77777777" w:rsidR="00B7172C" w:rsidRPr="00DE1AE7" w:rsidRDefault="00B7172C" w:rsidP="00621477">
      <w:pPr>
        <w:pStyle w:val="Textoindependiente"/>
        <w:ind w:right="-48"/>
        <w:rPr>
          <w:rFonts w:ascii="Arial Narrow" w:hAnsi="Arial Narrow"/>
          <w:color w:val="000000" w:themeColor="text1"/>
          <w:sz w:val="22"/>
          <w:szCs w:val="22"/>
        </w:rPr>
      </w:pPr>
      <w:r w:rsidRPr="00DE1AE7">
        <w:rPr>
          <w:rFonts w:ascii="Arial Narrow" w:hAnsi="Arial Narrow"/>
          <w:color w:val="000000" w:themeColor="text1"/>
          <w:sz w:val="22"/>
          <w:szCs w:val="22"/>
        </w:rPr>
        <w:t>El</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tercer</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nivel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del Clasificador</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Bienes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y</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Servicios</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corresponde</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a:</w:t>
      </w:r>
    </w:p>
    <w:p w14:paraId="6C08A05E" w14:textId="77777777" w:rsidR="00B7172C" w:rsidRPr="00DE1AE7" w:rsidRDefault="00B7172C" w:rsidP="00621477">
      <w:pPr>
        <w:pStyle w:val="Textoindependiente"/>
        <w:ind w:right="-48"/>
        <w:rPr>
          <w:rFonts w:ascii="Arial Narrow" w:hAnsi="Arial Narrow"/>
          <w:color w:val="000000" w:themeColor="text1"/>
          <w:sz w:val="22"/>
          <w:szCs w:val="22"/>
        </w:rPr>
      </w:pP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2386"/>
        <w:gridCol w:w="1559"/>
        <w:gridCol w:w="1559"/>
        <w:gridCol w:w="1759"/>
      </w:tblGrid>
      <w:tr w:rsidR="00EB35F3" w:rsidRPr="00DE1AE7" w14:paraId="577B3C37" w14:textId="77777777" w:rsidTr="00206175">
        <w:trPr>
          <w:jc w:val="center"/>
        </w:trPr>
        <w:tc>
          <w:tcPr>
            <w:tcW w:w="2004" w:type="dxa"/>
            <w:shd w:val="clear" w:color="auto" w:fill="D9D9D9"/>
            <w:vAlign w:val="center"/>
          </w:tcPr>
          <w:p w14:paraId="69D45E4C" w14:textId="77777777" w:rsidR="00EB35F3" w:rsidRPr="00DE1AE7" w:rsidRDefault="00EB35F3" w:rsidP="00F21EC1">
            <w:pPr>
              <w:jc w:val="center"/>
              <w:rPr>
                <w:rFonts w:ascii="Arial Narrow" w:eastAsia="Calibri" w:hAnsi="Arial Narrow"/>
                <w:b/>
                <w:color w:val="000000"/>
                <w:sz w:val="22"/>
                <w:szCs w:val="22"/>
                <w:lang w:eastAsia="es-CO"/>
              </w:rPr>
            </w:pPr>
            <w:r w:rsidRPr="00DE1AE7">
              <w:rPr>
                <w:rFonts w:ascii="Arial Narrow" w:eastAsia="Calibri" w:hAnsi="Arial Narrow"/>
                <w:b/>
                <w:color w:val="000000"/>
                <w:sz w:val="22"/>
                <w:szCs w:val="22"/>
                <w:lang w:eastAsia="es-CO"/>
              </w:rPr>
              <w:t>CLASIFICACIÓN UNSPSC</w:t>
            </w:r>
          </w:p>
        </w:tc>
        <w:tc>
          <w:tcPr>
            <w:tcW w:w="2386" w:type="dxa"/>
            <w:shd w:val="clear" w:color="auto" w:fill="D9D9D9"/>
            <w:vAlign w:val="center"/>
          </w:tcPr>
          <w:p w14:paraId="133285B2" w14:textId="77777777" w:rsidR="00EB35F3" w:rsidRPr="00DE1AE7" w:rsidRDefault="00EB35F3" w:rsidP="00F21EC1">
            <w:pPr>
              <w:jc w:val="center"/>
              <w:rPr>
                <w:rFonts w:ascii="Arial Narrow" w:eastAsia="Calibri" w:hAnsi="Arial Narrow"/>
                <w:b/>
                <w:color w:val="000000"/>
                <w:sz w:val="22"/>
                <w:szCs w:val="22"/>
                <w:lang w:eastAsia="es-CO"/>
              </w:rPr>
            </w:pPr>
            <w:r w:rsidRPr="00DE1AE7">
              <w:rPr>
                <w:rFonts w:ascii="Arial Narrow" w:eastAsia="Calibri" w:hAnsi="Arial Narrow"/>
                <w:b/>
                <w:color w:val="000000"/>
                <w:sz w:val="22"/>
                <w:szCs w:val="22"/>
                <w:lang w:eastAsia="es-CO"/>
              </w:rPr>
              <w:t>SEGMENTO</w:t>
            </w:r>
          </w:p>
        </w:tc>
        <w:tc>
          <w:tcPr>
            <w:tcW w:w="1559" w:type="dxa"/>
            <w:shd w:val="clear" w:color="auto" w:fill="D9D9D9"/>
            <w:vAlign w:val="center"/>
          </w:tcPr>
          <w:p w14:paraId="143FA95A" w14:textId="77777777" w:rsidR="00EB35F3" w:rsidRPr="00DE1AE7" w:rsidRDefault="00EB35F3" w:rsidP="00F21EC1">
            <w:pPr>
              <w:jc w:val="center"/>
              <w:rPr>
                <w:rFonts w:ascii="Arial Narrow" w:eastAsia="Calibri" w:hAnsi="Arial Narrow"/>
                <w:b/>
                <w:color w:val="000000"/>
                <w:sz w:val="22"/>
                <w:szCs w:val="22"/>
                <w:lang w:eastAsia="es-CO"/>
              </w:rPr>
            </w:pPr>
            <w:r w:rsidRPr="00DE1AE7">
              <w:rPr>
                <w:rFonts w:ascii="Arial Narrow" w:eastAsia="Calibri" w:hAnsi="Arial Narrow"/>
                <w:b/>
                <w:color w:val="000000"/>
                <w:sz w:val="22"/>
                <w:szCs w:val="22"/>
                <w:lang w:eastAsia="es-CO"/>
              </w:rPr>
              <w:t>FAMILIA</w:t>
            </w:r>
          </w:p>
        </w:tc>
        <w:tc>
          <w:tcPr>
            <w:tcW w:w="1559" w:type="dxa"/>
            <w:shd w:val="clear" w:color="auto" w:fill="D9D9D9"/>
            <w:vAlign w:val="center"/>
          </w:tcPr>
          <w:p w14:paraId="69509133" w14:textId="77777777" w:rsidR="00EB35F3" w:rsidRPr="00DE1AE7" w:rsidRDefault="00EB35F3" w:rsidP="00F21EC1">
            <w:pPr>
              <w:jc w:val="center"/>
              <w:rPr>
                <w:rFonts w:ascii="Arial Narrow" w:eastAsia="Calibri" w:hAnsi="Arial Narrow"/>
                <w:b/>
                <w:color w:val="000000"/>
                <w:sz w:val="22"/>
                <w:szCs w:val="22"/>
                <w:lang w:eastAsia="es-CO"/>
              </w:rPr>
            </w:pPr>
            <w:r w:rsidRPr="00DE1AE7">
              <w:rPr>
                <w:rFonts w:ascii="Arial Narrow" w:eastAsia="Calibri" w:hAnsi="Arial Narrow"/>
                <w:b/>
                <w:color w:val="000000"/>
                <w:sz w:val="22"/>
                <w:szCs w:val="22"/>
                <w:lang w:eastAsia="es-CO"/>
              </w:rPr>
              <w:t>CLASE</w:t>
            </w:r>
          </w:p>
        </w:tc>
        <w:tc>
          <w:tcPr>
            <w:tcW w:w="1759" w:type="dxa"/>
            <w:shd w:val="clear" w:color="auto" w:fill="D9D9D9"/>
            <w:vAlign w:val="center"/>
          </w:tcPr>
          <w:p w14:paraId="52DF3182" w14:textId="77777777" w:rsidR="00EB35F3" w:rsidRPr="00DE1AE7" w:rsidRDefault="00EB35F3" w:rsidP="00F21EC1">
            <w:pPr>
              <w:jc w:val="center"/>
              <w:rPr>
                <w:rFonts w:ascii="Arial Narrow" w:eastAsia="Calibri" w:hAnsi="Arial Narrow"/>
                <w:b/>
                <w:color w:val="000000"/>
                <w:sz w:val="22"/>
                <w:szCs w:val="22"/>
                <w:lang w:eastAsia="es-CO"/>
              </w:rPr>
            </w:pPr>
            <w:r w:rsidRPr="00DE1AE7">
              <w:rPr>
                <w:rFonts w:ascii="Arial Narrow" w:eastAsia="Calibri" w:hAnsi="Arial Narrow"/>
                <w:b/>
                <w:color w:val="000000"/>
                <w:sz w:val="22"/>
                <w:szCs w:val="22"/>
                <w:lang w:eastAsia="es-CO"/>
              </w:rPr>
              <w:t>PRODUCTO</w:t>
            </w:r>
          </w:p>
        </w:tc>
      </w:tr>
      <w:tr w:rsidR="00EB35F3" w:rsidRPr="00DE1AE7" w14:paraId="4CA621D0" w14:textId="77777777" w:rsidTr="00206175">
        <w:trPr>
          <w:jc w:val="center"/>
        </w:trPr>
        <w:tc>
          <w:tcPr>
            <w:tcW w:w="2004" w:type="dxa"/>
            <w:shd w:val="clear" w:color="auto" w:fill="auto"/>
            <w:vAlign w:val="center"/>
          </w:tcPr>
          <w:p w14:paraId="2DC1EAB7" w14:textId="26C21A03" w:rsidR="00EB35F3" w:rsidRPr="00F3362D" w:rsidRDefault="00206175" w:rsidP="00F21EC1">
            <w:pPr>
              <w:jc w:val="center"/>
              <w:rPr>
                <w:rFonts w:ascii="Arial Narrow" w:eastAsia="Calibri" w:hAnsi="Arial Narrow"/>
                <w:bCs/>
                <w:color w:val="000000"/>
                <w:sz w:val="22"/>
                <w:szCs w:val="22"/>
                <w:lang w:eastAsia="es-CO"/>
              </w:rPr>
            </w:pPr>
            <w:r w:rsidRPr="00206175">
              <w:rPr>
                <w:rFonts w:ascii="Arial Narrow" w:eastAsia="Calibri" w:hAnsi="Arial Narrow"/>
                <w:bCs/>
                <w:color w:val="767171" w:themeColor="background2" w:themeShade="80"/>
                <w:sz w:val="22"/>
                <w:szCs w:val="22"/>
                <w:lang w:eastAsia="es-CO"/>
              </w:rPr>
              <w:t>[número unspsc]</w:t>
            </w:r>
          </w:p>
        </w:tc>
        <w:tc>
          <w:tcPr>
            <w:tcW w:w="2386" w:type="dxa"/>
            <w:shd w:val="clear" w:color="auto" w:fill="auto"/>
            <w:vAlign w:val="center"/>
          </w:tcPr>
          <w:p w14:paraId="03563511" w14:textId="6983BC83" w:rsidR="00EB35F3" w:rsidRPr="00F3362D" w:rsidRDefault="00633757" w:rsidP="00F21EC1">
            <w:pPr>
              <w:jc w:val="center"/>
              <w:rPr>
                <w:rFonts w:ascii="Arial Narrow" w:eastAsia="Calibri" w:hAnsi="Arial Narrow"/>
                <w:bCs/>
                <w:color w:val="000000"/>
                <w:sz w:val="22"/>
                <w:szCs w:val="22"/>
                <w:lang w:eastAsia="es-CO"/>
              </w:rPr>
            </w:pPr>
            <w:r w:rsidRPr="00633757">
              <w:rPr>
                <w:rFonts w:ascii="Arial Narrow" w:eastAsia="Calibri" w:hAnsi="Arial Narrow"/>
                <w:bCs/>
                <w:color w:val="767171" w:themeColor="background2" w:themeShade="80"/>
                <w:sz w:val="22"/>
                <w:szCs w:val="22"/>
                <w:lang w:eastAsia="es-CO"/>
              </w:rPr>
              <w:t>[descripción espec</w:t>
            </w:r>
            <w:r>
              <w:rPr>
                <w:rFonts w:ascii="Arial Narrow" w:eastAsia="Calibri" w:hAnsi="Arial Narrow"/>
                <w:bCs/>
                <w:color w:val="767171" w:themeColor="background2" w:themeShade="80"/>
                <w:sz w:val="22"/>
                <w:szCs w:val="22"/>
                <w:lang w:eastAsia="es-CO"/>
              </w:rPr>
              <w:t>í</w:t>
            </w:r>
            <w:r w:rsidRPr="00633757">
              <w:rPr>
                <w:rFonts w:ascii="Arial Narrow" w:eastAsia="Calibri" w:hAnsi="Arial Narrow"/>
                <w:bCs/>
                <w:color w:val="767171" w:themeColor="background2" w:themeShade="80"/>
                <w:sz w:val="22"/>
                <w:szCs w:val="22"/>
                <w:lang w:eastAsia="es-CO"/>
              </w:rPr>
              <w:t>fica del segmento]</w:t>
            </w:r>
          </w:p>
        </w:tc>
        <w:tc>
          <w:tcPr>
            <w:tcW w:w="1559" w:type="dxa"/>
            <w:shd w:val="clear" w:color="auto" w:fill="auto"/>
            <w:vAlign w:val="center"/>
          </w:tcPr>
          <w:p w14:paraId="1D3E84B3" w14:textId="11315E7F" w:rsidR="00EB35F3" w:rsidRPr="00F3362D" w:rsidRDefault="006E6F64" w:rsidP="00F21EC1">
            <w:pPr>
              <w:jc w:val="center"/>
              <w:rPr>
                <w:rFonts w:ascii="Arial Narrow" w:eastAsia="Calibri" w:hAnsi="Arial Narrow"/>
                <w:bCs/>
                <w:color w:val="000000"/>
                <w:sz w:val="22"/>
                <w:szCs w:val="22"/>
                <w:lang w:eastAsia="es-CO"/>
              </w:rPr>
            </w:pPr>
            <w:r w:rsidRPr="00633757">
              <w:rPr>
                <w:rFonts w:ascii="Arial Narrow" w:eastAsia="Calibri" w:hAnsi="Arial Narrow"/>
                <w:bCs/>
                <w:color w:val="767171" w:themeColor="background2" w:themeShade="80"/>
                <w:sz w:val="22"/>
                <w:szCs w:val="22"/>
                <w:lang w:eastAsia="es-CO"/>
              </w:rPr>
              <w:t>[descripción espec</w:t>
            </w:r>
            <w:r>
              <w:rPr>
                <w:rFonts w:ascii="Arial Narrow" w:eastAsia="Calibri" w:hAnsi="Arial Narrow"/>
                <w:bCs/>
                <w:color w:val="767171" w:themeColor="background2" w:themeShade="80"/>
                <w:sz w:val="22"/>
                <w:szCs w:val="22"/>
                <w:lang w:eastAsia="es-CO"/>
              </w:rPr>
              <w:t>í</w:t>
            </w:r>
            <w:r w:rsidRPr="00633757">
              <w:rPr>
                <w:rFonts w:ascii="Arial Narrow" w:eastAsia="Calibri" w:hAnsi="Arial Narrow"/>
                <w:bCs/>
                <w:color w:val="767171" w:themeColor="background2" w:themeShade="80"/>
                <w:sz w:val="22"/>
                <w:szCs w:val="22"/>
                <w:lang w:eastAsia="es-CO"/>
              </w:rPr>
              <w:t>fica de</w:t>
            </w:r>
            <w:r>
              <w:rPr>
                <w:rFonts w:ascii="Arial Narrow" w:eastAsia="Calibri" w:hAnsi="Arial Narrow"/>
                <w:bCs/>
                <w:color w:val="767171" w:themeColor="background2" w:themeShade="80"/>
                <w:sz w:val="22"/>
                <w:szCs w:val="22"/>
                <w:lang w:eastAsia="es-CO"/>
              </w:rPr>
              <w:t xml:space="preserve"> lo que se requiere</w:t>
            </w:r>
            <w:r w:rsidRPr="00633757">
              <w:rPr>
                <w:rFonts w:ascii="Arial Narrow" w:eastAsia="Calibri" w:hAnsi="Arial Narrow"/>
                <w:bCs/>
                <w:color w:val="767171" w:themeColor="background2" w:themeShade="80"/>
                <w:sz w:val="22"/>
                <w:szCs w:val="22"/>
                <w:lang w:eastAsia="es-CO"/>
              </w:rPr>
              <w:t>]</w:t>
            </w:r>
          </w:p>
        </w:tc>
        <w:tc>
          <w:tcPr>
            <w:tcW w:w="1559" w:type="dxa"/>
            <w:shd w:val="clear" w:color="auto" w:fill="auto"/>
            <w:vAlign w:val="center"/>
          </w:tcPr>
          <w:p w14:paraId="0275915C" w14:textId="519576A8" w:rsidR="00EB35F3" w:rsidRPr="00F3362D" w:rsidRDefault="006E6F64" w:rsidP="00F21EC1">
            <w:pPr>
              <w:jc w:val="center"/>
              <w:rPr>
                <w:rFonts w:ascii="Arial Narrow" w:eastAsia="Calibri" w:hAnsi="Arial Narrow"/>
                <w:bCs/>
                <w:color w:val="000000"/>
                <w:sz w:val="22"/>
                <w:szCs w:val="22"/>
                <w:lang w:eastAsia="es-CO"/>
              </w:rPr>
            </w:pPr>
            <w:r w:rsidRPr="00633757">
              <w:rPr>
                <w:rFonts w:ascii="Arial Narrow" w:eastAsia="Calibri" w:hAnsi="Arial Narrow"/>
                <w:bCs/>
                <w:color w:val="767171" w:themeColor="background2" w:themeShade="80"/>
                <w:sz w:val="22"/>
                <w:szCs w:val="22"/>
                <w:lang w:eastAsia="es-CO"/>
              </w:rPr>
              <w:t xml:space="preserve">[descripción </w:t>
            </w:r>
            <w:r>
              <w:rPr>
                <w:rFonts w:ascii="Arial Narrow" w:eastAsia="Calibri" w:hAnsi="Arial Narrow"/>
                <w:bCs/>
                <w:color w:val="767171" w:themeColor="background2" w:themeShade="80"/>
                <w:sz w:val="22"/>
                <w:szCs w:val="22"/>
                <w:lang w:eastAsia="es-CO"/>
              </w:rPr>
              <w:t>de la clase de producto</w:t>
            </w:r>
            <w:r w:rsidRPr="00633757">
              <w:rPr>
                <w:rFonts w:ascii="Arial Narrow" w:eastAsia="Calibri" w:hAnsi="Arial Narrow"/>
                <w:bCs/>
                <w:color w:val="767171" w:themeColor="background2" w:themeShade="80"/>
                <w:sz w:val="22"/>
                <w:szCs w:val="22"/>
                <w:lang w:eastAsia="es-CO"/>
              </w:rPr>
              <w:t>]</w:t>
            </w:r>
          </w:p>
        </w:tc>
        <w:tc>
          <w:tcPr>
            <w:tcW w:w="1759" w:type="dxa"/>
            <w:shd w:val="clear" w:color="auto" w:fill="auto"/>
            <w:vAlign w:val="center"/>
          </w:tcPr>
          <w:p w14:paraId="73563117" w14:textId="77D5197B" w:rsidR="00EB35F3" w:rsidRPr="00F3362D" w:rsidRDefault="006E6F64" w:rsidP="00F21EC1">
            <w:pPr>
              <w:jc w:val="center"/>
              <w:rPr>
                <w:rFonts w:ascii="Arial Narrow" w:eastAsia="Calibri" w:hAnsi="Arial Narrow"/>
                <w:bCs/>
                <w:color w:val="000000"/>
                <w:sz w:val="22"/>
                <w:szCs w:val="22"/>
                <w:lang w:eastAsia="es-CO"/>
              </w:rPr>
            </w:pPr>
            <w:r w:rsidRPr="00633757">
              <w:rPr>
                <w:rFonts w:ascii="Arial Narrow" w:eastAsia="Calibri" w:hAnsi="Arial Narrow"/>
                <w:bCs/>
                <w:color w:val="767171" w:themeColor="background2" w:themeShade="80"/>
                <w:sz w:val="22"/>
                <w:szCs w:val="22"/>
                <w:lang w:eastAsia="es-CO"/>
              </w:rPr>
              <w:t>[descripción espec</w:t>
            </w:r>
            <w:r>
              <w:rPr>
                <w:rFonts w:ascii="Arial Narrow" w:eastAsia="Calibri" w:hAnsi="Arial Narrow"/>
                <w:bCs/>
                <w:color w:val="767171" w:themeColor="background2" w:themeShade="80"/>
                <w:sz w:val="22"/>
                <w:szCs w:val="22"/>
                <w:lang w:eastAsia="es-CO"/>
              </w:rPr>
              <w:t>í</w:t>
            </w:r>
            <w:r w:rsidRPr="00633757">
              <w:rPr>
                <w:rFonts w:ascii="Arial Narrow" w:eastAsia="Calibri" w:hAnsi="Arial Narrow"/>
                <w:bCs/>
                <w:color w:val="767171" w:themeColor="background2" w:themeShade="80"/>
                <w:sz w:val="22"/>
                <w:szCs w:val="22"/>
                <w:lang w:eastAsia="es-CO"/>
              </w:rPr>
              <w:t>fica de</w:t>
            </w:r>
            <w:r>
              <w:rPr>
                <w:rFonts w:ascii="Arial Narrow" w:eastAsia="Calibri" w:hAnsi="Arial Narrow"/>
                <w:bCs/>
                <w:color w:val="767171" w:themeColor="background2" w:themeShade="80"/>
                <w:sz w:val="22"/>
                <w:szCs w:val="22"/>
                <w:lang w:eastAsia="es-CO"/>
              </w:rPr>
              <w:t>l producto</w:t>
            </w:r>
            <w:r w:rsidRPr="00633757">
              <w:rPr>
                <w:rFonts w:ascii="Arial Narrow" w:eastAsia="Calibri" w:hAnsi="Arial Narrow"/>
                <w:bCs/>
                <w:color w:val="767171" w:themeColor="background2" w:themeShade="80"/>
                <w:sz w:val="22"/>
                <w:szCs w:val="22"/>
                <w:lang w:eastAsia="es-CO"/>
              </w:rPr>
              <w:t>]</w:t>
            </w:r>
          </w:p>
        </w:tc>
      </w:tr>
    </w:tbl>
    <w:p w14:paraId="7CC50679" w14:textId="77777777" w:rsidR="000B0515" w:rsidRPr="00DE1AE7" w:rsidRDefault="000B0515" w:rsidP="00B7172C">
      <w:pPr>
        <w:pStyle w:val="Textoindependiente"/>
        <w:ind w:right="-48"/>
        <w:rPr>
          <w:rFonts w:ascii="Arial Narrow" w:hAnsi="Arial Narrow"/>
          <w:color w:val="000000" w:themeColor="text1"/>
          <w:sz w:val="22"/>
          <w:szCs w:val="22"/>
          <w:lang w:val="es-CO"/>
        </w:rPr>
      </w:pPr>
    </w:p>
    <w:p w14:paraId="64BFD01E" w14:textId="77777777" w:rsidR="009449C2" w:rsidRPr="00DE1AE7" w:rsidRDefault="009449C2" w:rsidP="00B7172C">
      <w:pPr>
        <w:pStyle w:val="Textoindependiente"/>
        <w:ind w:right="-48"/>
        <w:rPr>
          <w:rFonts w:ascii="Arial Narrow" w:hAnsi="Arial Narrow"/>
          <w:color w:val="000000" w:themeColor="text1"/>
          <w:sz w:val="22"/>
          <w:szCs w:val="22"/>
          <w:lang w:val="es-CO"/>
        </w:rPr>
      </w:pPr>
    </w:p>
    <w:p w14:paraId="6E794433" w14:textId="74465224" w:rsidR="00B7172C" w:rsidRPr="00DE1AE7" w:rsidRDefault="00621477" w:rsidP="0055508F">
      <w:pPr>
        <w:pStyle w:val="Sinespaciado"/>
        <w:numPr>
          <w:ilvl w:val="1"/>
          <w:numId w:val="27"/>
        </w:numPr>
        <w:spacing w:afterAutospacing="0"/>
        <w:jc w:val="both"/>
        <w:rPr>
          <w:rFonts w:ascii="Arial Narrow" w:hAnsi="Arial Narrow"/>
          <w:b/>
          <w:bCs/>
          <w:color w:val="000000" w:themeColor="text1"/>
        </w:rPr>
      </w:pPr>
      <w:r w:rsidRPr="00DE1AE7">
        <w:rPr>
          <w:rFonts w:ascii="Arial Narrow" w:hAnsi="Arial Narrow"/>
          <w:b/>
          <w:bCs/>
          <w:color w:val="000000" w:themeColor="text1"/>
        </w:rPr>
        <w:t xml:space="preserve"> </w:t>
      </w:r>
      <w:r w:rsidR="00B7172C" w:rsidRPr="00DE1AE7">
        <w:rPr>
          <w:rFonts w:ascii="Arial Narrow" w:hAnsi="Arial Narrow"/>
          <w:b/>
          <w:bCs/>
          <w:color w:val="000000" w:themeColor="text1"/>
        </w:rPr>
        <w:t xml:space="preserve">PRESUPUESTO OFICIAL </w:t>
      </w:r>
    </w:p>
    <w:p w14:paraId="0BA0D5FE" w14:textId="77777777" w:rsidR="00B7172C" w:rsidRPr="00DE1AE7" w:rsidRDefault="00B7172C" w:rsidP="00B7172C">
      <w:pPr>
        <w:ind w:left="-142"/>
        <w:jc w:val="both"/>
        <w:rPr>
          <w:rFonts w:ascii="Arial Narrow" w:eastAsia="Calibri" w:hAnsi="Arial Narrow"/>
          <w:color w:val="000000" w:themeColor="text1"/>
          <w:sz w:val="22"/>
          <w:szCs w:val="22"/>
          <w:lang w:eastAsia="es-CO"/>
        </w:rPr>
      </w:pPr>
    </w:p>
    <w:p w14:paraId="11F953A9" w14:textId="10041A40" w:rsidR="00EB35F3" w:rsidRPr="00DE1AE7" w:rsidRDefault="00EB35F3" w:rsidP="00EB35F3">
      <w:pPr>
        <w:ind w:left="-142"/>
        <w:jc w:val="both"/>
        <w:rPr>
          <w:rFonts w:ascii="Arial Narrow" w:eastAsia="Calibri" w:hAnsi="Arial Narrow"/>
          <w:sz w:val="22"/>
          <w:szCs w:val="22"/>
          <w:lang w:eastAsia="es-CO"/>
        </w:rPr>
      </w:pPr>
      <w:bookmarkStart w:id="1" w:name="_Hlk138682552"/>
      <w:r w:rsidRPr="00DE1AE7">
        <w:rPr>
          <w:rFonts w:ascii="Arial Narrow" w:eastAsia="Calibri" w:hAnsi="Arial Narrow"/>
          <w:sz w:val="22"/>
          <w:szCs w:val="22"/>
          <w:lang w:eastAsia="es-CO"/>
        </w:rPr>
        <w:t>En consideración con los requerimientos técnicos establecidos y la necesidad de FONDECÚN, se ha estimado que el valor del presupuesto oficial para el proceso de contratación asciende a la suma de</w:t>
      </w:r>
      <w:r w:rsidR="007153E6">
        <w:rPr>
          <w:rFonts w:ascii="Arial Narrow" w:eastAsia="Calibri" w:hAnsi="Arial Narrow"/>
          <w:sz w:val="22"/>
          <w:szCs w:val="22"/>
          <w:lang w:eastAsia="es-CO"/>
        </w:rPr>
        <w:t xml:space="preserve"> </w:t>
      </w:r>
      <w:r w:rsidR="007153E6" w:rsidRPr="006E6F64">
        <w:rPr>
          <w:rFonts w:ascii="Arial Narrow" w:eastAsia="Calibri" w:hAnsi="Arial Narrow"/>
          <w:color w:val="767171" w:themeColor="background2" w:themeShade="80"/>
          <w:sz w:val="22"/>
          <w:szCs w:val="22"/>
          <w:lang w:eastAsia="es-CO"/>
        </w:rPr>
        <w:t>[</w:t>
      </w:r>
      <w:r w:rsidR="006E6F64" w:rsidRPr="006E6F64">
        <w:rPr>
          <w:rFonts w:ascii="Arial Narrow" w:eastAsia="Calibri" w:hAnsi="Arial Narrow"/>
          <w:color w:val="767171" w:themeColor="background2" w:themeShade="80"/>
          <w:sz w:val="22"/>
          <w:szCs w:val="22"/>
          <w:lang w:eastAsia="es-CO"/>
        </w:rPr>
        <w:t>descripción de la cantidad en letras]</w:t>
      </w:r>
      <w:r w:rsidR="009F27B4" w:rsidRPr="006E6F64">
        <w:rPr>
          <w:rFonts w:ascii="Arial Narrow" w:eastAsia="Calibri" w:hAnsi="Arial Narrow"/>
          <w:color w:val="767171" w:themeColor="background2" w:themeShade="80"/>
          <w:sz w:val="22"/>
          <w:szCs w:val="22"/>
          <w:lang w:eastAsia="es-CO"/>
        </w:rPr>
        <w:t xml:space="preserve"> </w:t>
      </w:r>
      <w:r w:rsidRPr="00DE1AE7">
        <w:rPr>
          <w:rFonts w:ascii="Arial Narrow" w:eastAsia="Calibri" w:hAnsi="Arial Narrow"/>
          <w:b/>
          <w:color w:val="000000" w:themeColor="text1"/>
          <w:sz w:val="22"/>
          <w:szCs w:val="22"/>
          <w:lang w:eastAsia="es-CO"/>
        </w:rPr>
        <w:t>PESOS M</w:t>
      </w:r>
      <w:r w:rsidRPr="006E6F64">
        <w:rPr>
          <w:rFonts w:ascii="Arial Narrow" w:eastAsia="Calibri" w:hAnsi="Arial Narrow"/>
          <w:b/>
          <w:sz w:val="22"/>
          <w:szCs w:val="22"/>
          <w:lang w:eastAsia="es-CO"/>
        </w:rPr>
        <w:t>/CTE</w:t>
      </w:r>
      <w:r w:rsidR="006E6F64" w:rsidRPr="006E6F64">
        <w:rPr>
          <w:rFonts w:ascii="Arial Narrow" w:eastAsia="Calibri" w:hAnsi="Arial Narrow"/>
          <w:b/>
          <w:sz w:val="22"/>
          <w:szCs w:val="22"/>
          <w:lang w:eastAsia="es-CO"/>
        </w:rPr>
        <w:t xml:space="preserve"> </w:t>
      </w:r>
      <w:r w:rsidR="006E6F64" w:rsidRPr="006E6F64">
        <w:rPr>
          <w:rFonts w:ascii="Arial Narrow" w:eastAsia="Calibri" w:hAnsi="Arial Narrow"/>
          <w:b/>
          <w:color w:val="767171" w:themeColor="background2" w:themeShade="80"/>
          <w:sz w:val="22"/>
          <w:szCs w:val="22"/>
          <w:lang w:eastAsia="es-CO"/>
        </w:rPr>
        <w:t>[descripción de la cantidad en números]</w:t>
      </w:r>
      <w:r w:rsidRPr="00DE1AE7">
        <w:rPr>
          <w:rFonts w:ascii="Arial Narrow" w:eastAsia="Calibri" w:hAnsi="Arial Narrow"/>
          <w:b/>
          <w:color w:val="000000" w:themeColor="text1"/>
          <w:sz w:val="22"/>
          <w:szCs w:val="22"/>
          <w:lang w:eastAsia="es-CO"/>
        </w:rPr>
        <w:t xml:space="preserve">, </w:t>
      </w:r>
      <w:r w:rsidRPr="00DE1AE7">
        <w:rPr>
          <w:rFonts w:ascii="Arial Narrow" w:eastAsia="Calibri" w:hAnsi="Arial Narrow"/>
          <w:color w:val="FF0000"/>
          <w:sz w:val="22"/>
          <w:szCs w:val="22"/>
          <w:lang w:eastAsia="es-CO"/>
        </w:rPr>
        <w:t xml:space="preserve"> </w:t>
      </w:r>
      <w:r w:rsidRPr="00DE1AE7">
        <w:rPr>
          <w:rFonts w:ascii="Arial Narrow" w:eastAsia="Calibri" w:hAnsi="Arial Narrow"/>
          <w:sz w:val="22"/>
          <w:szCs w:val="22"/>
          <w:lang w:eastAsia="es-CO"/>
        </w:rPr>
        <w:t xml:space="preserve">incluido IVA, estampillas, impuestos, tasas, contribuciones, costos directos. </w:t>
      </w:r>
    </w:p>
    <w:p w14:paraId="3C442F25" w14:textId="77777777" w:rsidR="00EB35F3" w:rsidRPr="00DE1AE7" w:rsidRDefault="00EB35F3" w:rsidP="00EB35F3">
      <w:pPr>
        <w:ind w:left="-142"/>
        <w:jc w:val="both"/>
        <w:rPr>
          <w:rFonts w:ascii="Arial Narrow" w:eastAsia="Calibri" w:hAnsi="Arial Narrow"/>
          <w:sz w:val="22"/>
          <w:szCs w:val="22"/>
          <w:lang w:eastAsia="es-CO"/>
        </w:rPr>
      </w:pPr>
    </w:p>
    <w:p w14:paraId="4E51B3FE" w14:textId="596351B4" w:rsidR="00177A79" w:rsidRPr="006F09E7" w:rsidRDefault="00177A79" w:rsidP="00177A79">
      <w:pPr>
        <w:ind w:left="-142"/>
        <w:jc w:val="both"/>
        <w:rPr>
          <w:rFonts w:ascii="Arial Narrow" w:eastAsia="Calibri" w:hAnsi="Arial Narrow"/>
          <w:color w:val="000000" w:themeColor="text1"/>
          <w:sz w:val="22"/>
          <w:szCs w:val="22"/>
          <w:lang w:eastAsia="es-CO"/>
        </w:rPr>
      </w:pPr>
      <w:r w:rsidRPr="00DE1AE7">
        <w:rPr>
          <w:rFonts w:ascii="Arial Narrow" w:hAnsi="Arial Narrow"/>
          <w:color w:val="000000" w:themeColor="text1"/>
          <w:sz w:val="22"/>
          <w:szCs w:val="22"/>
        </w:rPr>
        <w:t>El valor mencionado se encuentra amparado en el certificado de disponibilidad presupuestal</w:t>
      </w:r>
      <w:r w:rsidR="005B1A4B">
        <w:rPr>
          <w:rFonts w:ascii="Arial Narrow" w:hAnsi="Arial Narrow"/>
          <w:color w:val="000000" w:themeColor="text1"/>
          <w:sz w:val="22"/>
          <w:szCs w:val="22"/>
        </w:rPr>
        <w:t xml:space="preserve"> </w:t>
      </w:r>
      <w:r w:rsidR="005B1A4B" w:rsidRPr="003725A3">
        <w:rPr>
          <w:rFonts w:ascii="Arial Narrow" w:eastAsia="Arial" w:hAnsi="Arial Narrow"/>
          <w:b/>
          <w:color w:val="7F7F7F" w:themeColor="text1" w:themeTint="80"/>
          <w:sz w:val="21"/>
          <w:szCs w:val="21"/>
        </w:rPr>
        <w:t>[datos del certificado de disponibilidad presupuestal</w:t>
      </w:r>
      <w:r w:rsidR="006F09E7">
        <w:rPr>
          <w:rFonts w:ascii="Arial Narrow" w:eastAsia="Arial" w:hAnsi="Arial Narrow"/>
          <w:b/>
          <w:color w:val="7F7F7F" w:themeColor="text1" w:themeTint="80"/>
          <w:sz w:val="21"/>
          <w:szCs w:val="21"/>
        </w:rPr>
        <w:t>]</w:t>
      </w:r>
      <w:r w:rsidRPr="00DE1AE7">
        <w:rPr>
          <w:rFonts w:ascii="Arial Narrow" w:hAnsi="Arial Narrow"/>
          <w:color w:val="000000" w:themeColor="text1"/>
          <w:sz w:val="22"/>
          <w:szCs w:val="22"/>
        </w:rPr>
        <w:t>, Con</w:t>
      </w:r>
      <w:r w:rsidRPr="006F09E7">
        <w:rPr>
          <w:rFonts w:ascii="Arial Narrow" w:hAnsi="Arial Narrow"/>
          <w:color w:val="7F7F7F" w:themeColor="text1" w:themeTint="80"/>
          <w:sz w:val="22"/>
          <w:szCs w:val="22"/>
        </w:rPr>
        <w:t xml:space="preserve"> </w:t>
      </w:r>
      <w:r w:rsidR="006F09E7" w:rsidRPr="006F09E7">
        <w:rPr>
          <w:rFonts w:ascii="Arial Narrow" w:hAnsi="Arial Narrow"/>
          <w:color w:val="7F7F7F" w:themeColor="text1" w:themeTint="80"/>
          <w:sz w:val="22"/>
          <w:szCs w:val="22"/>
        </w:rPr>
        <w:t>[</w:t>
      </w:r>
      <w:r w:rsidRPr="006F09E7">
        <w:rPr>
          <w:rFonts w:ascii="Arial Narrow" w:hAnsi="Arial Narrow"/>
          <w:color w:val="7F7F7F" w:themeColor="text1" w:themeTint="80"/>
          <w:sz w:val="22"/>
          <w:szCs w:val="22"/>
        </w:rPr>
        <w:t>fecha</w:t>
      </w:r>
      <w:r w:rsidR="006F09E7" w:rsidRPr="006F09E7">
        <w:rPr>
          <w:rFonts w:ascii="Arial Narrow" w:hAnsi="Arial Narrow"/>
          <w:color w:val="7F7F7F" w:themeColor="text1" w:themeTint="80"/>
          <w:sz w:val="22"/>
          <w:szCs w:val="22"/>
        </w:rPr>
        <w:t>]</w:t>
      </w:r>
      <w:r w:rsidRPr="006F09E7">
        <w:rPr>
          <w:rFonts w:ascii="Arial Narrow" w:hAnsi="Arial Narrow"/>
          <w:color w:val="7F7F7F" w:themeColor="text1" w:themeTint="80"/>
          <w:sz w:val="22"/>
          <w:szCs w:val="22"/>
        </w:rPr>
        <w:t xml:space="preserve">  (Rubro</w:t>
      </w:r>
      <w:r w:rsidR="006F09E7" w:rsidRPr="006F09E7">
        <w:rPr>
          <w:rFonts w:ascii="Arial Narrow" w:hAnsi="Arial Narrow"/>
          <w:color w:val="7F7F7F" w:themeColor="text1" w:themeTint="80"/>
          <w:sz w:val="22"/>
          <w:szCs w:val="22"/>
        </w:rPr>
        <w:t xml:space="preserve"> </w:t>
      </w:r>
      <w:r w:rsidR="006F09E7" w:rsidRPr="006F09E7">
        <w:rPr>
          <w:rFonts w:ascii="Arial Narrow" w:eastAsia="Arial" w:hAnsi="Arial Narrow"/>
          <w:color w:val="7F7F7F" w:themeColor="text1" w:themeTint="80"/>
          <w:sz w:val="21"/>
          <w:szCs w:val="21"/>
        </w:rPr>
        <w:t>[datos del rubro]</w:t>
      </w:r>
      <w:r w:rsidRPr="006F09E7">
        <w:rPr>
          <w:rFonts w:ascii="Arial Narrow" w:hAnsi="Arial Narrow"/>
          <w:color w:val="7F7F7F" w:themeColor="text1" w:themeTint="80"/>
          <w:sz w:val="22"/>
          <w:szCs w:val="22"/>
        </w:rPr>
        <w:t>. Denomina</w:t>
      </w:r>
      <w:r w:rsidR="006F09E7" w:rsidRPr="006F09E7">
        <w:rPr>
          <w:rFonts w:ascii="Arial Narrow" w:hAnsi="Arial Narrow"/>
          <w:color w:val="7F7F7F" w:themeColor="text1" w:themeTint="80"/>
          <w:sz w:val="22"/>
          <w:szCs w:val="22"/>
        </w:rPr>
        <w:t xml:space="preserve">ción </w:t>
      </w:r>
      <w:r w:rsidRPr="006F09E7">
        <w:rPr>
          <w:rFonts w:ascii="Arial Narrow" w:hAnsi="Arial Narrow"/>
          <w:color w:val="7F7F7F" w:themeColor="text1" w:themeTint="80"/>
          <w:sz w:val="22"/>
          <w:szCs w:val="22"/>
        </w:rPr>
        <w:t xml:space="preserve">), </w:t>
      </w:r>
      <w:r w:rsidRPr="006F09E7">
        <w:rPr>
          <w:rFonts w:ascii="Arial Narrow" w:hAnsi="Arial Narrow"/>
          <w:color w:val="000000" w:themeColor="text1"/>
          <w:sz w:val="22"/>
          <w:szCs w:val="22"/>
        </w:rPr>
        <w:t xml:space="preserve">expedido por el responsable del presupuesto de FONDECÚN. </w:t>
      </w:r>
    </w:p>
    <w:p w14:paraId="0A708269" w14:textId="77777777" w:rsidR="00142E19" w:rsidRPr="006F09E7" w:rsidRDefault="00142E19" w:rsidP="00142E19">
      <w:pPr>
        <w:pStyle w:val="Prrafodelista"/>
        <w:ind w:left="360"/>
        <w:jc w:val="both"/>
        <w:rPr>
          <w:rFonts w:ascii="Arial Narrow" w:hAnsi="Arial Narrow"/>
          <w:color w:val="000000" w:themeColor="text1"/>
          <w:sz w:val="22"/>
          <w:szCs w:val="22"/>
        </w:rPr>
      </w:pPr>
    </w:p>
    <w:bookmarkEnd w:id="1"/>
    <w:p w14:paraId="06887340" w14:textId="77777777" w:rsidR="00B7172C" w:rsidRPr="00DE1AE7" w:rsidRDefault="00B7172C" w:rsidP="00345212">
      <w:pPr>
        <w:pStyle w:val="Sinespaciado"/>
        <w:numPr>
          <w:ilvl w:val="1"/>
          <w:numId w:val="6"/>
        </w:numPr>
        <w:spacing w:afterAutospacing="0"/>
        <w:jc w:val="both"/>
        <w:rPr>
          <w:rFonts w:ascii="Arial Narrow" w:hAnsi="Arial Narrow"/>
          <w:b/>
          <w:bCs/>
          <w:color w:val="000000" w:themeColor="text1"/>
        </w:rPr>
      </w:pPr>
      <w:r w:rsidRPr="00DE1AE7">
        <w:rPr>
          <w:rFonts w:ascii="Arial Narrow" w:hAnsi="Arial Narrow"/>
          <w:b/>
          <w:bCs/>
          <w:color w:val="000000" w:themeColor="text1"/>
        </w:rPr>
        <w:t>PLAZO DE EJECUCIÓN</w:t>
      </w:r>
    </w:p>
    <w:p w14:paraId="2BE1AD0B" w14:textId="77777777" w:rsidR="00345212" w:rsidRPr="00DE1AE7" w:rsidRDefault="00345212" w:rsidP="00345212">
      <w:pPr>
        <w:pStyle w:val="Sinespaciado"/>
        <w:spacing w:afterAutospacing="0"/>
        <w:jc w:val="both"/>
        <w:rPr>
          <w:rFonts w:ascii="Arial Narrow" w:hAnsi="Arial Narrow"/>
          <w:color w:val="000000" w:themeColor="text1"/>
        </w:rPr>
      </w:pPr>
    </w:p>
    <w:p w14:paraId="72011292" w14:textId="70D36985" w:rsidR="00EB35F3" w:rsidRPr="00DE1AE7" w:rsidRDefault="00EB35F3" w:rsidP="00EB35F3">
      <w:pPr>
        <w:pStyle w:val="Textoindependiente"/>
        <w:rPr>
          <w:rFonts w:ascii="Arial Narrow" w:hAnsi="Arial Narrow"/>
          <w:bCs/>
          <w:color w:val="000000"/>
          <w:sz w:val="22"/>
          <w:szCs w:val="22"/>
        </w:rPr>
      </w:pPr>
      <w:r w:rsidRPr="00DE1AE7">
        <w:rPr>
          <w:rFonts w:ascii="Arial Narrow" w:hAnsi="Arial Narrow"/>
          <w:bCs/>
          <w:color w:val="000000"/>
          <w:sz w:val="22"/>
          <w:szCs w:val="22"/>
        </w:rPr>
        <w:t>El plazo de ejecución total del contrato será</w:t>
      </w:r>
      <w:r w:rsidR="00C95302">
        <w:rPr>
          <w:rFonts w:ascii="Arial Narrow" w:hAnsi="Arial Narrow"/>
          <w:bCs/>
          <w:color w:val="000000"/>
          <w:sz w:val="22"/>
          <w:szCs w:val="22"/>
        </w:rPr>
        <w:t xml:space="preserve"> </w:t>
      </w:r>
      <w:r w:rsidR="00C95302" w:rsidRPr="00C95302">
        <w:rPr>
          <w:rFonts w:ascii="Arial Narrow" w:hAnsi="Arial Narrow"/>
          <w:bCs/>
          <w:color w:val="7F7F7F" w:themeColor="text1" w:themeTint="80"/>
          <w:sz w:val="22"/>
          <w:szCs w:val="22"/>
        </w:rPr>
        <w:t xml:space="preserve">[descripción </w:t>
      </w:r>
      <w:r w:rsidR="00C95302">
        <w:rPr>
          <w:rFonts w:ascii="Arial Narrow" w:hAnsi="Arial Narrow"/>
          <w:bCs/>
          <w:color w:val="7F7F7F" w:themeColor="text1" w:themeTint="80"/>
          <w:sz w:val="22"/>
          <w:szCs w:val="22"/>
        </w:rPr>
        <w:t xml:space="preserve">específica </w:t>
      </w:r>
      <w:r w:rsidR="00C95302" w:rsidRPr="00C95302">
        <w:rPr>
          <w:rFonts w:ascii="Arial Narrow" w:hAnsi="Arial Narrow"/>
          <w:bCs/>
          <w:color w:val="7F7F7F" w:themeColor="text1" w:themeTint="80"/>
          <w:sz w:val="22"/>
          <w:szCs w:val="22"/>
        </w:rPr>
        <w:t>del plazo en letras]</w:t>
      </w:r>
      <w:r w:rsidRPr="00DE1AE7">
        <w:rPr>
          <w:rFonts w:ascii="Arial Narrow" w:hAnsi="Arial Narrow"/>
          <w:b/>
          <w:color w:val="000000"/>
          <w:sz w:val="22"/>
          <w:szCs w:val="22"/>
        </w:rPr>
        <w:t>,</w:t>
      </w:r>
      <w:r w:rsidRPr="00DE1AE7">
        <w:rPr>
          <w:rFonts w:ascii="Arial Narrow" w:hAnsi="Arial Narrow"/>
          <w:bCs/>
          <w:color w:val="000000"/>
          <w:sz w:val="22"/>
          <w:szCs w:val="22"/>
        </w:rPr>
        <w:t xml:space="preserve"> contado a partir del cumplimiento de los requisitos de perfeccionamiento, ejecución y suscripción del acta de inicio. </w:t>
      </w:r>
    </w:p>
    <w:p w14:paraId="53B0D208" w14:textId="77777777" w:rsidR="00345212" w:rsidRPr="00DE1AE7" w:rsidRDefault="00345212" w:rsidP="00345212">
      <w:pPr>
        <w:pStyle w:val="Sinespaciado"/>
        <w:spacing w:afterAutospacing="0"/>
        <w:jc w:val="both"/>
        <w:rPr>
          <w:rFonts w:ascii="Arial Narrow" w:hAnsi="Arial Narrow"/>
          <w:color w:val="000000" w:themeColor="text1"/>
        </w:rPr>
      </w:pPr>
    </w:p>
    <w:p w14:paraId="7421B7B7" w14:textId="77777777" w:rsidR="00B7172C" w:rsidRPr="00DE1AE7" w:rsidRDefault="00B7172C" w:rsidP="00345212">
      <w:pPr>
        <w:pStyle w:val="Sinespaciado"/>
        <w:numPr>
          <w:ilvl w:val="1"/>
          <w:numId w:val="6"/>
        </w:numPr>
        <w:spacing w:afterAutospacing="0"/>
        <w:jc w:val="both"/>
        <w:rPr>
          <w:rFonts w:ascii="Arial Narrow" w:hAnsi="Arial Narrow"/>
          <w:b/>
          <w:color w:val="000000" w:themeColor="text1"/>
        </w:rPr>
      </w:pPr>
      <w:r w:rsidRPr="00DE1AE7">
        <w:rPr>
          <w:rFonts w:ascii="Arial Narrow" w:hAnsi="Arial Narrow"/>
          <w:b/>
          <w:color w:val="000000" w:themeColor="text1"/>
        </w:rPr>
        <w:t>LUGAR DE EJECUCIÓN</w:t>
      </w:r>
    </w:p>
    <w:p w14:paraId="4C91D720" w14:textId="77777777" w:rsidR="00B7172C" w:rsidRPr="00DE1AE7" w:rsidRDefault="00B7172C" w:rsidP="00345212">
      <w:pPr>
        <w:pStyle w:val="Sinespaciado"/>
        <w:spacing w:afterAutospacing="0"/>
        <w:jc w:val="both"/>
        <w:rPr>
          <w:rFonts w:ascii="Arial Narrow" w:hAnsi="Arial Narrow"/>
          <w:b/>
          <w:color w:val="000000" w:themeColor="text1"/>
        </w:rPr>
      </w:pPr>
    </w:p>
    <w:p w14:paraId="11F6B2FB" w14:textId="2C14BD04" w:rsidR="00B7172C" w:rsidRPr="00DE1AE7" w:rsidRDefault="00B7172C" w:rsidP="00345212">
      <w:pPr>
        <w:pStyle w:val="Sinespaciado"/>
        <w:spacing w:afterAutospacing="0"/>
        <w:rPr>
          <w:rFonts w:ascii="Arial Narrow" w:hAnsi="Arial Narrow"/>
          <w:color w:val="000000" w:themeColor="text1"/>
        </w:rPr>
      </w:pPr>
      <w:r w:rsidRPr="00DE1AE7">
        <w:rPr>
          <w:rFonts w:ascii="Arial Narrow" w:hAnsi="Arial Narrow"/>
          <w:color w:val="000000" w:themeColor="text1"/>
        </w:rPr>
        <w:t xml:space="preserve">Las actividades previstas en el presente Contrato se deben desarrollar en la </w:t>
      </w:r>
      <w:r w:rsidR="00C54299" w:rsidRPr="00C54299">
        <w:rPr>
          <w:rFonts w:ascii="Arial Narrow" w:hAnsi="Arial Narrow"/>
          <w:color w:val="7F7F7F" w:themeColor="text1" w:themeTint="80"/>
        </w:rPr>
        <w:t>[</w:t>
      </w:r>
      <w:r w:rsidRPr="00C54299">
        <w:rPr>
          <w:rFonts w:ascii="Arial Narrow" w:hAnsi="Arial Narrow"/>
          <w:color w:val="7F7F7F" w:themeColor="text1" w:themeTint="80"/>
        </w:rPr>
        <w:t>ciudad</w:t>
      </w:r>
      <w:r w:rsidR="00C54299" w:rsidRPr="00C54299">
        <w:rPr>
          <w:rFonts w:ascii="Arial Narrow" w:hAnsi="Arial Narrow"/>
          <w:color w:val="7F7F7F" w:themeColor="text1" w:themeTint="80"/>
        </w:rPr>
        <w:t>]</w:t>
      </w:r>
      <w:r w:rsidRPr="00DE1AE7">
        <w:rPr>
          <w:rFonts w:ascii="Arial Narrow" w:hAnsi="Arial Narrow"/>
          <w:color w:val="000000" w:themeColor="text1"/>
        </w:rPr>
        <w:t xml:space="preserve">., y el domicilio contractual será la </w:t>
      </w:r>
      <w:r w:rsidR="00C54299" w:rsidRPr="00C54299">
        <w:rPr>
          <w:rFonts w:ascii="Arial Narrow" w:hAnsi="Arial Narrow"/>
          <w:color w:val="7F7F7F" w:themeColor="text1" w:themeTint="80"/>
        </w:rPr>
        <w:t>[</w:t>
      </w:r>
      <w:r w:rsidRPr="00C54299">
        <w:rPr>
          <w:rFonts w:ascii="Arial Narrow" w:hAnsi="Arial Narrow"/>
          <w:color w:val="7F7F7F" w:themeColor="text1" w:themeTint="80"/>
        </w:rPr>
        <w:t>ciudad</w:t>
      </w:r>
      <w:r w:rsidR="00C54299" w:rsidRPr="00C54299">
        <w:rPr>
          <w:rFonts w:ascii="Arial Narrow" w:hAnsi="Arial Narrow"/>
          <w:color w:val="7F7F7F" w:themeColor="text1" w:themeTint="80"/>
        </w:rPr>
        <w:t>]</w:t>
      </w:r>
      <w:r w:rsidR="00C54299">
        <w:rPr>
          <w:rFonts w:ascii="Arial Narrow" w:hAnsi="Arial Narrow"/>
          <w:color w:val="000000" w:themeColor="text1"/>
        </w:rPr>
        <w:t>.</w:t>
      </w:r>
    </w:p>
    <w:p w14:paraId="4BAB1021" w14:textId="77777777" w:rsidR="00345212" w:rsidRPr="00DE1AE7" w:rsidRDefault="00345212" w:rsidP="00345212">
      <w:pPr>
        <w:pStyle w:val="Sinespaciado"/>
        <w:spacing w:afterAutospacing="0"/>
        <w:rPr>
          <w:rFonts w:ascii="Arial Narrow" w:hAnsi="Arial Narrow"/>
          <w:color w:val="000000" w:themeColor="text1"/>
        </w:rPr>
      </w:pPr>
    </w:p>
    <w:p w14:paraId="7EF010FC" w14:textId="77777777" w:rsidR="00B7172C" w:rsidRPr="00DE1AE7" w:rsidRDefault="00B7172C" w:rsidP="00345212">
      <w:pPr>
        <w:pStyle w:val="Sinespaciado"/>
        <w:numPr>
          <w:ilvl w:val="1"/>
          <w:numId w:val="6"/>
        </w:numPr>
        <w:spacing w:afterAutospacing="0"/>
        <w:jc w:val="both"/>
        <w:rPr>
          <w:rFonts w:ascii="Arial Narrow" w:hAnsi="Arial Narrow"/>
          <w:b/>
          <w:bCs/>
          <w:color w:val="000000" w:themeColor="text1"/>
        </w:rPr>
      </w:pPr>
      <w:r w:rsidRPr="00DE1AE7">
        <w:rPr>
          <w:rFonts w:ascii="Arial Narrow" w:hAnsi="Arial Narrow"/>
          <w:b/>
          <w:bCs/>
          <w:color w:val="000000" w:themeColor="text1"/>
        </w:rPr>
        <w:t>FORMA DE PAGO</w:t>
      </w:r>
    </w:p>
    <w:p w14:paraId="7C96960E" w14:textId="77777777" w:rsidR="00345212" w:rsidRPr="00DE1AE7" w:rsidRDefault="00345212" w:rsidP="00345212">
      <w:pPr>
        <w:pStyle w:val="Sinespaciado"/>
        <w:spacing w:afterAutospacing="0"/>
        <w:jc w:val="both"/>
        <w:rPr>
          <w:rFonts w:ascii="Arial Narrow" w:hAnsi="Arial Narrow"/>
          <w:color w:val="000000" w:themeColor="text1"/>
          <w:lang w:eastAsia="es-CO"/>
        </w:rPr>
      </w:pPr>
    </w:p>
    <w:p w14:paraId="6E27478F" w14:textId="77777777" w:rsidR="00EB35F3" w:rsidRPr="00DE1AE7" w:rsidRDefault="00EB35F3" w:rsidP="00EB35F3">
      <w:pPr>
        <w:tabs>
          <w:tab w:val="left" w:pos="9180"/>
        </w:tabs>
        <w:jc w:val="both"/>
        <w:rPr>
          <w:rFonts w:ascii="Arial Narrow" w:hAnsi="Arial Narrow"/>
          <w:sz w:val="22"/>
          <w:szCs w:val="22"/>
          <w:lang w:eastAsia="es-CO"/>
        </w:rPr>
      </w:pPr>
      <w:r w:rsidRPr="00DE1AE7">
        <w:rPr>
          <w:rFonts w:ascii="Arial Narrow" w:hAnsi="Arial Narrow"/>
          <w:sz w:val="22"/>
          <w:szCs w:val="22"/>
          <w:lang w:eastAsia="es-CO"/>
        </w:rPr>
        <w:t xml:space="preserve">El valor del contrato se pagará de la siguiente manera: </w:t>
      </w:r>
    </w:p>
    <w:p w14:paraId="73F12A76" w14:textId="77777777" w:rsidR="00EB35F3" w:rsidRPr="00C515B7" w:rsidRDefault="00EB35F3" w:rsidP="00EB35F3">
      <w:pPr>
        <w:tabs>
          <w:tab w:val="left" w:pos="9180"/>
        </w:tabs>
        <w:jc w:val="both"/>
        <w:rPr>
          <w:rFonts w:ascii="Arial Narrow" w:hAnsi="Arial Narrow"/>
          <w:bCs/>
          <w:sz w:val="22"/>
          <w:szCs w:val="22"/>
          <w:lang w:eastAsia="es-CO"/>
        </w:rPr>
      </w:pPr>
    </w:p>
    <w:p w14:paraId="76087BCD" w14:textId="478581FA" w:rsidR="00533A26" w:rsidRPr="00C515B7" w:rsidRDefault="00533A26" w:rsidP="00533A26">
      <w:pPr>
        <w:pBdr>
          <w:top w:val="nil"/>
          <w:left w:val="nil"/>
          <w:bottom w:val="nil"/>
          <w:right w:val="nil"/>
          <w:between w:val="nil"/>
        </w:pBdr>
        <w:tabs>
          <w:tab w:val="left" w:pos="5111"/>
        </w:tabs>
        <w:jc w:val="both"/>
        <w:rPr>
          <w:rFonts w:ascii="Arial Narrow" w:eastAsia="Arial" w:hAnsi="Arial Narrow"/>
          <w:bCs/>
          <w:color w:val="7F7F7F" w:themeColor="text1" w:themeTint="80"/>
          <w:sz w:val="21"/>
          <w:szCs w:val="21"/>
        </w:rPr>
      </w:pPr>
      <w:r w:rsidRPr="00C515B7">
        <w:rPr>
          <w:rFonts w:ascii="Arial Narrow" w:hAnsi="Arial Narrow"/>
          <w:bCs/>
          <w:color w:val="7F7F7F" w:themeColor="text1" w:themeTint="80"/>
          <w:sz w:val="21"/>
          <w:szCs w:val="21"/>
        </w:rPr>
        <w:t>[Incluir los requisitos que cumplir presentar el contratista para la procedencia de cada pago, de la manera más precisa posible</w:t>
      </w:r>
      <w:r w:rsidRPr="00C515B7">
        <w:rPr>
          <w:rFonts w:ascii="Arial Narrow" w:eastAsia="Arial" w:hAnsi="Arial Narrow"/>
          <w:bCs/>
          <w:color w:val="7F7F7F" w:themeColor="text1" w:themeTint="80"/>
          <w:sz w:val="21"/>
          <w:szCs w:val="21"/>
        </w:rPr>
        <w:t xml:space="preserve">]. </w:t>
      </w:r>
    </w:p>
    <w:p w14:paraId="3E8268CD" w14:textId="77777777" w:rsidR="00533A26" w:rsidRPr="003725A3" w:rsidRDefault="00533A26" w:rsidP="00533A26">
      <w:pPr>
        <w:pStyle w:val="Prrafodelista"/>
        <w:ind w:left="851"/>
        <w:jc w:val="both"/>
        <w:rPr>
          <w:rFonts w:ascii="Arial Narrow" w:eastAsia="Arial" w:hAnsi="Arial Narrow"/>
          <w:color w:val="000000" w:themeColor="text1"/>
          <w:sz w:val="21"/>
          <w:szCs w:val="21"/>
        </w:rPr>
      </w:pPr>
    </w:p>
    <w:p w14:paraId="21F6E709" w14:textId="77777777" w:rsidR="009449C2" w:rsidRPr="00DE1AE7" w:rsidRDefault="009449C2" w:rsidP="009449C2">
      <w:pPr>
        <w:jc w:val="both"/>
        <w:rPr>
          <w:rFonts w:ascii="Arial Narrow" w:hAnsi="Arial Narrow"/>
          <w:bCs/>
          <w:color w:val="000000" w:themeColor="text1"/>
          <w:sz w:val="22"/>
          <w:szCs w:val="22"/>
        </w:rPr>
      </w:pPr>
    </w:p>
    <w:p w14:paraId="3D45182C" w14:textId="77777777" w:rsidR="00B7172C" w:rsidRPr="00DE1AE7" w:rsidRDefault="00B7172C" w:rsidP="00345212">
      <w:pPr>
        <w:pStyle w:val="Sinespaciado"/>
        <w:numPr>
          <w:ilvl w:val="1"/>
          <w:numId w:val="6"/>
        </w:numPr>
        <w:spacing w:afterAutospacing="0"/>
        <w:jc w:val="both"/>
        <w:rPr>
          <w:rFonts w:ascii="Arial Narrow" w:hAnsi="Arial Narrow"/>
          <w:b/>
          <w:bCs/>
          <w:color w:val="000000" w:themeColor="text1"/>
        </w:rPr>
      </w:pPr>
      <w:r w:rsidRPr="00DE1AE7">
        <w:rPr>
          <w:rFonts w:ascii="Arial Narrow" w:hAnsi="Arial Narrow"/>
          <w:b/>
          <w:bCs/>
          <w:color w:val="000000" w:themeColor="text1"/>
        </w:rPr>
        <w:t>IDIOMA</w:t>
      </w:r>
    </w:p>
    <w:p w14:paraId="0C8F8143" w14:textId="77777777" w:rsidR="00621477" w:rsidRPr="00DE1AE7" w:rsidRDefault="00621477" w:rsidP="00345212">
      <w:pPr>
        <w:pStyle w:val="Sinespaciado"/>
        <w:spacing w:afterAutospacing="0"/>
        <w:jc w:val="both"/>
        <w:rPr>
          <w:rFonts w:ascii="Arial Narrow" w:hAnsi="Arial Narrow"/>
          <w:color w:val="000000" w:themeColor="text1"/>
        </w:rPr>
      </w:pPr>
    </w:p>
    <w:p w14:paraId="59DD969E" w14:textId="77777777" w:rsidR="00B7172C" w:rsidRPr="00DE1AE7" w:rsidRDefault="00B7172C" w:rsidP="00345212">
      <w:pPr>
        <w:pStyle w:val="Sinespaciado"/>
        <w:spacing w:afterAutospacing="0"/>
        <w:jc w:val="both"/>
        <w:rPr>
          <w:rFonts w:ascii="Arial Narrow" w:hAnsi="Arial Narrow"/>
          <w:color w:val="000000" w:themeColor="text1"/>
        </w:rPr>
      </w:pPr>
      <w:r w:rsidRPr="00DE1AE7">
        <w:rPr>
          <w:rFonts w:ascii="Arial Narrow" w:hAnsi="Arial Narrow"/>
          <w:color w:val="000000" w:themeColor="text1"/>
        </w:rPr>
        <w:t>Los documentos y las comunicaciones entregadas, enviadas o expedidas por los proponentes o por terceros para efectos del proceso de selección, o para ser tenidos en cuenta en el mismo, deben ser otorgados en castellano. La oferta y sus anexos deben ser presentados en idioma castellano. Para que los documentos en un idioma distinto al castellano puedan ser apreciados en el proceso de selección deben ser presentados en su lengua original junto con la traducción oficial al castellano. La traducción oficial debe ser el mismo texto presentado.</w:t>
      </w:r>
    </w:p>
    <w:p w14:paraId="795B1E7E" w14:textId="77777777" w:rsidR="00345212" w:rsidRPr="00DE1AE7" w:rsidRDefault="00345212" w:rsidP="00345212">
      <w:pPr>
        <w:pStyle w:val="Sinespaciado"/>
        <w:spacing w:afterAutospacing="0"/>
        <w:jc w:val="both"/>
        <w:rPr>
          <w:rFonts w:ascii="Arial Narrow" w:hAnsi="Arial Narrow"/>
          <w:color w:val="000000" w:themeColor="text1"/>
        </w:rPr>
      </w:pPr>
    </w:p>
    <w:p w14:paraId="7479C2B1" w14:textId="77777777" w:rsidR="00B7172C" w:rsidRPr="00DE1AE7" w:rsidRDefault="00B7172C" w:rsidP="00345212">
      <w:pPr>
        <w:pStyle w:val="Sinespaciado"/>
        <w:numPr>
          <w:ilvl w:val="1"/>
          <w:numId w:val="6"/>
        </w:numPr>
        <w:spacing w:afterAutospacing="0"/>
        <w:jc w:val="both"/>
        <w:rPr>
          <w:rFonts w:ascii="Arial Narrow" w:hAnsi="Arial Narrow"/>
          <w:b/>
          <w:bCs/>
          <w:color w:val="000000" w:themeColor="text1"/>
        </w:rPr>
      </w:pPr>
      <w:r w:rsidRPr="00DE1AE7">
        <w:rPr>
          <w:rFonts w:ascii="Arial Narrow" w:hAnsi="Arial Narrow"/>
          <w:b/>
          <w:bCs/>
          <w:color w:val="000000" w:themeColor="text1"/>
        </w:rPr>
        <w:t xml:space="preserve">LEGALIZACIÓN DE DOCUMENTOS OTORGADOS EN EL EXTERIOR </w:t>
      </w:r>
    </w:p>
    <w:p w14:paraId="37ADBD1D" w14:textId="77777777" w:rsidR="00345212" w:rsidRPr="00DE1AE7" w:rsidRDefault="00345212" w:rsidP="00345212">
      <w:pPr>
        <w:pStyle w:val="Sinespaciado"/>
        <w:spacing w:afterAutospacing="0"/>
        <w:jc w:val="both"/>
        <w:rPr>
          <w:rFonts w:ascii="Arial Narrow" w:hAnsi="Arial Narrow"/>
          <w:color w:val="000000" w:themeColor="text1"/>
        </w:rPr>
      </w:pPr>
    </w:p>
    <w:p w14:paraId="699E045A" w14:textId="54DB1BD6" w:rsidR="00B7172C" w:rsidRPr="00DE1AE7" w:rsidRDefault="00B7172C" w:rsidP="00345212">
      <w:pPr>
        <w:pStyle w:val="Sinespaciado"/>
        <w:spacing w:afterAutospacing="0"/>
        <w:jc w:val="both"/>
        <w:rPr>
          <w:rFonts w:ascii="Arial Narrow" w:hAnsi="Arial Narrow"/>
          <w:color w:val="000000" w:themeColor="text1"/>
        </w:rPr>
      </w:pPr>
      <w:r w:rsidRPr="00DE1AE7">
        <w:rPr>
          <w:rFonts w:ascii="Arial Narrow" w:hAnsi="Arial Narrow"/>
          <w:color w:val="000000" w:themeColor="text1"/>
        </w:rPr>
        <w:t xml:space="preserve">Las Entidad exige la legalización de acuerdo con la Convención de la Apostilla o la legalización de documentos públicos otorgados en el extranjero. Este tipo de legalización no es procedente para los documentos privados. Cuando en un Proceso de Contratación un proponente presenta un documento público legalizado de acuerdo con la Convención de la Apostilla, la </w:t>
      </w:r>
      <w:r w:rsidR="00093AFF" w:rsidRPr="00DE1AE7">
        <w:rPr>
          <w:rFonts w:ascii="Arial Narrow" w:hAnsi="Arial Narrow"/>
          <w:color w:val="000000" w:themeColor="text1"/>
        </w:rPr>
        <w:t>entidad</w:t>
      </w:r>
      <w:r w:rsidRPr="00DE1AE7">
        <w:rPr>
          <w:rFonts w:ascii="Arial Narrow" w:hAnsi="Arial Narrow"/>
          <w:color w:val="000000" w:themeColor="text1"/>
        </w:rPr>
        <w:t xml:space="preserve"> no solicitará legalizaciones, autenticaciones o ratificaciones adicionales de ninguna autoridad nacional o extranjera, puesto que el trámite de la Apostilla es suficiente para certificar por sí mismo la autenticidad. </w:t>
      </w:r>
    </w:p>
    <w:p w14:paraId="435C8FC9" w14:textId="77777777" w:rsidR="00345212" w:rsidRPr="00DE1AE7" w:rsidRDefault="00345212" w:rsidP="00345212">
      <w:pPr>
        <w:pStyle w:val="Sinespaciado"/>
        <w:spacing w:afterAutospacing="0"/>
        <w:jc w:val="both"/>
        <w:rPr>
          <w:rFonts w:ascii="Arial Narrow" w:hAnsi="Arial Narrow"/>
          <w:color w:val="000000" w:themeColor="text1"/>
        </w:rPr>
      </w:pPr>
    </w:p>
    <w:p w14:paraId="7389413E" w14:textId="77777777" w:rsidR="00B7172C" w:rsidRPr="00DE1AE7" w:rsidRDefault="00B7172C" w:rsidP="00B7172C">
      <w:pPr>
        <w:pStyle w:val="Sinespaciado"/>
        <w:jc w:val="both"/>
        <w:rPr>
          <w:rFonts w:ascii="Arial Narrow" w:hAnsi="Arial Narrow"/>
          <w:color w:val="000000" w:themeColor="text1"/>
        </w:rPr>
      </w:pPr>
      <w:r w:rsidRPr="00DE1AE7">
        <w:rPr>
          <w:rFonts w:ascii="Arial Narrow" w:hAnsi="Arial Narrow"/>
          <w:color w:val="000000" w:themeColor="text1"/>
        </w:rPr>
        <w:t>De acuerdo con el Manual para el Funcionamiento Práctico de la Convención de la Apostilla, el país de origen del documento puede tener una autoridad que verifica y certifica ciertos documentos públicos (autoridad intermedia) y otra autoridad centralizadora que es quien emite la Apostilla.</w:t>
      </w:r>
      <w:r w:rsidRPr="00DE1AE7">
        <w:rPr>
          <w:rStyle w:val="Refdenotaalpie"/>
          <w:rFonts w:ascii="Arial Narrow" w:hAnsi="Arial Narrow"/>
          <w:color w:val="000000" w:themeColor="text1"/>
        </w:rPr>
        <w:footnoteReference w:id="1"/>
      </w:r>
      <w:r w:rsidRPr="00DE1AE7">
        <w:rPr>
          <w:rFonts w:ascii="Arial Narrow" w:hAnsi="Arial Narrow"/>
          <w:color w:val="000000" w:themeColor="text1"/>
        </w:rPr>
        <w:t xml:space="preserve"> En consecuencia, las Entidades Estatales deben aceptar la Apostilla expedida por la autoridad centralizadora correspondiente.</w:t>
      </w:r>
      <w:r w:rsidRPr="00DE1AE7">
        <w:rPr>
          <w:rStyle w:val="Refdenotaalpie"/>
          <w:rFonts w:ascii="Arial Narrow" w:hAnsi="Arial Narrow"/>
          <w:color w:val="000000" w:themeColor="text1"/>
        </w:rPr>
        <w:footnoteReference w:id="2"/>
      </w:r>
    </w:p>
    <w:p w14:paraId="49F93398" w14:textId="77777777" w:rsidR="00B7172C" w:rsidRPr="00DE1AE7" w:rsidRDefault="00B7172C" w:rsidP="0055508F">
      <w:pPr>
        <w:pStyle w:val="Sinespaciado"/>
        <w:numPr>
          <w:ilvl w:val="1"/>
          <w:numId w:val="6"/>
        </w:numPr>
        <w:spacing w:afterAutospacing="0"/>
        <w:jc w:val="both"/>
        <w:rPr>
          <w:rFonts w:ascii="Arial Narrow" w:hAnsi="Arial Narrow"/>
          <w:b/>
          <w:bCs/>
          <w:color w:val="000000" w:themeColor="text1"/>
        </w:rPr>
      </w:pPr>
      <w:r w:rsidRPr="00DE1AE7">
        <w:rPr>
          <w:rFonts w:ascii="Arial Narrow" w:hAnsi="Arial Narrow"/>
          <w:b/>
          <w:bCs/>
          <w:color w:val="000000" w:themeColor="text1"/>
        </w:rPr>
        <w:t>PARTICIPANTES</w:t>
      </w:r>
    </w:p>
    <w:p w14:paraId="783D3B89" w14:textId="77777777" w:rsidR="00B7172C" w:rsidRPr="00DE1AE7" w:rsidRDefault="00B7172C" w:rsidP="00623966">
      <w:pPr>
        <w:pStyle w:val="Sinespaciado"/>
        <w:spacing w:afterAutospacing="0"/>
        <w:jc w:val="both"/>
        <w:rPr>
          <w:rFonts w:ascii="Arial Narrow" w:hAnsi="Arial Narrow"/>
          <w:color w:val="000000" w:themeColor="text1"/>
        </w:rPr>
      </w:pPr>
    </w:p>
    <w:p w14:paraId="6021F77F" w14:textId="571DE582" w:rsidR="00B7172C" w:rsidRPr="00DE1AE7" w:rsidRDefault="00B7172C" w:rsidP="00623966">
      <w:pPr>
        <w:pStyle w:val="Sinespaciado"/>
        <w:spacing w:afterAutospacing="0"/>
        <w:jc w:val="both"/>
        <w:rPr>
          <w:rFonts w:ascii="Arial Narrow" w:hAnsi="Arial Narrow"/>
          <w:color w:val="000000" w:themeColor="text1"/>
        </w:rPr>
      </w:pPr>
      <w:r w:rsidRPr="00DE1AE7">
        <w:rPr>
          <w:rFonts w:ascii="Arial Narrow" w:hAnsi="Arial Narrow"/>
          <w:color w:val="000000" w:themeColor="text1"/>
        </w:rPr>
        <w:lastRenderedPageBreak/>
        <w:t>Bajo los parámetros establecidos en las Leyes 80 de 1993,1150 de 2007 y 2069 de 2020; el Decreto 1082 de 2015 y el Decreto 1860 de 2021, en el proceso de selección pueden participar personas naturales, jurídicas, extranjeras, consorcios, uniones temporales, legalmente constituidas, con capacidad legal para proponer, contratar y ejecutar el objeto de este proceso y consideradas legalmente capaces de conformidad con las disposiciones legales colombianas, cuyo objeto social esté relacionado con el objeto del contrato a celebrarse, las cuales deberán acreditar el cumplimiento de requisitos exigidos en la invitación pública.</w:t>
      </w:r>
    </w:p>
    <w:p w14:paraId="12209F60" w14:textId="77777777" w:rsidR="00B7172C" w:rsidRPr="00DE1AE7" w:rsidRDefault="00B7172C" w:rsidP="00623966">
      <w:pPr>
        <w:pStyle w:val="Sinespaciado"/>
        <w:spacing w:afterAutospacing="0"/>
        <w:jc w:val="both"/>
        <w:rPr>
          <w:rFonts w:ascii="Arial Narrow" w:hAnsi="Arial Narrow"/>
          <w:color w:val="000000" w:themeColor="text1"/>
        </w:rPr>
      </w:pPr>
    </w:p>
    <w:p w14:paraId="088EF05C" w14:textId="77777777" w:rsidR="00B7172C" w:rsidRPr="00DE1AE7" w:rsidRDefault="00B7172C" w:rsidP="0055508F">
      <w:pPr>
        <w:pStyle w:val="Sinespaciado"/>
        <w:numPr>
          <w:ilvl w:val="1"/>
          <w:numId w:val="6"/>
        </w:numPr>
        <w:spacing w:afterAutospacing="0"/>
        <w:jc w:val="both"/>
        <w:rPr>
          <w:rFonts w:ascii="Arial Narrow" w:hAnsi="Arial Narrow"/>
          <w:b/>
          <w:bCs/>
          <w:color w:val="000000" w:themeColor="text1"/>
        </w:rPr>
      </w:pPr>
      <w:r w:rsidRPr="00DE1AE7">
        <w:rPr>
          <w:rFonts w:ascii="Arial Narrow" w:hAnsi="Arial Narrow"/>
          <w:b/>
          <w:bCs/>
          <w:color w:val="000000" w:themeColor="text1"/>
        </w:rPr>
        <w:t xml:space="preserve">CONFLICTO DE INTERÉS DE ORIGEN LEGAL </w:t>
      </w:r>
    </w:p>
    <w:p w14:paraId="6EA79BA9" w14:textId="77777777" w:rsidR="00B7172C" w:rsidRPr="00DE1AE7" w:rsidRDefault="00B7172C" w:rsidP="00623966">
      <w:pPr>
        <w:pStyle w:val="Sinespaciado"/>
        <w:spacing w:afterAutospacing="0"/>
        <w:jc w:val="both"/>
        <w:rPr>
          <w:rFonts w:ascii="Arial Narrow" w:hAnsi="Arial Narrow"/>
          <w:color w:val="000000" w:themeColor="text1"/>
        </w:rPr>
      </w:pPr>
    </w:p>
    <w:p w14:paraId="2F0BA2F9" w14:textId="77777777" w:rsidR="00B7172C" w:rsidRPr="00DE1AE7" w:rsidRDefault="00B7172C" w:rsidP="00623966">
      <w:pPr>
        <w:pStyle w:val="Sinespaciado"/>
        <w:spacing w:afterAutospacing="0"/>
        <w:jc w:val="both"/>
        <w:rPr>
          <w:rFonts w:ascii="Arial Narrow" w:hAnsi="Arial Narrow"/>
          <w:color w:val="000000" w:themeColor="text1"/>
        </w:rPr>
      </w:pPr>
      <w:r w:rsidRPr="00DE1AE7">
        <w:rPr>
          <w:rFonts w:ascii="Arial Narrow" w:hAnsi="Arial Narrow"/>
          <w:color w:val="000000" w:themeColor="text1"/>
        </w:rPr>
        <w:t>No podrán participar en este Proceso de Contratación y, por tanto, no serán objeto de evaluación, ni podrán ser adjudicatarios quienes bajo cualquier circunstancia se encuentren en situaciones de Conflicto de Interés con la Entidad, que afecten o pongan en riesgo los principios de la contratación pública, de acuerdo con las causales previstas en la ley.</w:t>
      </w:r>
    </w:p>
    <w:p w14:paraId="6C77F89B" w14:textId="77777777" w:rsidR="00B7172C" w:rsidRPr="00DE1AE7" w:rsidRDefault="00B7172C" w:rsidP="00623966">
      <w:pPr>
        <w:pStyle w:val="Sinespaciado"/>
        <w:spacing w:afterAutospacing="0"/>
        <w:jc w:val="both"/>
        <w:rPr>
          <w:rFonts w:ascii="Arial Narrow" w:hAnsi="Arial Narrow"/>
          <w:color w:val="000000" w:themeColor="text1"/>
        </w:rPr>
      </w:pPr>
    </w:p>
    <w:p w14:paraId="51893D75" w14:textId="77777777" w:rsidR="00B7172C" w:rsidRPr="00DE1AE7" w:rsidRDefault="00B7172C" w:rsidP="0055508F">
      <w:pPr>
        <w:pStyle w:val="Sinespaciado"/>
        <w:numPr>
          <w:ilvl w:val="1"/>
          <w:numId w:val="6"/>
        </w:numPr>
        <w:spacing w:afterAutospacing="0"/>
        <w:jc w:val="both"/>
        <w:rPr>
          <w:rFonts w:ascii="Arial Narrow" w:hAnsi="Arial Narrow"/>
          <w:b/>
          <w:bCs/>
          <w:color w:val="000000" w:themeColor="text1"/>
        </w:rPr>
      </w:pPr>
      <w:r w:rsidRPr="00DE1AE7">
        <w:rPr>
          <w:rFonts w:ascii="Arial Narrow" w:hAnsi="Arial Narrow"/>
          <w:b/>
          <w:bCs/>
          <w:color w:val="000000" w:themeColor="text1"/>
        </w:rPr>
        <w:t>PRESENTACIÓN DE OFERTAS</w:t>
      </w:r>
    </w:p>
    <w:p w14:paraId="190781C1" w14:textId="77777777" w:rsidR="00B7172C" w:rsidRPr="00DE1AE7" w:rsidRDefault="00B7172C" w:rsidP="00623966">
      <w:pPr>
        <w:pStyle w:val="Sinespaciado"/>
        <w:spacing w:afterAutospacing="0"/>
        <w:jc w:val="both"/>
        <w:rPr>
          <w:rFonts w:ascii="Arial Narrow" w:hAnsi="Arial Narrow"/>
          <w:color w:val="000000" w:themeColor="text1"/>
        </w:rPr>
      </w:pPr>
    </w:p>
    <w:p w14:paraId="50099132" w14:textId="77777777" w:rsidR="00B7172C" w:rsidRPr="00DE1AE7" w:rsidRDefault="00B7172C" w:rsidP="00623966">
      <w:pPr>
        <w:pStyle w:val="Sinespaciado"/>
        <w:spacing w:afterAutospacing="0"/>
        <w:jc w:val="both"/>
        <w:rPr>
          <w:rFonts w:ascii="Arial Narrow" w:hAnsi="Arial Narrow"/>
          <w:bCs/>
          <w:color w:val="000000" w:themeColor="text1"/>
        </w:rPr>
      </w:pPr>
      <w:r w:rsidRPr="00DE1AE7">
        <w:rPr>
          <w:rFonts w:ascii="Arial Narrow" w:hAnsi="Arial Narrow"/>
          <w:color w:val="000000" w:themeColor="text1"/>
        </w:rPr>
        <w:t xml:space="preserve">CIERRE DEL PROCESO Y ENTREGA DE PROPUESTAS: El plazo para el recibo de propuestas es aquel que comprende entre la fecha señalada para la apertura del proceso y fecha y hora establecida para el cierre de la misma, este período se encuentra señalado en el </w:t>
      </w:r>
      <w:r w:rsidRPr="00DE1AE7">
        <w:rPr>
          <w:rFonts w:ascii="Arial Narrow" w:hAnsi="Arial Narrow"/>
          <w:bCs/>
          <w:color w:val="000000" w:themeColor="text1"/>
        </w:rPr>
        <w:t xml:space="preserve">Cronograma del proceso. </w:t>
      </w:r>
      <w:r w:rsidRPr="00DE1AE7">
        <w:rPr>
          <w:rFonts w:ascii="Arial Narrow" w:hAnsi="Arial Narrow"/>
          <w:color w:val="000000" w:themeColor="text1"/>
        </w:rPr>
        <w:t xml:space="preserve">Las ofertas se deberán presentar de manera virtual por medio del aplicativo </w:t>
      </w:r>
      <w:r w:rsidRPr="00DE1AE7">
        <w:rPr>
          <w:rFonts w:ascii="Arial Narrow" w:hAnsi="Arial Narrow"/>
          <w:bCs/>
          <w:color w:val="000000" w:themeColor="text1"/>
        </w:rPr>
        <w:t>SECOP II sección cuestionario.</w:t>
      </w:r>
    </w:p>
    <w:p w14:paraId="1A13FAF7" w14:textId="77777777" w:rsidR="00B7172C" w:rsidRPr="00DE1AE7" w:rsidRDefault="00B7172C" w:rsidP="00623966">
      <w:pPr>
        <w:pStyle w:val="Sinespaciado"/>
        <w:spacing w:afterAutospacing="0"/>
        <w:jc w:val="both"/>
        <w:rPr>
          <w:rFonts w:ascii="Arial Narrow" w:hAnsi="Arial Narrow"/>
          <w:bCs/>
          <w:color w:val="000000" w:themeColor="text1"/>
        </w:rPr>
      </w:pPr>
    </w:p>
    <w:p w14:paraId="0B8F9A5E" w14:textId="77777777" w:rsidR="00B7172C" w:rsidRPr="00DE1AE7" w:rsidRDefault="00B7172C" w:rsidP="0055508F">
      <w:pPr>
        <w:pStyle w:val="Sinespaciado"/>
        <w:numPr>
          <w:ilvl w:val="1"/>
          <w:numId w:val="6"/>
        </w:numPr>
        <w:spacing w:afterAutospacing="0"/>
        <w:jc w:val="both"/>
        <w:rPr>
          <w:rFonts w:ascii="Arial Narrow" w:hAnsi="Arial Narrow"/>
          <w:b/>
          <w:bCs/>
          <w:color w:val="000000" w:themeColor="text1"/>
        </w:rPr>
      </w:pPr>
      <w:r w:rsidRPr="00DE1AE7">
        <w:rPr>
          <w:rFonts w:ascii="Arial Narrow" w:hAnsi="Arial Narrow"/>
          <w:b/>
          <w:bCs/>
          <w:color w:val="000000" w:themeColor="text1"/>
        </w:rPr>
        <w:t>CONVOCATORIAS LIMITADAS A MIPYME</w:t>
      </w:r>
    </w:p>
    <w:p w14:paraId="4FEC43F6" w14:textId="77777777" w:rsidR="00623966" w:rsidRPr="00DE1AE7" w:rsidRDefault="00623966" w:rsidP="00623966">
      <w:pPr>
        <w:pStyle w:val="Sinespaciado"/>
        <w:spacing w:afterAutospacing="0"/>
        <w:jc w:val="both"/>
        <w:rPr>
          <w:rStyle w:val="markedcontent"/>
          <w:rFonts w:ascii="Arial Narrow" w:hAnsi="Arial Narrow"/>
          <w:color w:val="000000" w:themeColor="text1"/>
        </w:rPr>
      </w:pPr>
    </w:p>
    <w:p w14:paraId="6E5B2172" w14:textId="77777777" w:rsidR="00B7172C" w:rsidRPr="00DE1AE7" w:rsidRDefault="00B7172C" w:rsidP="00623966">
      <w:pPr>
        <w:pStyle w:val="Sinespaciado"/>
        <w:spacing w:afterAutospacing="0"/>
        <w:jc w:val="both"/>
        <w:rPr>
          <w:rStyle w:val="markedcontent"/>
          <w:rFonts w:ascii="Arial Narrow" w:hAnsi="Arial Narrow"/>
          <w:color w:val="000000" w:themeColor="text1"/>
        </w:rPr>
      </w:pPr>
      <w:r w:rsidRPr="00DE1AE7">
        <w:rPr>
          <w:rStyle w:val="markedcontent"/>
          <w:rFonts w:ascii="Arial Narrow" w:hAnsi="Arial Narrow"/>
          <w:color w:val="000000" w:themeColor="text1"/>
        </w:rPr>
        <w:t>De conformidad con el artículo 2.2.1.2.1.5.2 del Decreto 1082 de 2015, modificado por el artículo 5 del</w:t>
      </w:r>
      <w:r w:rsidRPr="00DE1AE7">
        <w:rPr>
          <w:rFonts w:ascii="Arial Narrow" w:hAnsi="Arial Narrow"/>
          <w:color w:val="000000" w:themeColor="text1"/>
        </w:rPr>
        <w:t xml:space="preserve"> </w:t>
      </w:r>
      <w:r w:rsidRPr="00DE1AE7">
        <w:rPr>
          <w:rStyle w:val="markedcontent"/>
          <w:rFonts w:ascii="Arial Narrow" w:hAnsi="Arial Narrow"/>
          <w:color w:val="000000" w:themeColor="text1"/>
        </w:rPr>
        <w:t>Decreto 1860 de 2021, los interesados podrán presentar las solicitudes para limitar la convocatoria a</w:t>
      </w:r>
      <w:r w:rsidRPr="00DE1AE7">
        <w:rPr>
          <w:rFonts w:ascii="Arial Narrow" w:hAnsi="Arial Narrow"/>
          <w:color w:val="000000" w:themeColor="text1"/>
        </w:rPr>
        <w:t xml:space="preserve"> </w:t>
      </w:r>
      <w:r w:rsidRPr="00DE1AE7">
        <w:rPr>
          <w:rStyle w:val="markedcontent"/>
          <w:rFonts w:ascii="Arial Narrow" w:hAnsi="Arial Narrow"/>
          <w:color w:val="000000" w:themeColor="text1"/>
        </w:rPr>
        <w:t>MiPymes colombianas, de acuerdo con el siguiente procedimiento:</w:t>
      </w:r>
    </w:p>
    <w:p w14:paraId="391F1012" w14:textId="77777777" w:rsidR="00B7172C" w:rsidRPr="00DE1AE7" w:rsidRDefault="00B7172C" w:rsidP="00623966">
      <w:pPr>
        <w:pStyle w:val="Sinespaciado"/>
        <w:spacing w:afterAutospacing="0"/>
        <w:jc w:val="both"/>
        <w:rPr>
          <w:rStyle w:val="markedcontent"/>
          <w:rFonts w:ascii="Arial Narrow" w:hAnsi="Arial Narrow"/>
          <w:color w:val="000000" w:themeColor="text1"/>
        </w:rPr>
      </w:pPr>
      <w:r w:rsidRPr="00DE1AE7">
        <w:rPr>
          <w:rFonts w:ascii="Arial Narrow" w:hAnsi="Arial Narrow"/>
          <w:color w:val="000000" w:themeColor="text1"/>
        </w:rPr>
        <w:br/>
      </w:r>
      <w:r w:rsidRPr="00DE1AE7">
        <w:rPr>
          <w:rStyle w:val="markedcontent"/>
          <w:rFonts w:ascii="Arial Narrow" w:hAnsi="Arial Narrow"/>
          <w:color w:val="000000" w:themeColor="text1"/>
        </w:rPr>
        <w:t>1. Dentro del mismo término para formular observaciones los interesados se podrán presentar las</w:t>
      </w:r>
      <w:r w:rsidRPr="00DE1AE7">
        <w:rPr>
          <w:rFonts w:ascii="Arial Narrow" w:hAnsi="Arial Narrow"/>
          <w:color w:val="000000" w:themeColor="text1"/>
        </w:rPr>
        <w:br/>
      </w:r>
      <w:r w:rsidRPr="00DE1AE7">
        <w:rPr>
          <w:rStyle w:val="markedcontent"/>
          <w:rFonts w:ascii="Arial Narrow" w:hAnsi="Arial Narrow"/>
          <w:color w:val="000000" w:themeColor="text1"/>
        </w:rPr>
        <w:t>solicitudes para limitar la convocatoria a MiPymes colombianas.</w:t>
      </w:r>
    </w:p>
    <w:p w14:paraId="77B84D8A" w14:textId="77777777" w:rsidR="00B7172C" w:rsidRPr="00DE1AE7" w:rsidRDefault="00B7172C" w:rsidP="00623966">
      <w:pPr>
        <w:pStyle w:val="Sinespaciado"/>
        <w:spacing w:afterAutospacing="0"/>
        <w:jc w:val="both"/>
        <w:rPr>
          <w:rStyle w:val="markedcontent"/>
          <w:rFonts w:ascii="Arial Narrow" w:hAnsi="Arial Narrow"/>
          <w:color w:val="000000" w:themeColor="text1"/>
        </w:rPr>
      </w:pPr>
      <w:r w:rsidRPr="00DE1AE7">
        <w:rPr>
          <w:rFonts w:ascii="Arial Narrow" w:hAnsi="Arial Narrow"/>
          <w:color w:val="000000" w:themeColor="text1"/>
        </w:rPr>
        <w:br/>
      </w:r>
      <w:r w:rsidRPr="00DE1AE7">
        <w:rPr>
          <w:rStyle w:val="markedcontent"/>
          <w:rFonts w:ascii="Arial Narrow" w:hAnsi="Arial Narrow"/>
          <w:color w:val="000000" w:themeColor="text1"/>
        </w:rPr>
        <w:t xml:space="preserve">2. Se publicará un aviso en el SECOP precisando si el proceso efectivamente se limitó a </w:t>
      </w:r>
      <w:proofErr w:type="spellStart"/>
      <w:r w:rsidRPr="00DE1AE7">
        <w:rPr>
          <w:rStyle w:val="markedcontent"/>
          <w:rFonts w:ascii="Arial Narrow" w:hAnsi="Arial Narrow"/>
          <w:color w:val="000000" w:themeColor="text1"/>
        </w:rPr>
        <w:t>Mipymes</w:t>
      </w:r>
      <w:proofErr w:type="spellEnd"/>
      <w:r w:rsidRPr="00DE1AE7">
        <w:rPr>
          <w:rStyle w:val="markedcontent"/>
          <w:rFonts w:ascii="Arial Narrow" w:hAnsi="Arial Narrow"/>
          <w:color w:val="000000" w:themeColor="text1"/>
        </w:rPr>
        <w:t xml:space="preserve"> o si podrá participar cualquier interesado.  </w:t>
      </w:r>
    </w:p>
    <w:p w14:paraId="7483A084" w14:textId="77777777" w:rsidR="00B7172C" w:rsidRPr="00DE1AE7" w:rsidRDefault="00B7172C" w:rsidP="00623966">
      <w:pPr>
        <w:pStyle w:val="Sinespaciado"/>
        <w:spacing w:afterAutospacing="0"/>
        <w:jc w:val="both"/>
        <w:rPr>
          <w:rStyle w:val="markedcontent"/>
          <w:rFonts w:ascii="Arial Narrow" w:hAnsi="Arial Narrow"/>
          <w:color w:val="000000" w:themeColor="text1"/>
        </w:rPr>
      </w:pPr>
    </w:p>
    <w:p w14:paraId="78B1CBAE" w14:textId="77777777" w:rsidR="00B7172C" w:rsidRPr="00DE1AE7" w:rsidRDefault="00B7172C" w:rsidP="00623966">
      <w:pPr>
        <w:pStyle w:val="Sinespaciado"/>
        <w:spacing w:afterAutospacing="0"/>
        <w:jc w:val="both"/>
        <w:rPr>
          <w:rStyle w:val="markedcontent"/>
          <w:rFonts w:ascii="Arial Narrow" w:hAnsi="Arial Narrow"/>
          <w:color w:val="000000" w:themeColor="text1"/>
        </w:rPr>
      </w:pPr>
      <w:r w:rsidRPr="00DE1AE7">
        <w:rPr>
          <w:rStyle w:val="markedcontent"/>
          <w:rFonts w:ascii="Arial Narrow" w:hAnsi="Arial Narrow"/>
          <w:color w:val="000000" w:themeColor="text1"/>
        </w:rPr>
        <w:t>3. En el aviso se indicará si en el proceso aplican las limitaciones territoriales de que trata el artículo 2.2.1.2.4.2.3 Decreto 1082 de 2015 Modificado por el artículo 5° del Decreto 1860 de 2021 o si podrá</w:t>
      </w:r>
      <w:r w:rsidRPr="00DE1AE7">
        <w:rPr>
          <w:rFonts w:ascii="Arial Narrow" w:hAnsi="Arial Narrow"/>
          <w:color w:val="000000" w:themeColor="text1"/>
        </w:rPr>
        <w:br/>
      </w:r>
      <w:r w:rsidRPr="00DE1AE7">
        <w:rPr>
          <w:rStyle w:val="markedcontent"/>
          <w:rFonts w:ascii="Arial Narrow" w:hAnsi="Arial Narrow"/>
          <w:color w:val="000000" w:themeColor="text1"/>
        </w:rPr>
        <w:t>participar cualquier MiPymes nacional.</w:t>
      </w:r>
    </w:p>
    <w:p w14:paraId="57DFC96C" w14:textId="77777777" w:rsidR="00B7172C" w:rsidRPr="00DE1AE7" w:rsidRDefault="00B7172C" w:rsidP="00623966">
      <w:pPr>
        <w:pStyle w:val="Sinespaciado"/>
        <w:spacing w:afterAutospacing="0"/>
        <w:jc w:val="both"/>
        <w:rPr>
          <w:rStyle w:val="markedcontent"/>
          <w:rFonts w:ascii="Arial Narrow" w:hAnsi="Arial Narrow"/>
          <w:color w:val="000000" w:themeColor="text1"/>
        </w:rPr>
      </w:pPr>
    </w:p>
    <w:p w14:paraId="3F3F0DC6" w14:textId="77777777" w:rsidR="00B7172C" w:rsidRPr="00DE1AE7" w:rsidRDefault="00B7172C" w:rsidP="00623966">
      <w:pPr>
        <w:pStyle w:val="Sinespaciado"/>
        <w:spacing w:afterAutospacing="0"/>
        <w:jc w:val="both"/>
        <w:rPr>
          <w:rStyle w:val="markedcontent"/>
          <w:rFonts w:ascii="Arial Narrow" w:hAnsi="Arial Narrow"/>
          <w:color w:val="000000" w:themeColor="text1"/>
        </w:rPr>
      </w:pPr>
      <w:r w:rsidRPr="00DE1AE7">
        <w:rPr>
          <w:rStyle w:val="markedcontent"/>
          <w:rFonts w:ascii="Arial Narrow" w:hAnsi="Arial Narrow"/>
          <w:color w:val="000000" w:themeColor="text1"/>
        </w:rPr>
        <w:t>4. Finalmente, se dispondrá un término adicional dentro del cual los proponentes podrán presentar sus ofertas, el cual será de mínimo un (1) día hábil luego de publicado el aviso en que se informe si el</w:t>
      </w:r>
      <w:r w:rsidRPr="00DE1AE7">
        <w:rPr>
          <w:rFonts w:ascii="Arial Narrow" w:hAnsi="Arial Narrow"/>
          <w:color w:val="000000" w:themeColor="text1"/>
        </w:rPr>
        <w:t xml:space="preserve"> P</w:t>
      </w:r>
      <w:r w:rsidRPr="00DE1AE7">
        <w:rPr>
          <w:rStyle w:val="markedcontent"/>
          <w:rFonts w:ascii="Arial Narrow" w:hAnsi="Arial Narrow"/>
          <w:color w:val="000000" w:themeColor="text1"/>
        </w:rPr>
        <w:t>roceso se limita o no a MiPymes.</w:t>
      </w:r>
    </w:p>
    <w:p w14:paraId="71004117" w14:textId="77777777" w:rsidR="00B7172C" w:rsidRPr="00DE1AE7" w:rsidRDefault="00B7172C" w:rsidP="00623966">
      <w:pPr>
        <w:pStyle w:val="Sinespaciado"/>
        <w:spacing w:afterAutospacing="0"/>
        <w:jc w:val="both"/>
        <w:rPr>
          <w:rStyle w:val="markedcontent"/>
          <w:rFonts w:ascii="Arial Narrow" w:hAnsi="Arial Narrow"/>
          <w:color w:val="000000" w:themeColor="text1"/>
        </w:rPr>
      </w:pPr>
    </w:p>
    <w:p w14:paraId="31CDF93B" w14:textId="4CD0C203" w:rsidR="00B7172C" w:rsidRPr="00DE1AE7" w:rsidRDefault="00B7172C" w:rsidP="00623966">
      <w:pPr>
        <w:pStyle w:val="Sinespaciado"/>
        <w:spacing w:afterAutospacing="0"/>
        <w:jc w:val="both"/>
        <w:rPr>
          <w:rStyle w:val="markedcontent"/>
          <w:rFonts w:ascii="Arial Narrow" w:hAnsi="Arial Narrow"/>
          <w:color w:val="000000" w:themeColor="text1"/>
        </w:rPr>
      </w:pPr>
      <w:r w:rsidRPr="00DE1AE7">
        <w:rPr>
          <w:rStyle w:val="markedcontent"/>
          <w:rFonts w:ascii="Arial Narrow" w:hAnsi="Arial Narrow"/>
          <w:color w:val="000000" w:themeColor="text1"/>
        </w:rPr>
        <w:t xml:space="preserve">La solicitud de limitar el proceso deberá ser presentado a través del </w:t>
      </w:r>
      <w:r w:rsidRPr="00DE1AE7">
        <w:rPr>
          <w:rStyle w:val="markedcontent"/>
          <w:rFonts w:ascii="Arial Narrow" w:hAnsi="Arial Narrow"/>
          <w:b/>
          <w:color w:val="000000" w:themeColor="text1"/>
        </w:rPr>
        <w:t>Formulario No. 5</w:t>
      </w:r>
      <w:r w:rsidRPr="00DE1AE7">
        <w:rPr>
          <w:rStyle w:val="markedcontent"/>
          <w:rFonts w:ascii="Arial Narrow" w:hAnsi="Arial Narrow"/>
          <w:color w:val="000000" w:themeColor="text1"/>
        </w:rPr>
        <w:t xml:space="preserve"> por medio de la plataforma SECOP II</w:t>
      </w:r>
      <w:r w:rsidR="00A26F12" w:rsidRPr="00DE1AE7">
        <w:rPr>
          <w:rStyle w:val="markedcontent"/>
          <w:rFonts w:ascii="Arial Narrow" w:hAnsi="Arial Narrow"/>
          <w:color w:val="000000" w:themeColor="text1"/>
        </w:rPr>
        <w:t>.</w:t>
      </w:r>
    </w:p>
    <w:p w14:paraId="45DF193C" w14:textId="77777777" w:rsidR="00B7172C" w:rsidRPr="00DE1AE7" w:rsidRDefault="00B7172C" w:rsidP="00623966">
      <w:pPr>
        <w:pStyle w:val="Sinespaciado"/>
        <w:spacing w:afterAutospacing="0"/>
        <w:jc w:val="both"/>
        <w:rPr>
          <w:rFonts w:ascii="Arial Narrow" w:hAnsi="Arial Narrow"/>
          <w:color w:val="000000" w:themeColor="text1"/>
        </w:rPr>
      </w:pPr>
    </w:p>
    <w:p w14:paraId="1AD7F39B" w14:textId="77777777" w:rsidR="00B7172C" w:rsidRPr="00DE1AE7" w:rsidRDefault="00B7172C" w:rsidP="0055508F">
      <w:pPr>
        <w:pStyle w:val="Sinespaciado"/>
        <w:numPr>
          <w:ilvl w:val="1"/>
          <w:numId w:val="6"/>
        </w:numPr>
        <w:spacing w:afterAutospacing="0"/>
        <w:jc w:val="both"/>
        <w:rPr>
          <w:rFonts w:ascii="Arial Narrow" w:hAnsi="Arial Narrow"/>
          <w:b/>
          <w:bCs/>
          <w:color w:val="000000" w:themeColor="text1"/>
        </w:rPr>
      </w:pPr>
      <w:r w:rsidRPr="00DE1AE7">
        <w:rPr>
          <w:rFonts w:ascii="Arial Narrow" w:hAnsi="Arial Narrow"/>
          <w:b/>
          <w:bCs/>
          <w:color w:val="000000" w:themeColor="text1"/>
        </w:rPr>
        <w:t xml:space="preserve">ADENDAS </w:t>
      </w:r>
    </w:p>
    <w:p w14:paraId="69A94EDB" w14:textId="77777777" w:rsidR="00B7172C" w:rsidRPr="00DE1AE7" w:rsidRDefault="00B7172C" w:rsidP="00623966">
      <w:pPr>
        <w:pStyle w:val="Sinespaciado"/>
        <w:spacing w:afterAutospacing="0"/>
        <w:jc w:val="both"/>
        <w:rPr>
          <w:rFonts w:ascii="Arial Narrow" w:hAnsi="Arial Narrow"/>
          <w:color w:val="000000" w:themeColor="text1"/>
        </w:rPr>
      </w:pPr>
    </w:p>
    <w:p w14:paraId="1F4327B0" w14:textId="77777777" w:rsidR="00B7172C" w:rsidRPr="00DE1AE7" w:rsidRDefault="00B7172C" w:rsidP="00623966">
      <w:pPr>
        <w:pStyle w:val="Sinespaciado"/>
        <w:spacing w:afterAutospacing="0"/>
        <w:jc w:val="both"/>
        <w:rPr>
          <w:rFonts w:ascii="Arial Narrow" w:hAnsi="Arial Narrow"/>
          <w:color w:val="000000" w:themeColor="text1"/>
        </w:rPr>
      </w:pPr>
      <w:r w:rsidRPr="00DE1AE7">
        <w:rPr>
          <w:rFonts w:ascii="Arial Narrow" w:hAnsi="Arial Narrow"/>
          <w:color w:val="000000" w:themeColor="text1"/>
        </w:rPr>
        <w:lastRenderedPageBreak/>
        <w:t>Cualquier modificación a los términos de la Invitación se efectuará a través de ADENDAS, las cuales se incorporarán a la Invitación Pública a través del aplicativo definido para el efecto en la plataforma SECOP II.</w:t>
      </w:r>
    </w:p>
    <w:p w14:paraId="6E5655A3" w14:textId="77777777" w:rsidR="00B7172C" w:rsidRPr="00DE1AE7" w:rsidRDefault="00B7172C" w:rsidP="00623966">
      <w:pPr>
        <w:pStyle w:val="Sinespaciado"/>
        <w:spacing w:afterAutospacing="0"/>
        <w:jc w:val="both"/>
        <w:rPr>
          <w:rFonts w:ascii="Arial Narrow" w:hAnsi="Arial Narrow"/>
          <w:color w:val="000000" w:themeColor="text1"/>
        </w:rPr>
      </w:pPr>
    </w:p>
    <w:p w14:paraId="01205218" w14:textId="77777777" w:rsidR="00B7172C" w:rsidRPr="00DE1AE7" w:rsidRDefault="00B7172C" w:rsidP="0055508F">
      <w:pPr>
        <w:pStyle w:val="Sinespaciado"/>
        <w:numPr>
          <w:ilvl w:val="1"/>
          <w:numId w:val="6"/>
        </w:numPr>
        <w:spacing w:afterAutospacing="0"/>
        <w:jc w:val="both"/>
        <w:rPr>
          <w:rFonts w:ascii="Arial Narrow" w:hAnsi="Arial Narrow"/>
          <w:b/>
          <w:bCs/>
          <w:color w:val="000000" w:themeColor="text1"/>
        </w:rPr>
      </w:pPr>
      <w:r w:rsidRPr="00DE1AE7">
        <w:rPr>
          <w:rFonts w:ascii="Arial Narrow" w:hAnsi="Arial Narrow"/>
          <w:b/>
          <w:bCs/>
          <w:color w:val="000000" w:themeColor="text1"/>
        </w:rPr>
        <w:t xml:space="preserve">  OFERTAS PARCIALES</w:t>
      </w:r>
    </w:p>
    <w:p w14:paraId="4FFA0A35" w14:textId="77777777" w:rsidR="00B7172C" w:rsidRPr="00DE1AE7" w:rsidRDefault="00B7172C" w:rsidP="00623966">
      <w:pPr>
        <w:pStyle w:val="Sinespaciado"/>
        <w:spacing w:afterAutospacing="0"/>
        <w:jc w:val="both"/>
        <w:rPr>
          <w:rFonts w:ascii="Arial Narrow" w:hAnsi="Arial Narrow"/>
          <w:color w:val="000000" w:themeColor="text1"/>
        </w:rPr>
      </w:pPr>
    </w:p>
    <w:p w14:paraId="46666287" w14:textId="77777777" w:rsidR="00B7172C" w:rsidRPr="00DE1AE7" w:rsidRDefault="00B7172C" w:rsidP="00623966">
      <w:pPr>
        <w:pStyle w:val="Sinespaciado"/>
        <w:spacing w:afterAutospacing="0"/>
        <w:jc w:val="both"/>
        <w:rPr>
          <w:rFonts w:ascii="Arial Narrow" w:hAnsi="Arial Narrow"/>
          <w:color w:val="000000" w:themeColor="text1"/>
        </w:rPr>
      </w:pPr>
      <w:r w:rsidRPr="00DE1AE7">
        <w:rPr>
          <w:rFonts w:ascii="Arial Narrow" w:hAnsi="Arial Narrow"/>
          <w:color w:val="000000" w:themeColor="text1"/>
        </w:rPr>
        <w:t>Como quiera que la forma de adjudicación es total, NO se pueden presentar ofertas parciales.</w:t>
      </w:r>
    </w:p>
    <w:p w14:paraId="1BB0EA0A" w14:textId="77777777" w:rsidR="000B0515" w:rsidRPr="00DE1AE7" w:rsidRDefault="000B0515" w:rsidP="00623966">
      <w:pPr>
        <w:pStyle w:val="Sinespaciado"/>
        <w:spacing w:afterAutospacing="0"/>
        <w:jc w:val="both"/>
        <w:rPr>
          <w:rFonts w:ascii="Arial Narrow" w:hAnsi="Arial Narrow"/>
          <w:color w:val="000000" w:themeColor="text1"/>
        </w:rPr>
      </w:pPr>
    </w:p>
    <w:p w14:paraId="60DEC116" w14:textId="77777777" w:rsidR="00B7172C" w:rsidRPr="00DE1AE7" w:rsidRDefault="00B7172C" w:rsidP="00623966">
      <w:pPr>
        <w:pStyle w:val="Sinespaciado"/>
        <w:spacing w:afterAutospacing="0"/>
        <w:jc w:val="both"/>
        <w:rPr>
          <w:rFonts w:ascii="Arial Narrow" w:hAnsi="Arial Narrow"/>
          <w:b/>
          <w:bCs/>
          <w:color w:val="000000" w:themeColor="text1"/>
        </w:rPr>
      </w:pPr>
    </w:p>
    <w:p w14:paraId="5CA26659" w14:textId="77777777" w:rsidR="00B7172C" w:rsidRPr="00DE1AE7" w:rsidRDefault="00B7172C" w:rsidP="0055508F">
      <w:pPr>
        <w:pStyle w:val="Sinespaciado"/>
        <w:numPr>
          <w:ilvl w:val="1"/>
          <w:numId w:val="6"/>
        </w:numPr>
        <w:spacing w:afterAutospacing="0"/>
        <w:jc w:val="both"/>
        <w:rPr>
          <w:rFonts w:ascii="Arial Narrow" w:hAnsi="Arial Narrow"/>
          <w:color w:val="000000" w:themeColor="text1"/>
        </w:rPr>
      </w:pPr>
      <w:r w:rsidRPr="00DE1AE7">
        <w:rPr>
          <w:rFonts w:ascii="Arial Narrow" w:hAnsi="Arial Narrow"/>
          <w:b/>
          <w:bCs/>
          <w:color w:val="000000" w:themeColor="text1"/>
        </w:rPr>
        <w:t xml:space="preserve">RESERVA DURANTE EL PROCESO DE EVALUACIÓN </w:t>
      </w:r>
    </w:p>
    <w:p w14:paraId="5D3D39C0" w14:textId="77777777" w:rsidR="00B7172C" w:rsidRPr="00DE1AE7" w:rsidRDefault="00B7172C" w:rsidP="00623966">
      <w:pPr>
        <w:pStyle w:val="Sinespaciado"/>
        <w:spacing w:afterAutospacing="0"/>
        <w:jc w:val="both"/>
        <w:rPr>
          <w:rFonts w:ascii="Arial Narrow" w:hAnsi="Arial Narrow"/>
          <w:color w:val="000000" w:themeColor="text1"/>
        </w:rPr>
      </w:pPr>
    </w:p>
    <w:p w14:paraId="7288B838" w14:textId="5BF99B55" w:rsidR="00345212" w:rsidRPr="00D36AA7" w:rsidRDefault="00B7172C" w:rsidP="00D36AA7">
      <w:pPr>
        <w:pStyle w:val="Sinespaciado"/>
        <w:spacing w:afterAutospacing="0"/>
        <w:jc w:val="both"/>
        <w:rPr>
          <w:rFonts w:ascii="Arial Narrow" w:hAnsi="Arial Narrow"/>
          <w:color w:val="000000" w:themeColor="text1"/>
        </w:rPr>
      </w:pPr>
      <w:r w:rsidRPr="00DE1AE7">
        <w:rPr>
          <w:rFonts w:ascii="Arial Narrow" w:hAnsi="Arial Narrow"/>
          <w:color w:val="000000" w:themeColor="text1"/>
        </w:rPr>
        <w:t>Los proponentes serán responsables de advertir que alguna de la información presentada en las ofertas contiene información confidencial, privada o que configure secreto industrial, de acuerdo con la ley colombiana, debiendo indicar tal calidad y expresar las normas legales que le sirven de fundamento, reserva que la Entidad Estatal mantendrá en el proceso de contratación frente a terceros.</w:t>
      </w:r>
    </w:p>
    <w:p w14:paraId="02103150" w14:textId="77777777" w:rsidR="00345212" w:rsidRDefault="00345212" w:rsidP="00B7172C">
      <w:pPr>
        <w:pStyle w:val="Sinespaciado"/>
        <w:jc w:val="center"/>
        <w:rPr>
          <w:rFonts w:ascii="Arial Narrow" w:hAnsi="Arial Narrow"/>
          <w:b/>
          <w:bCs/>
          <w:color w:val="000000" w:themeColor="text1"/>
        </w:rPr>
      </w:pPr>
    </w:p>
    <w:p w14:paraId="02605D4B" w14:textId="77777777" w:rsidR="00D36AA7" w:rsidRDefault="00D36AA7" w:rsidP="00B7172C">
      <w:pPr>
        <w:pStyle w:val="Sinespaciado"/>
        <w:jc w:val="center"/>
        <w:rPr>
          <w:rFonts w:ascii="Arial Narrow" w:hAnsi="Arial Narrow"/>
          <w:b/>
          <w:bCs/>
          <w:color w:val="000000" w:themeColor="text1"/>
        </w:rPr>
      </w:pPr>
    </w:p>
    <w:p w14:paraId="671A30E1" w14:textId="77777777" w:rsidR="00D36AA7" w:rsidRPr="00DE1AE7" w:rsidRDefault="00D36AA7" w:rsidP="00B7172C">
      <w:pPr>
        <w:pStyle w:val="Sinespaciado"/>
        <w:jc w:val="center"/>
        <w:rPr>
          <w:rFonts w:ascii="Arial Narrow" w:hAnsi="Arial Narrow"/>
          <w:b/>
          <w:bCs/>
          <w:color w:val="000000" w:themeColor="text1"/>
        </w:rPr>
      </w:pPr>
    </w:p>
    <w:p w14:paraId="67578504" w14:textId="2396DF58" w:rsidR="00D36AA7" w:rsidRPr="00DE1AE7" w:rsidRDefault="00B7172C" w:rsidP="00D36AA7">
      <w:pPr>
        <w:pStyle w:val="Sinespaciado"/>
        <w:jc w:val="center"/>
        <w:rPr>
          <w:rFonts w:ascii="Arial Narrow" w:hAnsi="Arial Narrow"/>
          <w:b/>
          <w:bCs/>
          <w:color w:val="000000" w:themeColor="text1"/>
        </w:rPr>
      </w:pPr>
      <w:r w:rsidRPr="00DE1AE7">
        <w:rPr>
          <w:rFonts w:ascii="Arial Narrow" w:hAnsi="Arial Narrow"/>
          <w:b/>
          <w:bCs/>
          <w:color w:val="000000" w:themeColor="text1"/>
        </w:rPr>
        <w:t>CAPÍTULO SEGUNDO</w:t>
      </w:r>
    </w:p>
    <w:p w14:paraId="51041C7B" w14:textId="7801177E" w:rsidR="00345212" w:rsidRPr="00DE1AE7" w:rsidRDefault="00345212" w:rsidP="00592BA4">
      <w:pPr>
        <w:pStyle w:val="Sinespaciado"/>
        <w:numPr>
          <w:ilvl w:val="0"/>
          <w:numId w:val="6"/>
        </w:numPr>
        <w:spacing w:afterAutospacing="0"/>
        <w:rPr>
          <w:rFonts w:ascii="Arial Narrow" w:hAnsi="Arial Narrow"/>
          <w:b/>
          <w:bCs/>
          <w:color w:val="000000" w:themeColor="text1"/>
        </w:rPr>
      </w:pPr>
      <w:r w:rsidRPr="00DE1AE7">
        <w:rPr>
          <w:rFonts w:ascii="Arial Narrow" w:hAnsi="Arial Narrow"/>
          <w:b/>
          <w:bCs/>
          <w:color w:val="000000" w:themeColor="text1"/>
        </w:rPr>
        <w:t>CRONOGRAMA DEL PROCESO</w:t>
      </w:r>
    </w:p>
    <w:p w14:paraId="25C58934" w14:textId="77777777" w:rsidR="00345212" w:rsidRPr="00DE1AE7" w:rsidRDefault="00345212" w:rsidP="00345212">
      <w:pPr>
        <w:pStyle w:val="Sinespaciado"/>
        <w:spacing w:afterAutospacing="0"/>
        <w:jc w:val="both"/>
        <w:rPr>
          <w:rFonts w:ascii="Arial Narrow" w:hAnsi="Arial Narrow"/>
          <w:color w:val="000000" w:themeColor="text1"/>
        </w:rPr>
      </w:pPr>
    </w:p>
    <w:p w14:paraId="262D66A9" w14:textId="1BCE78EA" w:rsidR="00345212" w:rsidRPr="00DE1AE7" w:rsidRDefault="00C02374" w:rsidP="00345212">
      <w:pPr>
        <w:pStyle w:val="Sinespaciado"/>
        <w:spacing w:afterAutospacing="0"/>
        <w:jc w:val="both"/>
        <w:rPr>
          <w:rFonts w:ascii="Arial Narrow" w:hAnsi="Arial Narrow"/>
          <w:color w:val="000000" w:themeColor="text1"/>
        </w:rPr>
      </w:pPr>
      <w:r w:rsidRPr="00DE1AE7">
        <w:rPr>
          <w:rFonts w:ascii="Arial Narrow" w:hAnsi="Arial Narrow"/>
          <w:color w:val="000000" w:themeColor="text1"/>
        </w:rPr>
        <w:t>Corresponderá al anexo No. 1</w:t>
      </w:r>
      <w:r w:rsidR="00D64795" w:rsidRPr="00DE1AE7">
        <w:rPr>
          <w:rFonts w:ascii="Arial Narrow" w:hAnsi="Arial Narrow"/>
          <w:color w:val="000000" w:themeColor="text1"/>
        </w:rPr>
        <w:t>,</w:t>
      </w:r>
      <w:r w:rsidRPr="00DE1AE7">
        <w:rPr>
          <w:rFonts w:ascii="Arial Narrow" w:hAnsi="Arial Narrow"/>
          <w:color w:val="000000" w:themeColor="text1"/>
        </w:rPr>
        <w:t xml:space="preserve"> que hace parte integral de la presente invitación</w:t>
      </w:r>
      <w:r w:rsidR="00D64795" w:rsidRPr="00DE1AE7">
        <w:rPr>
          <w:rFonts w:ascii="Arial Narrow" w:hAnsi="Arial Narrow"/>
          <w:color w:val="000000" w:themeColor="text1"/>
        </w:rPr>
        <w:t>.</w:t>
      </w:r>
    </w:p>
    <w:p w14:paraId="13259F5C" w14:textId="77777777" w:rsidR="00345212" w:rsidRPr="00DE1AE7" w:rsidRDefault="00345212" w:rsidP="00B7172C">
      <w:pPr>
        <w:pStyle w:val="Sinespaciado"/>
        <w:jc w:val="center"/>
        <w:rPr>
          <w:rFonts w:ascii="Arial Narrow" w:hAnsi="Arial Narrow"/>
          <w:b/>
          <w:bCs/>
          <w:color w:val="000000" w:themeColor="text1"/>
        </w:rPr>
      </w:pPr>
    </w:p>
    <w:p w14:paraId="740DD07C" w14:textId="77777777" w:rsidR="00345212" w:rsidRPr="00DE1AE7" w:rsidRDefault="00345212" w:rsidP="00D36AA7">
      <w:pPr>
        <w:pStyle w:val="Sinespaciado"/>
        <w:rPr>
          <w:rFonts w:ascii="Arial Narrow" w:hAnsi="Arial Narrow"/>
          <w:b/>
          <w:bCs/>
          <w:color w:val="000000" w:themeColor="text1"/>
        </w:rPr>
      </w:pPr>
    </w:p>
    <w:p w14:paraId="51041D65" w14:textId="77777777" w:rsidR="00345212" w:rsidRPr="00DE1AE7" w:rsidRDefault="00345212" w:rsidP="00345212">
      <w:pPr>
        <w:pStyle w:val="Sinespaciado"/>
        <w:jc w:val="center"/>
        <w:rPr>
          <w:rFonts w:ascii="Arial Narrow" w:hAnsi="Arial Narrow"/>
          <w:b/>
          <w:bCs/>
          <w:color w:val="000000" w:themeColor="text1"/>
        </w:rPr>
      </w:pPr>
      <w:r w:rsidRPr="00DE1AE7">
        <w:rPr>
          <w:rFonts w:ascii="Arial Narrow" w:hAnsi="Arial Narrow"/>
          <w:b/>
          <w:bCs/>
          <w:color w:val="000000" w:themeColor="text1"/>
        </w:rPr>
        <w:t>CAPITULO TERCERO</w:t>
      </w:r>
    </w:p>
    <w:p w14:paraId="6CD97A4A" w14:textId="62114869" w:rsidR="00B7172C" w:rsidRPr="00DE1AE7" w:rsidRDefault="00B7172C" w:rsidP="00592BA4">
      <w:pPr>
        <w:pStyle w:val="Sinespaciado"/>
        <w:ind w:left="360"/>
        <w:jc w:val="center"/>
        <w:rPr>
          <w:rFonts w:ascii="Arial Narrow" w:hAnsi="Arial Narrow"/>
          <w:color w:val="000000" w:themeColor="text1"/>
        </w:rPr>
      </w:pPr>
      <w:r w:rsidRPr="00DE1AE7">
        <w:rPr>
          <w:rFonts w:ascii="Arial Narrow" w:hAnsi="Arial Narrow"/>
          <w:b/>
          <w:bCs/>
          <w:color w:val="000000" w:themeColor="text1"/>
        </w:rPr>
        <w:t>REQUISITOS HABILITANTES Y SU VERIFICACIÓN</w:t>
      </w:r>
    </w:p>
    <w:p w14:paraId="0E784BEC" w14:textId="77777777" w:rsidR="00B7172C" w:rsidRPr="00DE1AE7" w:rsidRDefault="00B7172C" w:rsidP="00B7172C">
      <w:pPr>
        <w:pStyle w:val="Sinespaciado"/>
        <w:jc w:val="both"/>
        <w:rPr>
          <w:rFonts w:ascii="Arial Narrow" w:hAnsi="Arial Narrow"/>
          <w:color w:val="000000" w:themeColor="text1"/>
        </w:rPr>
      </w:pPr>
      <w:r w:rsidRPr="00DE1AE7">
        <w:rPr>
          <w:rFonts w:ascii="Arial Narrow" w:hAnsi="Arial Narrow"/>
          <w:color w:val="000000" w:themeColor="text1"/>
        </w:rPr>
        <w:t>La entidad verificará los requisitos habilitantes dentro del término señalado en el cronograma de la invitación, de acuerdo con los soportes documentales que acompañan la propuesta presentada. Los requisitos habilitantes de la propuesta con el menor precio serán objeto de verificación, por lo tanto, si la propuesta cumple con todos los aspectos se evaluará como “CUMPLE”. En caso contrario se evaluará como “NO CUMPLE”.</w:t>
      </w:r>
    </w:p>
    <w:p w14:paraId="405E6838" w14:textId="1CD2B128" w:rsidR="00B7172C" w:rsidRPr="00DE1AE7" w:rsidRDefault="00B7172C" w:rsidP="00592BA4">
      <w:pPr>
        <w:pStyle w:val="Sinespaciado"/>
        <w:numPr>
          <w:ilvl w:val="0"/>
          <w:numId w:val="6"/>
        </w:numPr>
        <w:spacing w:afterAutospacing="0"/>
        <w:jc w:val="both"/>
        <w:rPr>
          <w:rFonts w:ascii="Arial Narrow" w:hAnsi="Arial Narrow"/>
          <w:b/>
          <w:color w:val="000000" w:themeColor="text1"/>
        </w:rPr>
      </w:pPr>
      <w:r w:rsidRPr="00DE1AE7">
        <w:rPr>
          <w:rFonts w:ascii="Arial Narrow" w:hAnsi="Arial Narrow"/>
          <w:b/>
          <w:color w:val="000000" w:themeColor="text1"/>
        </w:rPr>
        <w:t xml:space="preserve">REQUISITOS </w:t>
      </w:r>
    </w:p>
    <w:p w14:paraId="1C9F917F" w14:textId="77777777" w:rsidR="00B7172C" w:rsidRPr="00DE1AE7" w:rsidRDefault="00B7172C" w:rsidP="00623966">
      <w:pPr>
        <w:pStyle w:val="Sinespaciado"/>
        <w:spacing w:afterAutospacing="0"/>
        <w:jc w:val="both"/>
        <w:rPr>
          <w:rFonts w:ascii="Arial Narrow" w:hAnsi="Arial Narrow"/>
          <w:color w:val="000000" w:themeColor="text1"/>
        </w:rPr>
      </w:pPr>
    </w:p>
    <w:p w14:paraId="309D6A43" w14:textId="77777777" w:rsidR="00B7172C" w:rsidRPr="00DE1AE7" w:rsidRDefault="00B7172C" w:rsidP="00623966">
      <w:pPr>
        <w:pStyle w:val="Sinespaciado"/>
        <w:spacing w:afterAutospacing="0"/>
        <w:jc w:val="both"/>
        <w:rPr>
          <w:rFonts w:ascii="Arial Narrow" w:hAnsi="Arial Narrow"/>
          <w:color w:val="000000" w:themeColor="text1"/>
        </w:rPr>
      </w:pPr>
      <w:r w:rsidRPr="00DE1AE7">
        <w:rPr>
          <w:rFonts w:ascii="Arial Narrow" w:hAnsi="Arial Narrow"/>
          <w:color w:val="000000" w:themeColor="text1"/>
        </w:rPr>
        <w:t>La capacidad jurídica y las condiciones de experiencia, capacidad financiera y de organización de los oferentes serán objeto de verificación de cumplimiento como requisitos habilitantes para la participación en el proceso de selección y no otorgarán puntaje.</w:t>
      </w:r>
    </w:p>
    <w:p w14:paraId="22025DDD" w14:textId="77777777" w:rsidR="00B7172C" w:rsidRPr="00DE1AE7" w:rsidRDefault="00B7172C" w:rsidP="00623966">
      <w:pPr>
        <w:pStyle w:val="Sinespaciado"/>
        <w:spacing w:afterAutospacing="0"/>
        <w:jc w:val="both"/>
        <w:rPr>
          <w:rFonts w:ascii="Arial Narrow" w:hAnsi="Arial Narrow"/>
          <w:color w:val="000000" w:themeColor="text1"/>
        </w:rPr>
      </w:pPr>
    </w:p>
    <w:p w14:paraId="4FD7B2BD" w14:textId="23869560" w:rsidR="00B7172C" w:rsidRPr="00DE1AE7" w:rsidRDefault="00B7172C" w:rsidP="00592BA4">
      <w:pPr>
        <w:pStyle w:val="Sinespaciado"/>
        <w:numPr>
          <w:ilvl w:val="2"/>
          <w:numId w:val="29"/>
        </w:numPr>
        <w:spacing w:afterAutospacing="0"/>
        <w:rPr>
          <w:rFonts w:ascii="Arial Narrow" w:hAnsi="Arial Narrow"/>
          <w:b/>
          <w:bCs/>
          <w:color w:val="000000" w:themeColor="text1"/>
        </w:rPr>
      </w:pPr>
      <w:r w:rsidRPr="00DE1AE7">
        <w:rPr>
          <w:rFonts w:ascii="Arial Narrow" w:hAnsi="Arial Narrow"/>
          <w:b/>
          <w:bCs/>
          <w:color w:val="000000" w:themeColor="text1"/>
        </w:rPr>
        <w:t>Criterios de habilitación y verificación jurídica</w:t>
      </w:r>
    </w:p>
    <w:p w14:paraId="20F0D321" w14:textId="77777777" w:rsidR="00B7172C" w:rsidRPr="00DE1AE7" w:rsidRDefault="00B7172C" w:rsidP="00623966">
      <w:pPr>
        <w:pStyle w:val="Sinespaciado"/>
        <w:spacing w:afterAutospacing="0"/>
        <w:jc w:val="both"/>
        <w:rPr>
          <w:rFonts w:ascii="Arial Narrow" w:hAnsi="Arial Narrow"/>
          <w:b/>
          <w:color w:val="000000" w:themeColor="text1"/>
        </w:rPr>
      </w:pPr>
    </w:p>
    <w:p w14:paraId="51E063FE" w14:textId="77777777" w:rsidR="00B7172C" w:rsidRPr="00DE1AE7" w:rsidRDefault="00B7172C" w:rsidP="00623966">
      <w:pPr>
        <w:jc w:val="both"/>
        <w:rPr>
          <w:rFonts w:ascii="Arial Narrow" w:eastAsia="Arial Narrow" w:hAnsi="Arial Narrow"/>
          <w:color w:val="000000" w:themeColor="text1"/>
          <w:sz w:val="22"/>
          <w:szCs w:val="22"/>
        </w:rPr>
      </w:pPr>
      <w:r w:rsidRPr="00DE1AE7">
        <w:rPr>
          <w:rFonts w:ascii="Arial Narrow" w:eastAsia="Arial Narrow" w:hAnsi="Arial Narrow"/>
          <w:color w:val="000000" w:themeColor="text1"/>
          <w:sz w:val="22"/>
          <w:szCs w:val="22"/>
        </w:rPr>
        <w:lastRenderedPageBreak/>
        <w:t>Los requisitos jurídicos que se exigirán en la invitación publica como requisito de verificación (</w:t>
      </w:r>
      <w:r w:rsidRPr="00DE1AE7">
        <w:rPr>
          <w:rFonts w:ascii="Arial Narrow" w:eastAsia="Arial Narrow" w:hAnsi="Arial Narrow"/>
          <w:b/>
          <w:color w:val="000000" w:themeColor="text1"/>
          <w:sz w:val="22"/>
          <w:szCs w:val="22"/>
        </w:rPr>
        <w:t>Cumple / No Cumple</w:t>
      </w:r>
      <w:r w:rsidRPr="00DE1AE7">
        <w:rPr>
          <w:rFonts w:ascii="Arial Narrow" w:eastAsia="Arial Narrow" w:hAnsi="Arial Narrow"/>
          <w:color w:val="000000" w:themeColor="text1"/>
          <w:sz w:val="22"/>
          <w:szCs w:val="22"/>
        </w:rPr>
        <w:t>) son aquellos necesarios para determinar que el proponente o el miembro del consorcio o unión temporal no se encuentre incurso en causal de inhabilidad, incompatibilidad, prohibición o conflicto de interés y adicionalmente que cuente con la capacidad e idoneidad jurídica necesaria para celebrar y ejecutar el contrato que surja como consecuencia del mismo.</w:t>
      </w:r>
    </w:p>
    <w:p w14:paraId="05192F84" w14:textId="77777777" w:rsidR="00623966" w:rsidRPr="00DE1AE7" w:rsidRDefault="00623966" w:rsidP="00623966">
      <w:pPr>
        <w:jc w:val="both"/>
        <w:rPr>
          <w:rFonts w:ascii="Arial Narrow" w:eastAsia="Arial Narrow" w:hAnsi="Arial Narrow"/>
          <w:color w:val="000000" w:themeColor="text1"/>
          <w:sz w:val="22"/>
          <w:szCs w:val="22"/>
        </w:rPr>
      </w:pPr>
    </w:p>
    <w:p w14:paraId="2868DA4C" w14:textId="77777777" w:rsidR="00B7172C" w:rsidRPr="00DE1AE7" w:rsidRDefault="00B7172C" w:rsidP="00623966">
      <w:pPr>
        <w:jc w:val="both"/>
        <w:rPr>
          <w:rFonts w:ascii="Arial Narrow" w:eastAsia="Arial Narrow" w:hAnsi="Arial Narrow"/>
          <w:color w:val="000000" w:themeColor="text1"/>
          <w:sz w:val="22"/>
          <w:szCs w:val="22"/>
        </w:rPr>
      </w:pPr>
      <w:r w:rsidRPr="00DE1AE7">
        <w:rPr>
          <w:rFonts w:ascii="Arial Narrow" w:eastAsia="Arial Narrow" w:hAnsi="Arial Narrow"/>
          <w:color w:val="000000" w:themeColor="text1"/>
          <w:sz w:val="22"/>
          <w:szCs w:val="22"/>
        </w:rPr>
        <w:t xml:space="preserve">A esta verificación </w:t>
      </w:r>
      <w:r w:rsidRPr="00DE1AE7">
        <w:rPr>
          <w:rFonts w:ascii="Arial Narrow" w:eastAsia="Arial Narrow" w:hAnsi="Arial Narrow"/>
          <w:b/>
          <w:color w:val="000000" w:themeColor="text1"/>
          <w:sz w:val="22"/>
          <w:szCs w:val="22"/>
        </w:rPr>
        <w:t>NO</w:t>
      </w:r>
      <w:r w:rsidRPr="00DE1AE7">
        <w:rPr>
          <w:rFonts w:ascii="Arial Narrow" w:eastAsia="Arial Narrow" w:hAnsi="Arial Narrow"/>
          <w:color w:val="000000" w:themeColor="text1"/>
          <w:sz w:val="22"/>
          <w:szCs w:val="22"/>
        </w:rPr>
        <w:t xml:space="preserve"> se le asignará puntaje, su resultado será </w:t>
      </w:r>
      <w:r w:rsidRPr="00DE1AE7">
        <w:rPr>
          <w:rFonts w:ascii="Arial Narrow" w:eastAsia="Arial Narrow" w:hAnsi="Arial Narrow"/>
          <w:b/>
          <w:color w:val="000000" w:themeColor="text1"/>
          <w:sz w:val="22"/>
          <w:szCs w:val="22"/>
        </w:rPr>
        <w:t>HABILITADO</w:t>
      </w:r>
      <w:r w:rsidRPr="00DE1AE7">
        <w:rPr>
          <w:rFonts w:ascii="Arial Narrow" w:eastAsia="Arial Narrow" w:hAnsi="Arial Narrow"/>
          <w:color w:val="000000" w:themeColor="text1"/>
          <w:sz w:val="22"/>
          <w:szCs w:val="22"/>
        </w:rPr>
        <w:t xml:space="preserve"> o </w:t>
      </w:r>
      <w:r w:rsidRPr="00DE1AE7">
        <w:rPr>
          <w:rFonts w:ascii="Arial Narrow" w:eastAsia="Arial Narrow" w:hAnsi="Arial Narrow"/>
          <w:b/>
          <w:color w:val="000000" w:themeColor="text1"/>
          <w:sz w:val="22"/>
          <w:szCs w:val="22"/>
        </w:rPr>
        <w:t>NO HABILITADO</w:t>
      </w:r>
      <w:r w:rsidRPr="00DE1AE7">
        <w:rPr>
          <w:rFonts w:ascii="Arial Narrow" w:eastAsia="Arial Narrow" w:hAnsi="Arial Narrow"/>
          <w:color w:val="000000" w:themeColor="text1"/>
          <w:sz w:val="22"/>
          <w:szCs w:val="22"/>
        </w:rPr>
        <w:t>.</w:t>
      </w:r>
    </w:p>
    <w:p w14:paraId="6155D029" w14:textId="77777777" w:rsidR="00FA40CB" w:rsidRPr="00DE1AE7" w:rsidRDefault="00FA40CB" w:rsidP="00623966">
      <w:pPr>
        <w:jc w:val="both"/>
        <w:rPr>
          <w:rFonts w:ascii="Arial Narrow" w:eastAsia="Arial Narrow" w:hAnsi="Arial Narrow"/>
          <w:color w:val="000000" w:themeColor="text1"/>
          <w:sz w:val="22"/>
          <w:szCs w:val="22"/>
        </w:rPr>
      </w:pPr>
    </w:p>
    <w:p w14:paraId="598B52F9" w14:textId="77777777" w:rsidR="00B7172C" w:rsidRPr="00DE1AE7" w:rsidRDefault="00B7172C" w:rsidP="00623966">
      <w:pPr>
        <w:jc w:val="both"/>
        <w:rPr>
          <w:rFonts w:ascii="Arial Narrow" w:eastAsia="Arial Narrow" w:hAnsi="Arial Narrow"/>
          <w:color w:val="000000" w:themeColor="text1"/>
          <w:sz w:val="22"/>
          <w:szCs w:val="22"/>
        </w:rPr>
      </w:pPr>
      <w:r w:rsidRPr="00DE1AE7">
        <w:rPr>
          <w:rFonts w:ascii="Arial Narrow" w:eastAsia="Arial Narrow" w:hAnsi="Arial Narrow"/>
          <w:color w:val="000000" w:themeColor="text1"/>
          <w:sz w:val="22"/>
          <w:szCs w:val="22"/>
        </w:rPr>
        <w:t>La capacidad e idoneidad jurídica del oferente, se verificará con base en la verificación de los documentos que se listan a continuación:</w:t>
      </w:r>
    </w:p>
    <w:p w14:paraId="054A0E74" w14:textId="77777777" w:rsidR="00623966" w:rsidRPr="00DE1AE7" w:rsidRDefault="00623966" w:rsidP="00623966">
      <w:pPr>
        <w:jc w:val="both"/>
        <w:rPr>
          <w:rFonts w:ascii="Arial Narrow" w:eastAsia="Arial Narrow" w:hAnsi="Arial Narrow"/>
          <w:color w:val="000000" w:themeColor="text1"/>
          <w:sz w:val="22"/>
          <w:szCs w:val="22"/>
        </w:rPr>
      </w:pPr>
    </w:p>
    <w:p w14:paraId="4EC2AD9B" w14:textId="6049FE2A" w:rsidR="00135430" w:rsidRPr="00DE1AE7" w:rsidRDefault="00135430" w:rsidP="00135430">
      <w:pPr>
        <w:pStyle w:val="Sinespaciado"/>
        <w:numPr>
          <w:ilvl w:val="2"/>
          <w:numId w:val="29"/>
        </w:numPr>
        <w:spacing w:afterAutospacing="0"/>
        <w:rPr>
          <w:rFonts w:ascii="Arial Narrow" w:hAnsi="Arial Narrow"/>
          <w:b/>
          <w:bCs/>
          <w:color w:val="000000" w:themeColor="text1"/>
        </w:rPr>
      </w:pPr>
      <w:r w:rsidRPr="00DE1AE7">
        <w:rPr>
          <w:rFonts w:ascii="Arial Narrow" w:hAnsi="Arial Narrow"/>
          <w:b/>
          <w:bCs/>
          <w:color w:val="000000" w:themeColor="text1"/>
        </w:rPr>
        <w:t>Capacidad</w:t>
      </w:r>
      <w:r w:rsidRPr="00DE1AE7">
        <w:rPr>
          <w:rFonts w:ascii="Arial Narrow" w:hAnsi="Arial Narrow"/>
          <w:b/>
          <w:bCs/>
          <w:color w:val="000000" w:themeColor="text1"/>
          <w:spacing w:val="-3"/>
        </w:rPr>
        <w:t xml:space="preserve"> </w:t>
      </w:r>
      <w:r w:rsidRPr="00DE1AE7">
        <w:rPr>
          <w:rFonts w:ascii="Arial Narrow" w:hAnsi="Arial Narrow"/>
          <w:b/>
          <w:bCs/>
          <w:color w:val="000000" w:themeColor="text1"/>
        </w:rPr>
        <w:t>y</w:t>
      </w:r>
      <w:r w:rsidRPr="00DE1AE7">
        <w:rPr>
          <w:rFonts w:ascii="Arial Narrow" w:hAnsi="Arial Narrow"/>
          <w:b/>
          <w:bCs/>
          <w:color w:val="000000" w:themeColor="text1"/>
          <w:spacing w:val="-3"/>
        </w:rPr>
        <w:t xml:space="preserve"> </w:t>
      </w:r>
      <w:r w:rsidRPr="00DE1AE7">
        <w:rPr>
          <w:rFonts w:ascii="Arial Narrow" w:hAnsi="Arial Narrow"/>
          <w:b/>
          <w:bCs/>
          <w:color w:val="000000" w:themeColor="text1"/>
        </w:rPr>
        <w:t>Representación</w:t>
      </w:r>
      <w:r w:rsidRPr="00DE1AE7">
        <w:rPr>
          <w:rFonts w:ascii="Arial Narrow" w:hAnsi="Arial Narrow"/>
          <w:b/>
          <w:bCs/>
          <w:color w:val="000000" w:themeColor="text1"/>
          <w:spacing w:val="-1"/>
        </w:rPr>
        <w:t xml:space="preserve"> </w:t>
      </w:r>
      <w:r w:rsidRPr="00DE1AE7">
        <w:rPr>
          <w:rFonts w:ascii="Arial Narrow" w:hAnsi="Arial Narrow"/>
          <w:b/>
          <w:bCs/>
          <w:color w:val="000000" w:themeColor="text1"/>
        </w:rPr>
        <w:t>Legal</w:t>
      </w:r>
    </w:p>
    <w:p w14:paraId="7D91AC87" w14:textId="77777777" w:rsidR="000B0515" w:rsidRPr="00DE1AE7" w:rsidRDefault="000B0515" w:rsidP="000B0515">
      <w:pPr>
        <w:tabs>
          <w:tab w:val="left" w:pos="8789"/>
        </w:tabs>
        <w:ind w:right="-48"/>
        <w:jc w:val="both"/>
        <w:rPr>
          <w:rFonts w:ascii="Arial Narrow" w:hAnsi="Arial Narrow"/>
          <w:color w:val="000000" w:themeColor="text1"/>
          <w:sz w:val="22"/>
          <w:szCs w:val="22"/>
        </w:rPr>
      </w:pPr>
    </w:p>
    <w:p w14:paraId="1D8B0068" w14:textId="6D0F4331" w:rsidR="00135430" w:rsidRPr="00DE1AE7" w:rsidRDefault="00135430" w:rsidP="000B0515">
      <w:pPr>
        <w:tabs>
          <w:tab w:val="left" w:pos="8789"/>
        </w:tabs>
        <w:ind w:right="-48"/>
        <w:jc w:val="both"/>
        <w:rPr>
          <w:rFonts w:ascii="Arial Narrow" w:hAnsi="Arial Narrow"/>
          <w:b/>
          <w:color w:val="000000" w:themeColor="text1"/>
          <w:sz w:val="22"/>
          <w:szCs w:val="22"/>
        </w:rPr>
      </w:pPr>
      <w:r w:rsidRPr="00DE1AE7">
        <w:rPr>
          <w:rFonts w:ascii="Arial Narrow" w:hAnsi="Arial Narrow"/>
          <w:color w:val="000000" w:themeColor="text1"/>
          <w:sz w:val="22"/>
          <w:szCs w:val="22"/>
        </w:rPr>
        <w:t>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esta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verificación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NO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se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le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asignará</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puntaje,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su</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resultado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será</w:t>
      </w:r>
      <w:r w:rsidRPr="00DE1AE7">
        <w:rPr>
          <w:rFonts w:ascii="Arial Narrow" w:hAnsi="Arial Narrow"/>
          <w:color w:val="000000" w:themeColor="text1"/>
          <w:spacing w:val="1"/>
          <w:sz w:val="22"/>
          <w:szCs w:val="22"/>
        </w:rPr>
        <w:t xml:space="preserve"> </w:t>
      </w:r>
      <w:r w:rsidRPr="00DE1AE7">
        <w:rPr>
          <w:rFonts w:ascii="Arial Narrow" w:hAnsi="Arial Narrow"/>
          <w:b/>
          <w:color w:val="000000" w:themeColor="text1"/>
          <w:sz w:val="22"/>
          <w:szCs w:val="22"/>
        </w:rPr>
        <w:t>HABILITADO</w:t>
      </w:r>
      <w:r w:rsidRPr="00DE1AE7">
        <w:rPr>
          <w:rFonts w:ascii="Arial Narrow" w:hAnsi="Arial Narrow"/>
          <w:b/>
          <w:color w:val="000000" w:themeColor="text1"/>
          <w:spacing w:val="1"/>
          <w:sz w:val="22"/>
          <w:szCs w:val="22"/>
        </w:rPr>
        <w:t xml:space="preserve"> </w:t>
      </w:r>
      <w:r w:rsidRPr="00DE1AE7">
        <w:rPr>
          <w:rFonts w:ascii="Arial Narrow" w:hAnsi="Arial Narrow"/>
          <w:b/>
          <w:color w:val="000000" w:themeColor="text1"/>
          <w:sz w:val="22"/>
          <w:szCs w:val="22"/>
        </w:rPr>
        <w:t>o</w:t>
      </w:r>
      <w:r w:rsidRPr="00DE1AE7">
        <w:rPr>
          <w:rFonts w:ascii="Arial Narrow" w:hAnsi="Arial Narrow"/>
          <w:b/>
          <w:color w:val="000000" w:themeColor="text1"/>
          <w:spacing w:val="1"/>
          <w:sz w:val="22"/>
          <w:szCs w:val="22"/>
        </w:rPr>
        <w:t xml:space="preserve"> </w:t>
      </w:r>
      <w:r w:rsidRPr="00DE1AE7">
        <w:rPr>
          <w:rFonts w:ascii="Arial Narrow" w:hAnsi="Arial Narrow"/>
          <w:b/>
          <w:color w:val="000000" w:themeColor="text1"/>
          <w:sz w:val="22"/>
          <w:szCs w:val="22"/>
        </w:rPr>
        <w:t>NO</w:t>
      </w:r>
      <w:r w:rsidRPr="00DE1AE7">
        <w:rPr>
          <w:rFonts w:ascii="Arial Narrow" w:hAnsi="Arial Narrow"/>
          <w:b/>
          <w:color w:val="000000" w:themeColor="text1"/>
          <w:spacing w:val="1"/>
          <w:sz w:val="22"/>
          <w:szCs w:val="22"/>
        </w:rPr>
        <w:t xml:space="preserve"> </w:t>
      </w:r>
      <w:r w:rsidRPr="00DE1AE7">
        <w:rPr>
          <w:rFonts w:ascii="Arial Narrow" w:hAnsi="Arial Narrow"/>
          <w:b/>
          <w:color w:val="000000" w:themeColor="text1"/>
          <w:sz w:val="22"/>
          <w:szCs w:val="22"/>
        </w:rPr>
        <w:t>HABILITADO.</w:t>
      </w:r>
    </w:p>
    <w:p w14:paraId="789B5B3D" w14:textId="77777777" w:rsidR="00135430" w:rsidRPr="00DE1AE7" w:rsidRDefault="00135430" w:rsidP="00135430">
      <w:pPr>
        <w:pStyle w:val="Textoindependiente"/>
        <w:tabs>
          <w:tab w:val="left" w:pos="8789"/>
        </w:tabs>
        <w:ind w:right="-48"/>
        <w:rPr>
          <w:rFonts w:ascii="Arial Narrow" w:hAnsi="Arial Narrow"/>
          <w:b/>
          <w:color w:val="000000" w:themeColor="text1"/>
          <w:sz w:val="22"/>
          <w:szCs w:val="22"/>
        </w:rPr>
      </w:pPr>
    </w:p>
    <w:p w14:paraId="7B081B9B" w14:textId="77777777" w:rsidR="00135430" w:rsidRPr="00DE1AE7" w:rsidRDefault="00135430" w:rsidP="000B0515">
      <w:pPr>
        <w:pStyle w:val="Textoindependiente"/>
        <w:tabs>
          <w:tab w:val="left" w:pos="8789"/>
        </w:tabs>
        <w:ind w:right="-48"/>
        <w:rPr>
          <w:rFonts w:ascii="Arial Narrow" w:hAnsi="Arial Narrow"/>
          <w:color w:val="000000" w:themeColor="text1"/>
          <w:sz w:val="22"/>
          <w:szCs w:val="22"/>
        </w:rPr>
      </w:pPr>
      <w:r w:rsidRPr="00DE1AE7">
        <w:rPr>
          <w:rFonts w:ascii="Arial Narrow" w:hAnsi="Arial Narrow"/>
          <w:color w:val="000000" w:themeColor="text1"/>
          <w:sz w:val="22"/>
          <w:szCs w:val="22"/>
        </w:rPr>
        <w:t>Los</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oferentes</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deberán</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acreditar:</w:t>
      </w:r>
    </w:p>
    <w:p w14:paraId="0118119B" w14:textId="77777777" w:rsidR="00135430" w:rsidRPr="00DE1AE7" w:rsidRDefault="00135430" w:rsidP="00135430">
      <w:pPr>
        <w:pStyle w:val="Textoindependiente"/>
        <w:tabs>
          <w:tab w:val="left" w:pos="8789"/>
        </w:tabs>
        <w:ind w:right="-48"/>
        <w:rPr>
          <w:rFonts w:ascii="Arial Narrow" w:hAnsi="Arial Narrow"/>
          <w:color w:val="000000" w:themeColor="text1"/>
          <w:sz w:val="22"/>
          <w:szCs w:val="22"/>
        </w:rPr>
      </w:pPr>
    </w:p>
    <w:p w14:paraId="13682A5F" w14:textId="77777777" w:rsidR="00135430" w:rsidRPr="00DE1AE7" w:rsidRDefault="00135430" w:rsidP="00135430">
      <w:pPr>
        <w:pStyle w:val="Prrafodelista"/>
        <w:widowControl w:val="0"/>
        <w:numPr>
          <w:ilvl w:val="0"/>
          <w:numId w:val="10"/>
        </w:numPr>
        <w:tabs>
          <w:tab w:val="left" w:pos="723"/>
          <w:tab w:val="left" w:pos="8789"/>
        </w:tabs>
        <w:autoSpaceDE w:val="0"/>
        <w:autoSpaceDN w:val="0"/>
        <w:ind w:right="-48"/>
        <w:jc w:val="both"/>
        <w:rPr>
          <w:rFonts w:ascii="Arial Narrow" w:hAnsi="Arial Narrow"/>
          <w:color w:val="000000" w:themeColor="text1"/>
          <w:sz w:val="22"/>
          <w:szCs w:val="22"/>
        </w:rPr>
      </w:pPr>
      <w:r w:rsidRPr="00DE1AE7">
        <w:rPr>
          <w:rFonts w:ascii="Arial Narrow" w:hAnsi="Arial Narrow"/>
          <w:color w:val="000000" w:themeColor="text1"/>
          <w:sz w:val="22"/>
          <w:szCs w:val="22"/>
        </w:rPr>
        <w:t>Para</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verificar</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la</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capacidad</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jurídica</w:t>
      </w:r>
      <w:r w:rsidRPr="00DE1AE7">
        <w:rPr>
          <w:rFonts w:ascii="Arial Narrow" w:hAnsi="Arial Narrow"/>
          <w:color w:val="000000" w:themeColor="text1"/>
          <w:spacing w:val="-4"/>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las</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personas</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jurídicas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deberán</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acreditar:</w:t>
      </w:r>
    </w:p>
    <w:p w14:paraId="1E2E47CC" w14:textId="77777777" w:rsidR="00135430" w:rsidRPr="00DE1AE7" w:rsidRDefault="00135430" w:rsidP="00135430">
      <w:pPr>
        <w:pStyle w:val="Prrafodelista"/>
        <w:tabs>
          <w:tab w:val="left" w:pos="723"/>
          <w:tab w:val="left" w:pos="8789"/>
        </w:tabs>
        <w:ind w:right="-48"/>
        <w:rPr>
          <w:rFonts w:ascii="Arial Narrow" w:hAnsi="Arial Narrow"/>
          <w:color w:val="000000" w:themeColor="text1"/>
          <w:sz w:val="22"/>
          <w:szCs w:val="22"/>
        </w:rPr>
      </w:pPr>
    </w:p>
    <w:p w14:paraId="70850E72" w14:textId="77777777" w:rsidR="00135430" w:rsidRPr="00DE1AE7" w:rsidRDefault="00135430" w:rsidP="00135430">
      <w:pPr>
        <w:pStyle w:val="Prrafodelista"/>
        <w:widowControl w:val="0"/>
        <w:numPr>
          <w:ilvl w:val="0"/>
          <w:numId w:val="11"/>
        </w:numPr>
        <w:tabs>
          <w:tab w:val="left" w:pos="723"/>
          <w:tab w:val="left" w:pos="8789"/>
        </w:tabs>
        <w:autoSpaceDE w:val="0"/>
        <w:autoSpaceDN w:val="0"/>
        <w:ind w:right="-48"/>
        <w:jc w:val="both"/>
        <w:rPr>
          <w:rFonts w:ascii="Arial Narrow" w:hAnsi="Arial Narrow"/>
          <w:color w:val="000000" w:themeColor="text1"/>
          <w:sz w:val="22"/>
          <w:szCs w:val="22"/>
        </w:rPr>
      </w:pPr>
      <w:r w:rsidRPr="00DE1AE7">
        <w:rPr>
          <w:rFonts w:ascii="Arial Narrow" w:hAnsi="Arial Narrow"/>
          <w:color w:val="000000" w:themeColor="text1"/>
          <w:sz w:val="22"/>
          <w:szCs w:val="22"/>
        </w:rPr>
        <w:t>Si se trata de una persona jurídica nacional o una persona jurídica extranjera domiciliada o con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sucursal en Colombia, mediante el certificado de existencia y representación legal expedido por</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la Cámara de Comercio con una antelación no mayor a treinta (30) días calendario y hasta la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fecha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cierre de</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este proceso de</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selección.</w:t>
      </w:r>
    </w:p>
    <w:p w14:paraId="3B882FDA" w14:textId="77777777" w:rsidR="00135430" w:rsidRPr="00DE1AE7" w:rsidRDefault="00135430" w:rsidP="00135430">
      <w:pPr>
        <w:pStyle w:val="Prrafodelista"/>
        <w:tabs>
          <w:tab w:val="left" w:pos="723"/>
          <w:tab w:val="left" w:pos="8789"/>
        </w:tabs>
        <w:ind w:left="1440" w:right="-48"/>
        <w:rPr>
          <w:rFonts w:ascii="Arial Narrow" w:hAnsi="Arial Narrow"/>
          <w:color w:val="000000" w:themeColor="text1"/>
          <w:sz w:val="22"/>
          <w:szCs w:val="22"/>
        </w:rPr>
      </w:pPr>
    </w:p>
    <w:p w14:paraId="72A086CC" w14:textId="77777777" w:rsidR="00135430" w:rsidRPr="00DE1AE7" w:rsidRDefault="00135430" w:rsidP="00135430">
      <w:pPr>
        <w:pStyle w:val="Prrafodelista"/>
        <w:widowControl w:val="0"/>
        <w:numPr>
          <w:ilvl w:val="0"/>
          <w:numId w:val="11"/>
        </w:numPr>
        <w:tabs>
          <w:tab w:val="left" w:pos="723"/>
          <w:tab w:val="left" w:pos="8789"/>
        </w:tabs>
        <w:autoSpaceDE w:val="0"/>
        <w:autoSpaceDN w:val="0"/>
        <w:ind w:right="-48"/>
        <w:jc w:val="both"/>
        <w:rPr>
          <w:rFonts w:ascii="Arial Narrow" w:hAnsi="Arial Narrow"/>
          <w:color w:val="000000" w:themeColor="text1"/>
          <w:sz w:val="22"/>
          <w:szCs w:val="22"/>
        </w:rPr>
      </w:pPr>
      <w:r w:rsidRPr="00DE1AE7">
        <w:rPr>
          <w:rFonts w:ascii="Arial Narrow" w:hAnsi="Arial Narrow"/>
          <w:color w:val="000000" w:themeColor="text1"/>
          <w:sz w:val="22"/>
          <w:szCs w:val="22"/>
        </w:rPr>
        <w:t>Cuando el proponente sea un consorcio o unión temporal, cada una de las personas que los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integren deberá presentar el certificado de existencia y representación legal expedido por la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Cámara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Comercio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con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una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antelación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no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mayor</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treinta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(30)</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días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calendario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y</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dar</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cumplimiento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a</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lo establecido por</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la Ley.</w:t>
      </w:r>
    </w:p>
    <w:p w14:paraId="136040B0" w14:textId="77777777" w:rsidR="00135430" w:rsidRPr="00DE1AE7" w:rsidRDefault="00135430" w:rsidP="00135430">
      <w:pPr>
        <w:pStyle w:val="Prrafodelista"/>
        <w:tabs>
          <w:tab w:val="left" w:pos="8789"/>
        </w:tabs>
        <w:ind w:right="-48"/>
        <w:rPr>
          <w:rFonts w:ascii="Arial Narrow" w:hAnsi="Arial Narrow"/>
          <w:color w:val="000000" w:themeColor="text1"/>
          <w:sz w:val="22"/>
          <w:szCs w:val="22"/>
        </w:rPr>
      </w:pPr>
    </w:p>
    <w:p w14:paraId="6E9E6E16" w14:textId="77777777" w:rsidR="00135430" w:rsidRPr="00DE1AE7" w:rsidRDefault="00135430" w:rsidP="00135430">
      <w:pPr>
        <w:pStyle w:val="Prrafodelista"/>
        <w:widowControl w:val="0"/>
        <w:numPr>
          <w:ilvl w:val="0"/>
          <w:numId w:val="11"/>
        </w:numPr>
        <w:tabs>
          <w:tab w:val="left" w:pos="723"/>
          <w:tab w:val="left" w:pos="8789"/>
        </w:tabs>
        <w:autoSpaceDE w:val="0"/>
        <w:autoSpaceDN w:val="0"/>
        <w:ind w:right="-48"/>
        <w:jc w:val="both"/>
        <w:rPr>
          <w:rFonts w:ascii="Arial Narrow" w:hAnsi="Arial Narrow"/>
          <w:color w:val="000000" w:themeColor="text1"/>
          <w:sz w:val="22"/>
          <w:szCs w:val="22"/>
        </w:rPr>
      </w:pPr>
      <w:r w:rsidRPr="00DE1AE7">
        <w:rPr>
          <w:rFonts w:ascii="Arial Narrow" w:hAnsi="Arial Narrow"/>
          <w:color w:val="000000" w:themeColor="text1"/>
          <w:sz w:val="22"/>
          <w:szCs w:val="22"/>
        </w:rPr>
        <w:t>Si se trata de personas jurídicas extranjeras sin sucursal en Colombia, mediante documento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expedido dentro del mes anterior al cierre del proceso de selección del contratista, en los que se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acredite su existencia y representación legal y que cuentan con un apoderado debidamente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constituido</w:t>
      </w:r>
      <w:r w:rsidRPr="00DE1AE7">
        <w:rPr>
          <w:rFonts w:ascii="Arial Narrow" w:hAnsi="Arial Narrow"/>
          <w:color w:val="000000" w:themeColor="text1"/>
          <w:spacing w:val="48"/>
          <w:sz w:val="22"/>
          <w:szCs w:val="22"/>
        </w:rPr>
        <w:t xml:space="preserve"> </w:t>
      </w:r>
      <w:r w:rsidRPr="00DE1AE7">
        <w:rPr>
          <w:rFonts w:ascii="Arial Narrow" w:hAnsi="Arial Narrow"/>
          <w:color w:val="000000" w:themeColor="text1"/>
          <w:sz w:val="22"/>
          <w:szCs w:val="22"/>
        </w:rPr>
        <w:t>con</w:t>
      </w:r>
      <w:r w:rsidRPr="00DE1AE7">
        <w:rPr>
          <w:rFonts w:ascii="Arial Narrow" w:hAnsi="Arial Narrow"/>
          <w:color w:val="000000" w:themeColor="text1"/>
          <w:spacing w:val="47"/>
          <w:sz w:val="22"/>
          <w:szCs w:val="22"/>
        </w:rPr>
        <w:t xml:space="preserve"> </w:t>
      </w:r>
      <w:r w:rsidRPr="00DE1AE7">
        <w:rPr>
          <w:rFonts w:ascii="Arial Narrow" w:hAnsi="Arial Narrow"/>
          <w:color w:val="000000" w:themeColor="text1"/>
          <w:sz w:val="22"/>
          <w:szCs w:val="22"/>
        </w:rPr>
        <w:t>poder</w:t>
      </w:r>
      <w:r w:rsidRPr="00DE1AE7">
        <w:rPr>
          <w:rFonts w:ascii="Arial Narrow" w:hAnsi="Arial Narrow"/>
          <w:color w:val="000000" w:themeColor="text1"/>
          <w:spacing w:val="48"/>
          <w:sz w:val="22"/>
          <w:szCs w:val="22"/>
        </w:rPr>
        <w:t xml:space="preserve"> </w:t>
      </w:r>
      <w:r w:rsidRPr="00DE1AE7">
        <w:rPr>
          <w:rFonts w:ascii="Arial Narrow" w:hAnsi="Arial Narrow"/>
          <w:color w:val="000000" w:themeColor="text1"/>
          <w:sz w:val="22"/>
          <w:szCs w:val="22"/>
        </w:rPr>
        <w:t>otorgado</w:t>
      </w:r>
      <w:r w:rsidRPr="00DE1AE7">
        <w:rPr>
          <w:rFonts w:ascii="Arial Narrow" w:hAnsi="Arial Narrow"/>
          <w:color w:val="000000" w:themeColor="text1"/>
          <w:spacing w:val="47"/>
          <w:sz w:val="22"/>
          <w:szCs w:val="22"/>
        </w:rPr>
        <w:t xml:space="preserve"> </w:t>
      </w:r>
      <w:r w:rsidRPr="00DE1AE7">
        <w:rPr>
          <w:rFonts w:ascii="Arial Narrow" w:hAnsi="Arial Narrow"/>
          <w:color w:val="000000" w:themeColor="text1"/>
          <w:sz w:val="22"/>
          <w:szCs w:val="22"/>
        </w:rPr>
        <w:t>en</w:t>
      </w:r>
      <w:r w:rsidRPr="00DE1AE7">
        <w:rPr>
          <w:rFonts w:ascii="Arial Narrow" w:hAnsi="Arial Narrow"/>
          <w:color w:val="000000" w:themeColor="text1"/>
          <w:spacing w:val="49"/>
          <w:sz w:val="22"/>
          <w:szCs w:val="22"/>
        </w:rPr>
        <w:t xml:space="preserve"> </w:t>
      </w:r>
      <w:r w:rsidRPr="00DE1AE7">
        <w:rPr>
          <w:rFonts w:ascii="Arial Narrow" w:hAnsi="Arial Narrow"/>
          <w:color w:val="000000" w:themeColor="text1"/>
          <w:sz w:val="22"/>
          <w:szCs w:val="22"/>
        </w:rPr>
        <w:t>cumplimiento</w:t>
      </w:r>
      <w:r w:rsidRPr="00DE1AE7">
        <w:rPr>
          <w:rFonts w:ascii="Arial Narrow" w:hAnsi="Arial Narrow"/>
          <w:color w:val="000000" w:themeColor="text1"/>
          <w:spacing w:val="48"/>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47"/>
          <w:sz w:val="22"/>
          <w:szCs w:val="22"/>
        </w:rPr>
        <w:t xml:space="preserve"> </w:t>
      </w:r>
      <w:r w:rsidRPr="00DE1AE7">
        <w:rPr>
          <w:rFonts w:ascii="Arial Narrow" w:hAnsi="Arial Narrow"/>
          <w:color w:val="000000" w:themeColor="text1"/>
          <w:sz w:val="22"/>
          <w:szCs w:val="22"/>
        </w:rPr>
        <w:t>lo</w:t>
      </w:r>
      <w:r w:rsidRPr="00DE1AE7">
        <w:rPr>
          <w:rFonts w:ascii="Arial Narrow" w:hAnsi="Arial Narrow"/>
          <w:color w:val="000000" w:themeColor="text1"/>
          <w:spacing w:val="49"/>
          <w:sz w:val="22"/>
          <w:szCs w:val="22"/>
        </w:rPr>
        <w:t xml:space="preserve"> </w:t>
      </w:r>
      <w:r w:rsidRPr="00DE1AE7">
        <w:rPr>
          <w:rFonts w:ascii="Arial Narrow" w:hAnsi="Arial Narrow"/>
          <w:color w:val="000000" w:themeColor="text1"/>
          <w:sz w:val="22"/>
          <w:szCs w:val="22"/>
        </w:rPr>
        <w:t>indicado</w:t>
      </w:r>
      <w:r w:rsidRPr="00DE1AE7">
        <w:rPr>
          <w:rFonts w:ascii="Arial Narrow" w:hAnsi="Arial Narrow"/>
          <w:color w:val="000000" w:themeColor="text1"/>
          <w:spacing w:val="45"/>
          <w:sz w:val="22"/>
          <w:szCs w:val="22"/>
        </w:rPr>
        <w:t xml:space="preserve"> </w:t>
      </w:r>
      <w:r w:rsidRPr="00DE1AE7">
        <w:rPr>
          <w:rFonts w:ascii="Arial Narrow" w:hAnsi="Arial Narrow"/>
          <w:color w:val="000000" w:themeColor="text1"/>
          <w:sz w:val="22"/>
          <w:szCs w:val="22"/>
        </w:rPr>
        <w:t>en</w:t>
      </w:r>
      <w:r w:rsidRPr="00DE1AE7">
        <w:rPr>
          <w:rFonts w:ascii="Arial Narrow" w:hAnsi="Arial Narrow"/>
          <w:color w:val="000000" w:themeColor="text1"/>
          <w:spacing w:val="49"/>
          <w:sz w:val="22"/>
          <w:szCs w:val="22"/>
        </w:rPr>
        <w:t xml:space="preserve"> </w:t>
      </w:r>
      <w:r w:rsidRPr="00DE1AE7">
        <w:rPr>
          <w:rFonts w:ascii="Arial Narrow" w:hAnsi="Arial Narrow"/>
          <w:color w:val="000000" w:themeColor="text1"/>
          <w:sz w:val="22"/>
          <w:szCs w:val="22"/>
        </w:rPr>
        <w:t>el</w:t>
      </w:r>
      <w:r w:rsidRPr="00DE1AE7">
        <w:rPr>
          <w:rFonts w:ascii="Arial Narrow" w:hAnsi="Arial Narrow"/>
          <w:color w:val="000000" w:themeColor="text1"/>
          <w:spacing w:val="50"/>
          <w:sz w:val="22"/>
          <w:szCs w:val="22"/>
        </w:rPr>
        <w:t xml:space="preserve"> </w:t>
      </w:r>
      <w:r w:rsidRPr="00DE1AE7">
        <w:rPr>
          <w:rFonts w:ascii="Arial Narrow" w:hAnsi="Arial Narrow"/>
          <w:color w:val="000000" w:themeColor="text1"/>
          <w:sz w:val="22"/>
          <w:szCs w:val="22"/>
        </w:rPr>
        <w:t>Código</w:t>
      </w:r>
      <w:r w:rsidRPr="00DE1AE7">
        <w:rPr>
          <w:rFonts w:ascii="Arial Narrow" w:hAnsi="Arial Narrow"/>
          <w:color w:val="000000" w:themeColor="text1"/>
          <w:spacing w:val="48"/>
          <w:sz w:val="22"/>
          <w:szCs w:val="22"/>
        </w:rPr>
        <w:t xml:space="preserve"> </w:t>
      </w:r>
      <w:r w:rsidRPr="00DE1AE7">
        <w:rPr>
          <w:rFonts w:ascii="Arial Narrow" w:hAnsi="Arial Narrow"/>
          <w:color w:val="000000" w:themeColor="text1"/>
          <w:sz w:val="22"/>
          <w:szCs w:val="22"/>
        </w:rPr>
        <w:t>General</w:t>
      </w:r>
      <w:r w:rsidRPr="00DE1AE7">
        <w:rPr>
          <w:rFonts w:ascii="Arial Narrow" w:hAnsi="Arial Narrow"/>
          <w:color w:val="000000" w:themeColor="text1"/>
          <w:spacing w:val="50"/>
          <w:sz w:val="22"/>
          <w:szCs w:val="22"/>
        </w:rPr>
        <w:t xml:space="preserve"> </w:t>
      </w:r>
      <w:r w:rsidRPr="00DE1AE7">
        <w:rPr>
          <w:rFonts w:ascii="Arial Narrow" w:hAnsi="Arial Narrow"/>
          <w:color w:val="000000" w:themeColor="text1"/>
          <w:sz w:val="22"/>
          <w:szCs w:val="22"/>
        </w:rPr>
        <w:t>del Proceso, con domicilio en Colombia y ampliamente facultado para representarla judicial o extrajudicialmente, identificando claramente el proceso de contratación y deberán mantener dicho apoderado como mínimo, por el término de vigencia del contrato que se genere de este proceso de selección y un (1) año más.</w:t>
      </w:r>
    </w:p>
    <w:p w14:paraId="4EF22D24" w14:textId="77777777" w:rsidR="00135430" w:rsidRPr="00DE1AE7" w:rsidRDefault="00135430" w:rsidP="00135430">
      <w:pPr>
        <w:tabs>
          <w:tab w:val="left" w:pos="723"/>
        </w:tabs>
        <w:ind w:left="1440" w:right="-48"/>
        <w:jc w:val="both"/>
        <w:rPr>
          <w:rFonts w:ascii="Arial Narrow" w:hAnsi="Arial Narrow"/>
          <w:color w:val="000000" w:themeColor="text1"/>
          <w:sz w:val="22"/>
          <w:szCs w:val="22"/>
        </w:rPr>
      </w:pPr>
    </w:p>
    <w:p w14:paraId="3BBA8E54" w14:textId="77777777" w:rsidR="00135430" w:rsidRPr="00DE1AE7" w:rsidRDefault="00135430" w:rsidP="00135430">
      <w:pPr>
        <w:tabs>
          <w:tab w:val="left" w:pos="723"/>
        </w:tabs>
        <w:ind w:left="1440" w:right="-48"/>
        <w:jc w:val="both"/>
        <w:rPr>
          <w:rFonts w:ascii="Arial Narrow" w:hAnsi="Arial Narrow"/>
          <w:color w:val="000000" w:themeColor="text1"/>
          <w:sz w:val="22"/>
          <w:szCs w:val="22"/>
        </w:rPr>
      </w:pPr>
      <w:r w:rsidRPr="00DE1AE7">
        <w:rPr>
          <w:rFonts w:ascii="Arial Narrow" w:hAnsi="Arial Narrow"/>
          <w:color w:val="000000" w:themeColor="text1"/>
          <w:sz w:val="22"/>
          <w:szCs w:val="22"/>
        </w:rPr>
        <w:t>No tendrán la obligación de acreditar apoderado si de conformidad con las normas legales vigentes, tienen obligación de constituir sucursal en Colombia para efectos de la ejecución del Contrato, caso en el cual deberán dar cumplimiento al literal a) de este punto.</w:t>
      </w:r>
    </w:p>
    <w:p w14:paraId="7EF2F498" w14:textId="77777777" w:rsidR="00135430" w:rsidRPr="00DE1AE7" w:rsidRDefault="00135430" w:rsidP="00135430">
      <w:pPr>
        <w:tabs>
          <w:tab w:val="left" w:pos="723"/>
        </w:tabs>
        <w:ind w:left="1440" w:right="-48"/>
        <w:jc w:val="both"/>
        <w:rPr>
          <w:rFonts w:ascii="Arial Narrow" w:hAnsi="Arial Narrow"/>
          <w:color w:val="000000" w:themeColor="text1"/>
          <w:sz w:val="22"/>
          <w:szCs w:val="22"/>
        </w:rPr>
      </w:pPr>
    </w:p>
    <w:p w14:paraId="499E6161" w14:textId="77777777" w:rsidR="00135430" w:rsidRPr="00DE1AE7" w:rsidRDefault="00135430" w:rsidP="00135430">
      <w:pPr>
        <w:pStyle w:val="Prrafodelista"/>
        <w:widowControl w:val="0"/>
        <w:numPr>
          <w:ilvl w:val="0"/>
          <w:numId w:val="11"/>
        </w:numPr>
        <w:tabs>
          <w:tab w:val="left" w:pos="723"/>
        </w:tabs>
        <w:autoSpaceDE w:val="0"/>
        <w:autoSpaceDN w:val="0"/>
        <w:ind w:right="-48"/>
        <w:jc w:val="both"/>
        <w:rPr>
          <w:rFonts w:ascii="Arial Narrow" w:hAnsi="Arial Narrow"/>
          <w:color w:val="000000" w:themeColor="text1"/>
          <w:sz w:val="22"/>
          <w:szCs w:val="22"/>
        </w:rPr>
      </w:pPr>
      <w:r w:rsidRPr="00DE1AE7">
        <w:rPr>
          <w:rFonts w:ascii="Arial Narrow" w:hAnsi="Arial Narrow"/>
          <w:color w:val="000000" w:themeColor="text1"/>
          <w:sz w:val="22"/>
          <w:szCs w:val="22"/>
        </w:rPr>
        <w:t>Si se trata de sociedades extranjeras sin sucursal en Colombia de países parte de la Convención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sobre la abolición del requisito de legalización para documentos públicos extranjeros, se tendrán</w:t>
      </w:r>
      <w:r w:rsidRPr="00DE1AE7">
        <w:rPr>
          <w:rFonts w:ascii="Arial Narrow" w:hAnsi="Arial Narrow"/>
          <w:color w:val="000000" w:themeColor="text1"/>
          <w:spacing w:val="-52"/>
          <w:sz w:val="22"/>
          <w:szCs w:val="22"/>
        </w:rPr>
        <w:t xml:space="preserve"> </w:t>
      </w:r>
      <w:r w:rsidRPr="00DE1AE7">
        <w:rPr>
          <w:rFonts w:ascii="Arial Narrow" w:hAnsi="Arial Narrow"/>
          <w:color w:val="000000" w:themeColor="text1"/>
          <w:sz w:val="22"/>
          <w:szCs w:val="22"/>
        </w:rPr>
        <w:t>en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cuenta</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las siguientes</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reglas:</w:t>
      </w:r>
    </w:p>
    <w:p w14:paraId="5C0AB14F" w14:textId="77777777" w:rsidR="00135430" w:rsidRPr="00DE1AE7" w:rsidRDefault="00135430" w:rsidP="00135430">
      <w:pPr>
        <w:pStyle w:val="Textoindependiente"/>
        <w:ind w:right="-48"/>
        <w:rPr>
          <w:rFonts w:ascii="Arial Narrow" w:hAnsi="Arial Narrow"/>
          <w:color w:val="000000" w:themeColor="text1"/>
          <w:sz w:val="22"/>
          <w:szCs w:val="22"/>
        </w:rPr>
      </w:pPr>
    </w:p>
    <w:p w14:paraId="21411332" w14:textId="77777777" w:rsidR="00135430" w:rsidRPr="00DE1AE7" w:rsidRDefault="00135430" w:rsidP="00135430">
      <w:pPr>
        <w:pStyle w:val="Prrafodelista"/>
        <w:widowControl w:val="0"/>
        <w:numPr>
          <w:ilvl w:val="1"/>
          <w:numId w:val="8"/>
        </w:numPr>
        <w:autoSpaceDE w:val="0"/>
        <w:autoSpaceDN w:val="0"/>
        <w:ind w:left="1843" w:right="-48"/>
        <w:jc w:val="both"/>
        <w:rPr>
          <w:rFonts w:ascii="Arial Narrow" w:hAnsi="Arial Narrow"/>
          <w:color w:val="000000" w:themeColor="text1"/>
          <w:sz w:val="22"/>
          <w:szCs w:val="22"/>
        </w:rPr>
      </w:pPr>
      <w:r w:rsidRPr="00DE1AE7">
        <w:rPr>
          <w:rFonts w:ascii="Arial Narrow" w:hAnsi="Arial Narrow"/>
          <w:color w:val="000000" w:themeColor="text1"/>
          <w:sz w:val="22"/>
          <w:szCs w:val="22"/>
        </w:rPr>
        <w:t>El documento público relacionado con sociedades extranjeras en el cual se certifique la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lastRenderedPageBreak/>
        <w:t>existencia</w:t>
      </w:r>
      <w:r w:rsidRPr="00DE1AE7">
        <w:rPr>
          <w:rFonts w:ascii="Arial Narrow" w:hAnsi="Arial Narrow"/>
          <w:color w:val="000000" w:themeColor="text1"/>
          <w:spacing w:val="8"/>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8"/>
          <w:sz w:val="22"/>
          <w:szCs w:val="22"/>
        </w:rPr>
        <w:t xml:space="preserve"> </w:t>
      </w:r>
      <w:r w:rsidRPr="00DE1AE7">
        <w:rPr>
          <w:rFonts w:ascii="Arial Narrow" w:hAnsi="Arial Narrow"/>
          <w:color w:val="000000" w:themeColor="text1"/>
          <w:sz w:val="22"/>
          <w:szCs w:val="22"/>
        </w:rPr>
        <w:t>la</w:t>
      </w:r>
      <w:r w:rsidRPr="00DE1AE7">
        <w:rPr>
          <w:rFonts w:ascii="Arial Narrow" w:hAnsi="Arial Narrow"/>
          <w:color w:val="000000" w:themeColor="text1"/>
          <w:spacing w:val="8"/>
          <w:sz w:val="22"/>
          <w:szCs w:val="22"/>
        </w:rPr>
        <w:t xml:space="preserve"> </w:t>
      </w:r>
      <w:r w:rsidRPr="00DE1AE7">
        <w:rPr>
          <w:rFonts w:ascii="Arial Narrow" w:hAnsi="Arial Narrow"/>
          <w:color w:val="000000" w:themeColor="text1"/>
          <w:sz w:val="22"/>
          <w:szCs w:val="22"/>
        </w:rPr>
        <w:t>sociedad</w:t>
      </w:r>
      <w:r w:rsidRPr="00DE1AE7">
        <w:rPr>
          <w:rFonts w:ascii="Arial Narrow" w:hAnsi="Arial Narrow"/>
          <w:color w:val="000000" w:themeColor="text1"/>
          <w:spacing w:val="9"/>
          <w:sz w:val="22"/>
          <w:szCs w:val="22"/>
        </w:rPr>
        <w:t xml:space="preserve"> </w:t>
      </w:r>
      <w:r w:rsidRPr="00DE1AE7">
        <w:rPr>
          <w:rFonts w:ascii="Arial Narrow" w:hAnsi="Arial Narrow"/>
          <w:color w:val="000000" w:themeColor="text1"/>
          <w:sz w:val="22"/>
          <w:szCs w:val="22"/>
        </w:rPr>
        <w:t>y</w:t>
      </w:r>
      <w:r w:rsidRPr="00DE1AE7">
        <w:rPr>
          <w:rFonts w:ascii="Arial Narrow" w:hAnsi="Arial Narrow"/>
          <w:color w:val="000000" w:themeColor="text1"/>
          <w:spacing w:val="6"/>
          <w:sz w:val="22"/>
          <w:szCs w:val="22"/>
        </w:rPr>
        <w:t xml:space="preserve"> </w:t>
      </w:r>
      <w:r w:rsidRPr="00DE1AE7">
        <w:rPr>
          <w:rFonts w:ascii="Arial Narrow" w:hAnsi="Arial Narrow"/>
          <w:color w:val="000000" w:themeColor="text1"/>
          <w:sz w:val="22"/>
          <w:szCs w:val="22"/>
        </w:rPr>
        <w:t>el</w:t>
      </w:r>
      <w:r w:rsidRPr="00DE1AE7">
        <w:rPr>
          <w:rFonts w:ascii="Arial Narrow" w:hAnsi="Arial Narrow"/>
          <w:color w:val="000000" w:themeColor="text1"/>
          <w:spacing w:val="9"/>
          <w:sz w:val="22"/>
          <w:szCs w:val="22"/>
        </w:rPr>
        <w:t xml:space="preserve"> </w:t>
      </w:r>
      <w:r w:rsidRPr="00DE1AE7">
        <w:rPr>
          <w:rFonts w:ascii="Arial Narrow" w:hAnsi="Arial Narrow"/>
          <w:color w:val="000000" w:themeColor="text1"/>
          <w:sz w:val="22"/>
          <w:szCs w:val="22"/>
        </w:rPr>
        <w:t>ejercicio</w:t>
      </w:r>
      <w:r w:rsidRPr="00DE1AE7">
        <w:rPr>
          <w:rFonts w:ascii="Arial Narrow" w:hAnsi="Arial Narrow"/>
          <w:color w:val="000000" w:themeColor="text1"/>
          <w:spacing w:val="8"/>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9"/>
          <w:sz w:val="22"/>
          <w:szCs w:val="22"/>
        </w:rPr>
        <w:t xml:space="preserve"> </w:t>
      </w:r>
      <w:r w:rsidRPr="00DE1AE7">
        <w:rPr>
          <w:rFonts w:ascii="Arial Narrow" w:hAnsi="Arial Narrow"/>
          <w:color w:val="000000" w:themeColor="text1"/>
          <w:sz w:val="22"/>
          <w:szCs w:val="22"/>
        </w:rPr>
        <w:t>su</w:t>
      </w:r>
      <w:r w:rsidRPr="00DE1AE7">
        <w:rPr>
          <w:rFonts w:ascii="Arial Narrow" w:hAnsi="Arial Narrow"/>
          <w:color w:val="000000" w:themeColor="text1"/>
          <w:spacing w:val="9"/>
          <w:sz w:val="22"/>
          <w:szCs w:val="22"/>
        </w:rPr>
        <w:t xml:space="preserve"> </w:t>
      </w:r>
      <w:r w:rsidRPr="00DE1AE7">
        <w:rPr>
          <w:rFonts w:ascii="Arial Narrow" w:hAnsi="Arial Narrow"/>
          <w:color w:val="000000" w:themeColor="text1"/>
          <w:sz w:val="22"/>
          <w:szCs w:val="22"/>
        </w:rPr>
        <w:t>objeto</w:t>
      </w:r>
      <w:r w:rsidRPr="00DE1AE7">
        <w:rPr>
          <w:rFonts w:ascii="Arial Narrow" w:hAnsi="Arial Narrow"/>
          <w:color w:val="000000" w:themeColor="text1"/>
          <w:spacing w:val="14"/>
          <w:sz w:val="22"/>
          <w:szCs w:val="22"/>
        </w:rPr>
        <w:t xml:space="preserve"> </w:t>
      </w:r>
      <w:r w:rsidRPr="00DE1AE7">
        <w:rPr>
          <w:rFonts w:ascii="Arial Narrow" w:hAnsi="Arial Narrow"/>
          <w:color w:val="000000" w:themeColor="text1"/>
          <w:sz w:val="22"/>
          <w:szCs w:val="22"/>
        </w:rPr>
        <w:t>social</w:t>
      </w:r>
      <w:r w:rsidRPr="00DE1AE7">
        <w:rPr>
          <w:rFonts w:ascii="Arial Narrow" w:hAnsi="Arial Narrow"/>
          <w:color w:val="000000" w:themeColor="text1"/>
          <w:spacing w:val="10"/>
          <w:sz w:val="22"/>
          <w:szCs w:val="22"/>
        </w:rPr>
        <w:t xml:space="preserve"> </w:t>
      </w:r>
      <w:r w:rsidRPr="00DE1AE7">
        <w:rPr>
          <w:rFonts w:ascii="Arial Narrow" w:hAnsi="Arial Narrow"/>
          <w:color w:val="000000" w:themeColor="text1"/>
          <w:sz w:val="22"/>
          <w:szCs w:val="22"/>
        </w:rPr>
        <w:t>tendrá</w:t>
      </w:r>
      <w:r w:rsidRPr="00DE1AE7">
        <w:rPr>
          <w:rFonts w:ascii="Arial Narrow" w:hAnsi="Arial Narrow"/>
          <w:color w:val="000000" w:themeColor="text1"/>
          <w:spacing w:val="9"/>
          <w:sz w:val="22"/>
          <w:szCs w:val="22"/>
        </w:rPr>
        <w:t xml:space="preserve"> </w:t>
      </w:r>
      <w:r w:rsidRPr="00DE1AE7">
        <w:rPr>
          <w:rFonts w:ascii="Arial Narrow" w:hAnsi="Arial Narrow"/>
          <w:color w:val="000000" w:themeColor="text1"/>
          <w:sz w:val="22"/>
          <w:szCs w:val="22"/>
        </w:rPr>
        <w:t>validez</w:t>
      </w:r>
      <w:r w:rsidRPr="00DE1AE7">
        <w:rPr>
          <w:rFonts w:ascii="Arial Narrow" w:hAnsi="Arial Narrow"/>
          <w:color w:val="000000" w:themeColor="text1"/>
          <w:spacing w:val="8"/>
          <w:sz w:val="22"/>
          <w:szCs w:val="22"/>
        </w:rPr>
        <w:t xml:space="preserve"> </w:t>
      </w:r>
      <w:r w:rsidRPr="00DE1AE7">
        <w:rPr>
          <w:rFonts w:ascii="Arial Narrow" w:hAnsi="Arial Narrow"/>
          <w:color w:val="000000" w:themeColor="text1"/>
          <w:sz w:val="22"/>
          <w:szCs w:val="22"/>
        </w:rPr>
        <w:t>en</w:t>
      </w:r>
      <w:r w:rsidRPr="00DE1AE7">
        <w:rPr>
          <w:rFonts w:ascii="Arial Narrow" w:hAnsi="Arial Narrow"/>
          <w:color w:val="000000" w:themeColor="text1"/>
          <w:spacing w:val="8"/>
          <w:sz w:val="22"/>
          <w:szCs w:val="22"/>
        </w:rPr>
        <w:t xml:space="preserve"> </w:t>
      </w:r>
      <w:r w:rsidRPr="00DE1AE7">
        <w:rPr>
          <w:rFonts w:ascii="Arial Narrow" w:hAnsi="Arial Narrow"/>
          <w:color w:val="000000" w:themeColor="text1"/>
          <w:sz w:val="22"/>
          <w:szCs w:val="22"/>
        </w:rPr>
        <w:t>Colombia</w:t>
      </w:r>
      <w:r w:rsidRPr="00DE1AE7">
        <w:rPr>
          <w:rFonts w:ascii="Arial Narrow" w:hAnsi="Arial Narrow"/>
          <w:color w:val="000000" w:themeColor="text1"/>
          <w:spacing w:val="9"/>
          <w:sz w:val="22"/>
          <w:szCs w:val="22"/>
        </w:rPr>
        <w:t xml:space="preserve"> </w:t>
      </w:r>
      <w:r w:rsidRPr="00DE1AE7">
        <w:rPr>
          <w:rFonts w:ascii="Arial Narrow" w:hAnsi="Arial Narrow"/>
          <w:color w:val="000000" w:themeColor="text1"/>
          <w:sz w:val="22"/>
          <w:szCs w:val="22"/>
        </w:rPr>
        <w:t>con</w:t>
      </w:r>
      <w:r w:rsidRPr="00DE1AE7">
        <w:rPr>
          <w:rFonts w:ascii="Arial Narrow" w:hAnsi="Arial Narrow"/>
          <w:color w:val="000000" w:themeColor="text1"/>
          <w:spacing w:val="-53"/>
          <w:sz w:val="22"/>
          <w:szCs w:val="22"/>
        </w:rPr>
        <w:t xml:space="preserve"> </w:t>
      </w:r>
      <w:r w:rsidRPr="00DE1AE7">
        <w:rPr>
          <w:rFonts w:ascii="Arial Narrow" w:hAnsi="Arial Narrow"/>
          <w:color w:val="000000" w:themeColor="text1"/>
          <w:sz w:val="22"/>
          <w:szCs w:val="22"/>
        </w:rPr>
        <w:t>la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sola Apostilla.</w:t>
      </w:r>
    </w:p>
    <w:p w14:paraId="588A236E" w14:textId="77777777" w:rsidR="00135430" w:rsidRPr="00DE1AE7" w:rsidRDefault="00135430" w:rsidP="00135430">
      <w:pPr>
        <w:pStyle w:val="Prrafodelista"/>
        <w:widowControl w:val="0"/>
        <w:numPr>
          <w:ilvl w:val="1"/>
          <w:numId w:val="8"/>
        </w:numPr>
        <w:autoSpaceDE w:val="0"/>
        <w:autoSpaceDN w:val="0"/>
        <w:ind w:left="1843" w:right="-48"/>
        <w:jc w:val="both"/>
        <w:rPr>
          <w:rFonts w:ascii="Arial Narrow" w:hAnsi="Arial Narrow"/>
          <w:color w:val="000000" w:themeColor="text1"/>
          <w:sz w:val="22"/>
          <w:szCs w:val="22"/>
        </w:rPr>
      </w:pPr>
      <w:r w:rsidRPr="00DE1AE7">
        <w:rPr>
          <w:rFonts w:ascii="Arial Narrow" w:hAnsi="Arial Narrow"/>
          <w:color w:val="000000" w:themeColor="text1"/>
          <w:sz w:val="22"/>
          <w:szCs w:val="22"/>
        </w:rPr>
        <w:t>Cuando el documento otorgado en el exterior deba ser autenticado, el interesado deberá</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velar porque la autoridad que autentica certifique sobre la existencia de la sociedad y sobre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la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extensión del objeto social,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documento éste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que se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deberá apostillar.</w:t>
      </w:r>
    </w:p>
    <w:p w14:paraId="467E0AA1" w14:textId="77777777" w:rsidR="00135430" w:rsidRPr="00DE1AE7" w:rsidRDefault="00135430" w:rsidP="00135430">
      <w:pPr>
        <w:pStyle w:val="Prrafodelista"/>
        <w:widowControl w:val="0"/>
        <w:numPr>
          <w:ilvl w:val="1"/>
          <w:numId w:val="8"/>
        </w:numPr>
        <w:autoSpaceDE w:val="0"/>
        <w:autoSpaceDN w:val="0"/>
        <w:ind w:left="1843" w:right="-48"/>
        <w:jc w:val="both"/>
        <w:rPr>
          <w:rFonts w:ascii="Arial Narrow" w:hAnsi="Arial Narrow"/>
          <w:color w:val="000000" w:themeColor="text1"/>
          <w:sz w:val="22"/>
          <w:szCs w:val="22"/>
        </w:rPr>
      </w:pPr>
      <w:r w:rsidRPr="00DE1AE7">
        <w:rPr>
          <w:rFonts w:ascii="Arial Narrow" w:hAnsi="Arial Narrow"/>
          <w:color w:val="000000" w:themeColor="text1"/>
          <w:sz w:val="22"/>
          <w:szCs w:val="22"/>
        </w:rPr>
        <w:t>En el evento en el cual, en un Estado Parte de la Convención, la autoridad ante quien se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autentican los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documentos no tenga la facultad</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 certificar sobre la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existencia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la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sociedad y sobre el ejercicio del objeto social de la misma, el interesado podrá solicitar</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dichas certificaciones ante la autoridad competente del lugar. Para que surtan efectos en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Colombia, estas certificaciones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deberán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a su</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vez</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ser</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apostilladas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por</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la autoridad</w:t>
      </w:r>
      <w:r w:rsidRPr="00DE1AE7">
        <w:rPr>
          <w:rFonts w:ascii="Arial Narrow" w:hAnsi="Arial Narrow"/>
          <w:color w:val="000000" w:themeColor="text1"/>
          <w:spacing w:val="55"/>
          <w:sz w:val="22"/>
          <w:szCs w:val="22"/>
        </w:rPr>
        <w:t xml:space="preserve"> </w:t>
      </w:r>
      <w:r w:rsidRPr="00DE1AE7">
        <w:rPr>
          <w:rFonts w:ascii="Arial Narrow" w:hAnsi="Arial Narrow"/>
          <w:color w:val="000000" w:themeColor="text1"/>
          <w:sz w:val="22"/>
          <w:szCs w:val="22"/>
        </w:rPr>
        <w:t>del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Estado</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donde emana</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el</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documento.</w:t>
      </w:r>
    </w:p>
    <w:p w14:paraId="6C6A89E4" w14:textId="77777777" w:rsidR="00135430" w:rsidRPr="00DE1AE7" w:rsidRDefault="00135430" w:rsidP="00135430">
      <w:pPr>
        <w:pStyle w:val="Prrafodelista"/>
        <w:widowControl w:val="0"/>
        <w:numPr>
          <w:ilvl w:val="1"/>
          <w:numId w:val="8"/>
        </w:numPr>
        <w:autoSpaceDE w:val="0"/>
        <w:autoSpaceDN w:val="0"/>
        <w:ind w:left="1843" w:right="-48"/>
        <w:jc w:val="both"/>
        <w:rPr>
          <w:rFonts w:ascii="Arial Narrow" w:hAnsi="Arial Narrow"/>
          <w:color w:val="000000" w:themeColor="text1"/>
          <w:sz w:val="22"/>
          <w:szCs w:val="22"/>
        </w:rPr>
      </w:pPr>
      <w:r w:rsidRPr="00DE1AE7">
        <w:rPr>
          <w:rFonts w:ascii="Arial Narrow" w:hAnsi="Arial Narrow"/>
          <w:color w:val="000000" w:themeColor="text1"/>
          <w:sz w:val="22"/>
          <w:szCs w:val="22"/>
        </w:rPr>
        <w:t>Si no existiera una autoridad local que pueda expedir las certificaciones de existencia de la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sociedad y del ejercicio del objeto social de acuerdo con las leyes del respectivo país, 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interesado</w:t>
      </w:r>
      <w:r w:rsidRPr="00DE1AE7">
        <w:rPr>
          <w:rFonts w:ascii="Arial Narrow" w:hAnsi="Arial Narrow"/>
          <w:color w:val="000000" w:themeColor="text1"/>
          <w:spacing w:val="29"/>
          <w:sz w:val="22"/>
          <w:szCs w:val="22"/>
        </w:rPr>
        <w:t xml:space="preserve"> </w:t>
      </w:r>
      <w:r w:rsidRPr="00DE1AE7">
        <w:rPr>
          <w:rFonts w:ascii="Arial Narrow" w:hAnsi="Arial Narrow"/>
          <w:color w:val="000000" w:themeColor="text1"/>
          <w:sz w:val="22"/>
          <w:szCs w:val="22"/>
        </w:rPr>
        <w:t>podrá</w:t>
      </w:r>
      <w:r w:rsidRPr="00DE1AE7">
        <w:rPr>
          <w:rFonts w:ascii="Arial Narrow" w:hAnsi="Arial Narrow"/>
          <w:color w:val="000000" w:themeColor="text1"/>
          <w:spacing w:val="30"/>
          <w:sz w:val="22"/>
          <w:szCs w:val="22"/>
        </w:rPr>
        <w:t xml:space="preserve"> </w:t>
      </w:r>
      <w:r w:rsidRPr="00DE1AE7">
        <w:rPr>
          <w:rFonts w:ascii="Arial Narrow" w:hAnsi="Arial Narrow"/>
          <w:color w:val="000000" w:themeColor="text1"/>
          <w:sz w:val="22"/>
          <w:szCs w:val="22"/>
        </w:rPr>
        <w:t>acudir</w:t>
      </w:r>
      <w:r w:rsidRPr="00DE1AE7">
        <w:rPr>
          <w:rFonts w:ascii="Arial Narrow" w:hAnsi="Arial Narrow"/>
          <w:color w:val="000000" w:themeColor="text1"/>
          <w:spacing w:val="30"/>
          <w:sz w:val="22"/>
          <w:szCs w:val="22"/>
        </w:rPr>
        <w:t xml:space="preserve"> </w:t>
      </w:r>
      <w:r w:rsidRPr="00DE1AE7">
        <w:rPr>
          <w:rFonts w:ascii="Arial Narrow" w:hAnsi="Arial Narrow"/>
          <w:color w:val="000000" w:themeColor="text1"/>
          <w:sz w:val="22"/>
          <w:szCs w:val="22"/>
        </w:rPr>
        <w:t>ante</w:t>
      </w:r>
      <w:r w:rsidRPr="00DE1AE7">
        <w:rPr>
          <w:rFonts w:ascii="Arial Narrow" w:hAnsi="Arial Narrow"/>
          <w:color w:val="000000" w:themeColor="text1"/>
          <w:spacing w:val="30"/>
          <w:sz w:val="22"/>
          <w:szCs w:val="22"/>
        </w:rPr>
        <w:t xml:space="preserve"> </w:t>
      </w:r>
      <w:r w:rsidRPr="00DE1AE7">
        <w:rPr>
          <w:rFonts w:ascii="Arial Narrow" w:hAnsi="Arial Narrow"/>
          <w:color w:val="000000" w:themeColor="text1"/>
          <w:sz w:val="22"/>
          <w:szCs w:val="22"/>
        </w:rPr>
        <w:t>el</w:t>
      </w:r>
      <w:r w:rsidRPr="00DE1AE7">
        <w:rPr>
          <w:rFonts w:ascii="Arial Narrow" w:hAnsi="Arial Narrow"/>
          <w:color w:val="000000" w:themeColor="text1"/>
          <w:spacing w:val="31"/>
          <w:sz w:val="22"/>
          <w:szCs w:val="22"/>
        </w:rPr>
        <w:t xml:space="preserve"> </w:t>
      </w:r>
      <w:r w:rsidRPr="00DE1AE7">
        <w:rPr>
          <w:rFonts w:ascii="Arial Narrow" w:hAnsi="Arial Narrow"/>
          <w:color w:val="000000" w:themeColor="text1"/>
          <w:sz w:val="22"/>
          <w:szCs w:val="22"/>
        </w:rPr>
        <w:t>Cónsul</w:t>
      </w:r>
      <w:r w:rsidRPr="00DE1AE7">
        <w:rPr>
          <w:rFonts w:ascii="Arial Narrow" w:hAnsi="Arial Narrow"/>
          <w:color w:val="000000" w:themeColor="text1"/>
          <w:spacing w:val="31"/>
          <w:sz w:val="22"/>
          <w:szCs w:val="22"/>
        </w:rPr>
        <w:t xml:space="preserve"> </w:t>
      </w:r>
      <w:r w:rsidRPr="00DE1AE7">
        <w:rPr>
          <w:rFonts w:ascii="Arial Narrow" w:hAnsi="Arial Narrow"/>
          <w:color w:val="000000" w:themeColor="text1"/>
          <w:sz w:val="22"/>
          <w:szCs w:val="22"/>
        </w:rPr>
        <w:t>Colombiano</w:t>
      </w:r>
      <w:r w:rsidRPr="00DE1AE7">
        <w:rPr>
          <w:rFonts w:ascii="Arial Narrow" w:hAnsi="Arial Narrow"/>
          <w:color w:val="000000" w:themeColor="text1"/>
          <w:spacing w:val="28"/>
          <w:sz w:val="22"/>
          <w:szCs w:val="22"/>
        </w:rPr>
        <w:t xml:space="preserve"> </w:t>
      </w:r>
      <w:r w:rsidRPr="00DE1AE7">
        <w:rPr>
          <w:rFonts w:ascii="Arial Narrow" w:hAnsi="Arial Narrow"/>
          <w:color w:val="000000" w:themeColor="text1"/>
          <w:sz w:val="22"/>
          <w:szCs w:val="22"/>
        </w:rPr>
        <w:t>quien</w:t>
      </w:r>
      <w:r w:rsidRPr="00DE1AE7">
        <w:rPr>
          <w:rFonts w:ascii="Arial Narrow" w:hAnsi="Arial Narrow"/>
          <w:color w:val="000000" w:themeColor="text1"/>
          <w:spacing w:val="30"/>
          <w:sz w:val="22"/>
          <w:szCs w:val="22"/>
        </w:rPr>
        <w:t xml:space="preserve"> </w:t>
      </w:r>
      <w:r w:rsidRPr="00DE1AE7">
        <w:rPr>
          <w:rFonts w:ascii="Arial Narrow" w:hAnsi="Arial Narrow"/>
          <w:color w:val="000000" w:themeColor="text1"/>
          <w:sz w:val="22"/>
          <w:szCs w:val="22"/>
        </w:rPr>
        <w:t>podrá</w:t>
      </w:r>
      <w:r w:rsidRPr="00DE1AE7">
        <w:rPr>
          <w:rFonts w:ascii="Arial Narrow" w:hAnsi="Arial Narrow"/>
          <w:color w:val="000000" w:themeColor="text1"/>
          <w:spacing w:val="28"/>
          <w:sz w:val="22"/>
          <w:szCs w:val="22"/>
        </w:rPr>
        <w:t xml:space="preserve"> </w:t>
      </w:r>
      <w:r w:rsidRPr="00DE1AE7">
        <w:rPr>
          <w:rFonts w:ascii="Arial Narrow" w:hAnsi="Arial Narrow"/>
          <w:color w:val="000000" w:themeColor="text1"/>
          <w:sz w:val="22"/>
          <w:szCs w:val="22"/>
        </w:rPr>
        <w:t>certificar</w:t>
      </w:r>
      <w:r w:rsidRPr="00DE1AE7">
        <w:rPr>
          <w:rFonts w:ascii="Arial Narrow" w:hAnsi="Arial Narrow"/>
          <w:color w:val="000000" w:themeColor="text1"/>
          <w:spacing w:val="30"/>
          <w:sz w:val="22"/>
          <w:szCs w:val="22"/>
        </w:rPr>
        <w:t xml:space="preserve"> </w:t>
      </w:r>
      <w:r w:rsidRPr="00DE1AE7">
        <w:rPr>
          <w:rFonts w:ascii="Arial Narrow" w:hAnsi="Arial Narrow"/>
          <w:color w:val="000000" w:themeColor="text1"/>
          <w:sz w:val="22"/>
          <w:szCs w:val="22"/>
        </w:rPr>
        <w:t>que</w:t>
      </w:r>
      <w:r w:rsidRPr="00DE1AE7">
        <w:rPr>
          <w:rFonts w:ascii="Arial Narrow" w:hAnsi="Arial Narrow"/>
          <w:color w:val="000000" w:themeColor="text1"/>
          <w:spacing w:val="28"/>
          <w:sz w:val="22"/>
          <w:szCs w:val="22"/>
        </w:rPr>
        <w:t xml:space="preserve"> </w:t>
      </w:r>
      <w:r w:rsidRPr="00DE1AE7">
        <w:rPr>
          <w:rFonts w:ascii="Arial Narrow" w:hAnsi="Arial Narrow"/>
          <w:color w:val="000000" w:themeColor="text1"/>
          <w:sz w:val="22"/>
          <w:szCs w:val="22"/>
        </w:rPr>
        <w:t>tuvo</w:t>
      </w:r>
      <w:r w:rsidRPr="00DE1AE7">
        <w:rPr>
          <w:rFonts w:ascii="Arial Narrow" w:hAnsi="Arial Narrow"/>
          <w:color w:val="000000" w:themeColor="text1"/>
          <w:spacing w:val="30"/>
          <w:sz w:val="22"/>
          <w:szCs w:val="22"/>
        </w:rPr>
        <w:t xml:space="preserve"> </w:t>
      </w:r>
      <w:r w:rsidRPr="00DE1AE7">
        <w:rPr>
          <w:rFonts w:ascii="Arial Narrow" w:hAnsi="Arial Narrow"/>
          <w:color w:val="000000" w:themeColor="text1"/>
          <w:sz w:val="22"/>
          <w:szCs w:val="22"/>
        </w:rPr>
        <w:t>a</w:t>
      </w:r>
      <w:r w:rsidRPr="00DE1AE7">
        <w:rPr>
          <w:rFonts w:ascii="Arial Narrow" w:hAnsi="Arial Narrow"/>
          <w:color w:val="000000" w:themeColor="text1"/>
          <w:spacing w:val="30"/>
          <w:sz w:val="22"/>
          <w:szCs w:val="22"/>
        </w:rPr>
        <w:t xml:space="preserve"> </w:t>
      </w:r>
      <w:r w:rsidRPr="00DE1AE7">
        <w:rPr>
          <w:rFonts w:ascii="Arial Narrow" w:hAnsi="Arial Narrow"/>
          <w:color w:val="000000" w:themeColor="text1"/>
          <w:sz w:val="22"/>
          <w:szCs w:val="22"/>
        </w:rPr>
        <w:t>la</w:t>
      </w:r>
      <w:r w:rsidRPr="00DE1AE7">
        <w:rPr>
          <w:rFonts w:ascii="Arial Narrow" w:hAnsi="Arial Narrow"/>
          <w:color w:val="000000" w:themeColor="text1"/>
          <w:spacing w:val="-52"/>
          <w:sz w:val="22"/>
          <w:szCs w:val="22"/>
        </w:rPr>
        <w:t xml:space="preserve"> </w:t>
      </w:r>
      <w:r w:rsidRPr="00DE1AE7">
        <w:rPr>
          <w:rFonts w:ascii="Arial Narrow" w:hAnsi="Arial Narrow"/>
          <w:color w:val="000000" w:themeColor="text1"/>
          <w:sz w:val="22"/>
          <w:szCs w:val="22"/>
        </w:rPr>
        <w:t>vista las pruebas de la existencia de la sociedad y del ejercicio de su objeto conforme a las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leyes del respectivo país. En este caso, como la Convención no se aplica a los documentos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ejecutados directamente por agentes diplomáticos o consulares, deberá seguir el trámite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ordinario de legalización, o sea que el Ministerio de Relaciones Exteriores de Colombia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abonará</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la firma</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del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Cónsul.</w:t>
      </w:r>
    </w:p>
    <w:p w14:paraId="4E38F400" w14:textId="77777777" w:rsidR="00135430" w:rsidRPr="00DE1AE7" w:rsidRDefault="00135430" w:rsidP="00135430">
      <w:pPr>
        <w:pStyle w:val="Textoindependiente"/>
        <w:ind w:right="-48"/>
        <w:rPr>
          <w:rFonts w:ascii="Arial Narrow" w:hAnsi="Arial Narrow"/>
          <w:color w:val="000000" w:themeColor="text1"/>
          <w:sz w:val="22"/>
          <w:szCs w:val="22"/>
        </w:rPr>
      </w:pPr>
    </w:p>
    <w:p w14:paraId="5C4AD75C" w14:textId="7A6D4DB2" w:rsidR="00135430" w:rsidRPr="00DE1AE7" w:rsidRDefault="00135430" w:rsidP="00291CDC">
      <w:pPr>
        <w:pStyle w:val="Prrafodelista"/>
        <w:widowControl w:val="0"/>
        <w:numPr>
          <w:ilvl w:val="0"/>
          <w:numId w:val="10"/>
        </w:numPr>
        <w:tabs>
          <w:tab w:val="left" w:pos="723"/>
          <w:tab w:val="left" w:pos="8789"/>
        </w:tabs>
        <w:autoSpaceDE w:val="0"/>
        <w:autoSpaceDN w:val="0"/>
        <w:ind w:left="722" w:right="-48"/>
        <w:jc w:val="both"/>
        <w:rPr>
          <w:rFonts w:ascii="Arial Narrow" w:hAnsi="Arial Narrow"/>
          <w:color w:val="000000" w:themeColor="text1"/>
          <w:sz w:val="22"/>
          <w:szCs w:val="22"/>
        </w:rPr>
      </w:pPr>
      <w:bookmarkStart w:id="2" w:name="_Hlk125990074"/>
      <w:r w:rsidRPr="00DE1AE7">
        <w:rPr>
          <w:rFonts w:ascii="Arial Narrow" w:hAnsi="Arial Narrow"/>
          <w:color w:val="000000" w:themeColor="text1"/>
          <w:sz w:val="22"/>
          <w:szCs w:val="22"/>
        </w:rPr>
        <w:t>Para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verificar</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la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capacidad</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jurídica</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las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personas</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naturales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deberán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 xml:space="preserve">acreditar: </w:t>
      </w:r>
      <w:bookmarkEnd w:id="2"/>
    </w:p>
    <w:p w14:paraId="09B5D388" w14:textId="27CA86BA" w:rsidR="00135430" w:rsidRPr="00DE1AE7" w:rsidRDefault="00135430" w:rsidP="00135430">
      <w:pPr>
        <w:pStyle w:val="Ttulo1"/>
        <w:numPr>
          <w:ilvl w:val="0"/>
          <w:numId w:val="12"/>
        </w:numPr>
        <w:tabs>
          <w:tab w:val="left" w:pos="723"/>
        </w:tabs>
        <w:ind w:left="757" w:right="-48"/>
        <w:jc w:val="both"/>
        <w:rPr>
          <w:rFonts w:ascii="Arial Narrow" w:hAnsi="Arial Narrow"/>
          <w:color w:val="000000" w:themeColor="text1"/>
          <w:sz w:val="22"/>
          <w:szCs w:val="22"/>
        </w:rPr>
      </w:pPr>
      <w:r w:rsidRPr="00DE1AE7">
        <w:rPr>
          <w:rFonts w:ascii="Arial Narrow" w:hAnsi="Arial Narrow"/>
          <w:color w:val="000000" w:themeColor="text1"/>
          <w:sz w:val="22"/>
          <w:szCs w:val="22"/>
        </w:rPr>
        <w:t xml:space="preserve">La mayoría de edad, la cual es acreditada con la cédula de ciudadanía en caso de que se trate de nacionales colombianos; y con la cédula de extranjería o el pasaporte para el evento de que sean extranjeros. La simple presentación de este documento sirve para acreditar la capacidad jurídica. </w:t>
      </w:r>
    </w:p>
    <w:p w14:paraId="1F80BA3C" w14:textId="77777777" w:rsidR="00135430" w:rsidRPr="00DE1AE7" w:rsidRDefault="00135430" w:rsidP="00135430">
      <w:pPr>
        <w:pStyle w:val="Textoindependiente"/>
        <w:numPr>
          <w:ilvl w:val="0"/>
          <w:numId w:val="12"/>
        </w:numPr>
        <w:ind w:left="757" w:right="-48"/>
        <w:rPr>
          <w:rFonts w:ascii="Arial Narrow" w:hAnsi="Arial Narrow"/>
          <w:color w:val="000000" w:themeColor="text1"/>
          <w:sz w:val="22"/>
          <w:szCs w:val="22"/>
        </w:rPr>
      </w:pPr>
      <w:r w:rsidRPr="00DE1AE7">
        <w:rPr>
          <w:rFonts w:ascii="Arial Narrow" w:hAnsi="Arial Narrow"/>
          <w:color w:val="000000" w:themeColor="text1"/>
          <w:sz w:val="22"/>
          <w:szCs w:val="22"/>
        </w:rPr>
        <w:t>Acreditar la matrícula del establecimiento de comercio con la certificación expedida por la Cámara de Comercio de su domicilio, el cual debe haber sido expedido dentro de los treinta (30) días calendario anteriores a la fecha de presentación o por la entidad que tenga la competencia para expedir dicho certificado.</w:t>
      </w:r>
    </w:p>
    <w:p w14:paraId="2875619F" w14:textId="77777777" w:rsidR="00135430" w:rsidRPr="00DE1AE7" w:rsidRDefault="00135430" w:rsidP="00135430">
      <w:pPr>
        <w:pStyle w:val="Ttulo1"/>
        <w:tabs>
          <w:tab w:val="left" w:pos="723"/>
        </w:tabs>
        <w:ind w:left="579" w:right="-48"/>
        <w:jc w:val="both"/>
        <w:rPr>
          <w:rFonts w:ascii="Arial Narrow" w:hAnsi="Arial Narrow"/>
          <w:b/>
          <w:bCs/>
          <w:color w:val="000000" w:themeColor="text1"/>
          <w:sz w:val="22"/>
          <w:szCs w:val="22"/>
        </w:rPr>
      </w:pPr>
    </w:p>
    <w:p w14:paraId="3A2ED1BA" w14:textId="77777777" w:rsidR="00135430" w:rsidRPr="00DE1AE7" w:rsidRDefault="00135430" w:rsidP="00135430">
      <w:pPr>
        <w:pStyle w:val="Sinespaciado"/>
        <w:numPr>
          <w:ilvl w:val="2"/>
          <w:numId w:val="29"/>
        </w:numPr>
        <w:spacing w:afterAutospacing="0"/>
        <w:rPr>
          <w:rFonts w:ascii="Arial Narrow" w:hAnsi="Arial Narrow"/>
          <w:b/>
          <w:bCs/>
          <w:color w:val="000000" w:themeColor="text1"/>
        </w:rPr>
      </w:pPr>
      <w:r w:rsidRPr="00DE1AE7">
        <w:rPr>
          <w:rFonts w:ascii="Arial Narrow" w:hAnsi="Arial Narrow"/>
          <w:b/>
          <w:bCs/>
          <w:color w:val="000000" w:themeColor="text1"/>
        </w:rPr>
        <w:t xml:space="preserve"> Objeto Social</w:t>
      </w:r>
    </w:p>
    <w:p w14:paraId="6AF66A22" w14:textId="77777777" w:rsidR="00135430" w:rsidRPr="00DE1AE7" w:rsidRDefault="00135430" w:rsidP="00135430">
      <w:pPr>
        <w:pStyle w:val="Ttulo1"/>
        <w:tabs>
          <w:tab w:val="left" w:pos="723"/>
        </w:tabs>
        <w:ind w:left="579" w:right="-48"/>
        <w:jc w:val="both"/>
        <w:rPr>
          <w:rFonts w:ascii="Arial Narrow" w:hAnsi="Arial Narrow"/>
          <w:color w:val="000000" w:themeColor="text1"/>
          <w:sz w:val="22"/>
          <w:szCs w:val="22"/>
        </w:rPr>
      </w:pPr>
      <w:r w:rsidRPr="00DE1AE7">
        <w:rPr>
          <w:rFonts w:ascii="Arial Narrow" w:hAnsi="Arial Narrow"/>
          <w:color w:val="000000" w:themeColor="text1"/>
          <w:sz w:val="22"/>
          <w:szCs w:val="22"/>
        </w:rPr>
        <w:t>El objeto social del proponente persona jurídica o de cada uno de sus miembros, si se trata de un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 xml:space="preserve">consorcio o de una unión temporal según el caso, </w:t>
      </w:r>
      <w:r w:rsidRPr="00DE1AE7">
        <w:rPr>
          <w:rFonts w:ascii="Arial Narrow" w:hAnsi="Arial Narrow"/>
          <w:color w:val="000000" w:themeColor="text1"/>
          <w:sz w:val="22"/>
          <w:szCs w:val="22"/>
          <w:u w:val="single"/>
        </w:rPr>
        <w:t>debe estar directamente relacionado con el objeto</w:t>
      </w:r>
      <w:r w:rsidRPr="00DE1AE7">
        <w:rPr>
          <w:rFonts w:ascii="Arial Narrow" w:hAnsi="Arial Narrow"/>
          <w:color w:val="000000" w:themeColor="text1"/>
          <w:spacing w:val="1"/>
          <w:sz w:val="22"/>
          <w:szCs w:val="22"/>
          <w:u w:val="single"/>
        </w:rPr>
        <w:t xml:space="preserve"> </w:t>
      </w:r>
      <w:r w:rsidRPr="00DE1AE7">
        <w:rPr>
          <w:rFonts w:ascii="Arial Narrow" w:hAnsi="Arial Narrow"/>
          <w:color w:val="000000" w:themeColor="text1"/>
          <w:sz w:val="22"/>
          <w:szCs w:val="22"/>
          <w:u w:val="single"/>
        </w:rPr>
        <w:t>del contrato a suscribir,</w:t>
      </w:r>
      <w:r w:rsidRPr="00DE1AE7">
        <w:rPr>
          <w:rFonts w:ascii="Arial Narrow" w:hAnsi="Arial Narrow"/>
          <w:color w:val="000000" w:themeColor="text1"/>
          <w:sz w:val="22"/>
          <w:szCs w:val="22"/>
        </w:rPr>
        <w:t xml:space="preserve"> de manera que le permita a la persona jurídica la celebración y ejecución del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contrato ofrecido, teniendo en cuenta a estos efectos el alcance y la naturaleza de las diferentes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obligaciones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que</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adquiere.</w:t>
      </w:r>
    </w:p>
    <w:p w14:paraId="78AE7DEA" w14:textId="68C50FA7" w:rsidR="00135430" w:rsidRPr="00DE1AE7" w:rsidRDefault="00135430" w:rsidP="00135430">
      <w:pPr>
        <w:pStyle w:val="Ttulo1"/>
        <w:tabs>
          <w:tab w:val="left" w:pos="723"/>
        </w:tabs>
        <w:ind w:left="579" w:right="-48"/>
        <w:jc w:val="both"/>
        <w:rPr>
          <w:rFonts w:ascii="Arial Narrow" w:hAnsi="Arial Narrow"/>
          <w:color w:val="000000" w:themeColor="text1"/>
          <w:sz w:val="22"/>
          <w:szCs w:val="22"/>
        </w:rPr>
      </w:pPr>
      <w:r w:rsidRPr="00DE1AE7">
        <w:rPr>
          <w:rFonts w:ascii="Arial Narrow" w:hAnsi="Arial Narrow"/>
          <w:color w:val="000000" w:themeColor="text1"/>
          <w:sz w:val="22"/>
          <w:szCs w:val="22"/>
        </w:rPr>
        <w:t>Este es un requisito de capacidad de la persona jurídica proponente que se circunscribe al desarrollo de la actividad prevista en su objeto social, lo cual verificará FONDECÚN a través del Certificado de Existencia y Representación Legal que presente con su oferta</w:t>
      </w:r>
    </w:p>
    <w:p w14:paraId="592178B6" w14:textId="77777777" w:rsidR="00135430" w:rsidRPr="00DE1AE7" w:rsidRDefault="00135430" w:rsidP="00135430">
      <w:pPr>
        <w:pStyle w:val="Textoindependiente"/>
        <w:ind w:right="-48"/>
        <w:rPr>
          <w:rFonts w:ascii="Arial Narrow" w:hAnsi="Arial Narrow"/>
          <w:color w:val="000000" w:themeColor="text1"/>
          <w:sz w:val="22"/>
          <w:szCs w:val="22"/>
        </w:rPr>
      </w:pPr>
    </w:p>
    <w:p w14:paraId="7420BDF3" w14:textId="77777777" w:rsidR="00135430" w:rsidRPr="00DE1AE7" w:rsidRDefault="00135430" w:rsidP="00135430">
      <w:pPr>
        <w:pStyle w:val="Sinespaciado"/>
        <w:numPr>
          <w:ilvl w:val="2"/>
          <w:numId w:val="29"/>
        </w:numPr>
        <w:spacing w:afterAutospacing="0"/>
        <w:rPr>
          <w:rFonts w:ascii="Arial Narrow" w:hAnsi="Arial Narrow"/>
          <w:b/>
          <w:bCs/>
          <w:color w:val="000000" w:themeColor="text1"/>
        </w:rPr>
      </w:pPr>
      <w:r w:rsidRPr="00DE1AE7">
        <w:rPr>
          <w:rFonts w:ascii="Arial Narrow" w:hAnsi="Arial Narrow"/>
          <w:color w:val="000000" w:themeColor="text1"/>
        </w:rPr>
        <w:t xml:space="preserve"> </w:t>
      </w:r>
      <w:r w:rsidRPr="00DE1AE7">
        <w:rPr>
          <w:rFonts w:ascii="Arial Narrow" w:hAnsi="Arial Narrow"/>
          <w:b/>
          <w:bCs/>
          <w:color w:val="000000" w:themeColor="text1"/>
        </w:rPr>
        <w:t>Constitución</w:t>
      </w:r>
      <w:r w:rsidRPr="00DE1AE7">
        <w:rPr>
          <w:rFonts w:ascii="Arial Narrow" w:hAnsi="Arial Narrow"/>
          <w:b/>
          <w:bCs/>
          <w:color w:val="000000" w:themeColor="text1"/>
          <w:spacing w:val="-2"/>
        </w:rPr>
        <w:t xml:space="preserve"> </w:t>
      </w:r>
      <w:r w:rsidRPr="00DE1AE7">
        <w:rPr>
          <w:rFonts w:ascii="Arial Narrow" w:hAnsi="Arial Narrow"/>
          <w:b/>
          <w:bCs/>
          <w:color w:val="000000" w:themeColor="text1"/>
        </w:rPr>
        <w:t>y</w:t>
      </w:r>
      <w:r w:rsidRPr="00DE1AE7">
        <w:rPr>
          <w:rFonts w:ascii="Arial Narrow" w:hAnsi="Arial Narrow"/>
          <w:b/>
          <w:bCs/>
          <w:color w:val="000000" w:themeColor="text1"/>
          <w:spacing w:val="-5"/>
        </w:rPr>
        <w:t xml:space="preserve"> </w:t>
      </w:r>
      <w:r w:rsidRPr="00DE1AE7">
        <w:rPr>
          <w:rFonts w:ascii="Arial Narrow" w:hAnsi="Arial Narrow"/>
          <w:b/>
          <w:bCs/>
          <w:color w:val="000000" w:themeColor="text1"/>
        </w:rPr>
        <w:t>Vigencia</w:t>
      </w:r>
    </w:p>
    <w:p w14:paraId="2723F955" w14:textId="77777777" w:rsidR="00135430" w:rsidRPr="00DE1AE7" w:rsidRDefault="00135430" w:rsidP="00135430">
      <w:pPr>
        <w:pStyle w:val="Textoindependiente"/>
        <w:ind w:right="-48"/>
        <w:rPr>
          <w:rFonts w:ascii="Arial Narrow" w:hAnsi="Arial Narrow"/>
          <w:b/>
          <w:color w:val="000000" w:themeColor="text1"/>
          <w:sz w:val="22"/>
          <w:szCs w:val="22"/>
        </w:rPr>
      </w:pPr>
    </w:p>
    <w:p w14:paraId="2A20F4A4" w14:textId="77777777" w:rsidR="00135430" w:rsidRPr="00DE1AE7" w:rsidRDefault="00135430" w:rsidP="00135430">
      <w:pPr>
        <w:pStyle w:val="Textoindependiente"/>
        <w:ind w:left="580" w:right="-48"/>
        <w:rPr>
          <w:rFonts w:ascii="Arial Narrow" w:hAnsi="Arial Narrow"/>
          <w:color w:val="000000" w:themeColor="text1"/>
          <w:sz w:val="22"/>
          <w:szCs w:val="22"/>
        </w:rPr>
      </w:pPr>
      <w:r w:rsidRPr="00DE1AE7">
        <w:rPr>
          <w:rFonts w:ascii="Arial Narrow" w:hAnsi="Arial Narrow"/>
          <w:color w:val="000000" w:themeColor="text1"/>
          <w:sz w:val="22"/>
          <w:szCs w:val="22"/>
        </w:rPr>
        <w:lastRenderedPageBreak/>
        <w:t>La constitución de la persona jurídica proponente que participe en el presente proceso de selección 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 cada uno de sus miembros, si se trata de consorcio o unión temporal, será de por lo menos un (1)</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año de anterioridad a la fecha de presentación de la oferta, lo cual se verificará en el Certificado de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Existencia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y</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Representación Legal.</w:t>
      </w:r>
    </w:p>
    <w:p w14:paraId="4D560B59" w14:textId="77777777" w:rsidR="00135430" w:rsidRPr="00DE1AE7" w:rsidRDefault="00135430" w:rsidP="00135430">
      <w:pPr>
        <w:pStyle w:val="Textoindependiente"/>
        <w:ind w:right="-48"/>
        <w:rPr>
          <w:rFonts w:ascii="Arial Narrow" w:hAnsi="Arial Narrow"/>
          <w:color w:val="000000" w:themeColor="text1"/>
          <w:sz w:val="22"/>
          <w:szCs w:val="22"/>
        </w:rPr>
      </w:pPr>
    </w:p>
    <w:p w14:paraId="78FE3204" w14:textId="77777777" w:rsidR="00135430" w:rsidRPr="00DE1AE7" w:rsidRDefault="00135430" w:rsidP="00135430">
      <w:pPr>
        <w:pStyle w:val="Textoindependiente"/>
        <w:ind w:left="580" w:right="-48"/>
        <w:rPr>
          <w:rFonts w:ascii="Arial Narrow" w:hAnsi="Arial Narrow"/>
          <w:color w:val="000000" w:themeColor="text1"/>
          <w:sz w:val="22"/>
          <w:szCs w:val="22"/>
        </w:rPr>
      </w:pPr>
      <w:r w:rsidRPr="00DE1AE7">
        <w:rPr>
          <w:rFonts w:ascii="Arial Narrow" w:hAnsi="Arial Narrow"/>
          <w:color w:val="000000" w:themeColor="text1"/>
          <w:sz w:val="22"/>
          <w:szCs w:val="22"/>
        </w:rPr>
        <w:t>La</w:t>
      </w:r>
      <w:r w:rsidRPr="00DE1AE7">
        <w:rPr>
          <w:rFonts w:ascii="Arial Narrow" w:hAnsi="Arial Narrow"/>
          <w:color w:val="000000" w:themeColor="text1"/>
          <w:spacing w:val="49"/>
          <w:sz w:val="22"/>
          <w:szCs w:val="22"/>
        </w:rPr>
        <w:t xml:space="preserve"> </w:t>
      </w:r>
      <w:r w:rsidRPr="00DE1AE7">
        <w:rPr>
          <w:rFonts w:ascii="Arial Narrow" w:hAnsi="Arial Narrow"/>
          <w:color w:val="000000" w:themeColor="text1"/>
          <w:sz w:val="22"/>
          <w:szCs w:val="22"/>
        </w:rPr>
        <w:t>duración</w:t>
      </w:r>
      <w:r w:rsidRPr="00DE1AE7">
        <w:rPr>
          <w:rFonts w:ascii="Arial Narrow" w:hAnsi="Arial Narrow"/>
          <w:color w:val="000000" w:themeColor="text1"/>
          <w:spacing w:val="49"/>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50"/>
          <w:sz w:val="22"/>
          <w:szCs w:val="22"/>
        </w:rPr>
        <w:t xml:space="preserve"> </w:t>
      </w:r>
      <w:r w:rsidRPr="00DE1AE7">
        <w:rPr>
          <w:rFonts w:ascii="Arial Narrow" w:hAnsi="Arial Narrow"/>
          <w:color w:val="000000" w:themeColor="text1"/>
          <w:sz w:val="22"/>
          <w:szCs w:val="22"/>
        </w:rPr>
        <w:t>la</w:t>
      </w:r>
      <w:r w:rsidRPr="00DE1AE7">
        <w:rPr>
          <w:rFonts w:ascii="Arial Narrow" w:hAnsi="Arial Narrow"/>
          <w:color w:val="000000" w:themeColor="text1"/>
          <w:spacing w:val="49"/>
          <w:sz w:val="22"/>
          <w:szCs w:val="22"/>
        </w:rPr>
        <w:t xml:space="preserve"> </w:t>
      </w:r>
      <w:r w:rsidRPr="00DE1AE7">
        <w:rPr>
          <w:rFonts w:ascii="Arial Narrow" w:hAnsi="Arial Narrow"/>
          <w:color w:val="000000" w:themeColor="text1"/>
          <w:sz w:val="22"/>
          <w:szCs w:val="22"/>
        </w:rPr>
        <w:t>persona</w:t>
      </w:r>
      <w:r w:rsidRPr="00DE1AE7">
        <w:rPr>
          <w:rFonts w:ascii="Arial Narrow" w:hAnsi="Arial Narrow"/>
          <w:color w:val="000000" w:themeColor="text1"/>
          <w:spacing w:val="49"/>
          <w:sz w:val="22"/>
          <w:szCs w:val="22"/>
        </w:rPr>
        <w:t xml:space="preserve"> </w:t>
      </w:r>
      <w:r w:rsidRPr="00DE1AE7">
        <w:rPr>
          <w:rFonts w:ascii="Arial Narrow" w:hAnsi="Arial Narrow"/>
          <w:color w:val="000000" w:themeColor="text1"/>
          <w:sz w:val="22"/>
          <w:szCs w:val="22"/>
        </w:rPr>
        <w:t>jurídica</w:t>
      </w:r>
      <w:r w:rsidRPr="00DE1AE7">
        <w:rPr>
          <w:rFonts w:ascii="Arial Narrow" w:hAnsi="Arial Narrow"/>
          <w:color w:val="000000" w:themeColor="text1"/>
          <w:spacing w:val="50"/>
          <w:sz w:val="22"/>
          <w:szCs w:val="22"/>
        </w:rPr>
        <w:t xml:space="preserve"> </w:t>
      </w:r>
      <w:r w:rsidRPr="00DE1AE7">
        <w:rPr>
          <w:rFonts w:ascii="Arial Narrow" w:hAnsi="Arial Narrow"/>
          <w:color w:val="000000" w:themeColor="text1"/>
          <w:sz w:val="22"/>
          <w:szCs w:val="22"/>
        </w:rPr>
        <w:t>proponente</w:t>
      </w:r>
      <w:r w:rsidRPr="00DE1AE7">
        <w:rPr>
          <w:rFonts w:ascii="Arial Narrow" w:hAnsi="Arial Narrow"/>
          <w:color w:val="000000" w:themeColor="text1"/>
          <w:spacing w:val="49"/>
          <w:sz w:val="22"/>
          <w:szCs w:val="22"/>
        </w:rPr>
        <w:t xml:space="preserve"> </w:t>
      </w:r>
      <w:r w:rsidRPr="00DE1AE7">
        <w:rPr>
          <w:rFonts w:ascii="Arial Narrow" w:hAnsi="Arial Narrow"/>
          <w:color w:val="000000" w:themeColor="text1"/>
          <w:sz w:val="22"/>
          <w:szCs w:val="22"/>
        </w:rPr>
        <w:t>o</w:t>
      </w:r>
      <w:r w:rsidRPr="00DE1AE7">
        <w:rPr>
          <w:rFonts w:ascii="Arial Narrow" w:hAnsi="Arial Narrow"/>
          <w:color w:val="000000" w:themeColor="text1"/>
          <w:spacing w:val="49"/>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50"/>
          <w:sz w:val="22"/>
          <w:szCs w:val="22"/>
        </w:rPr>
        <w:t xml:space="preserve"> </w:t>
      </w:r>
      <w:r w:rsidRPr="00DE1AE7">
        <w:rPr>
          <w:rFonts w:ascii="Arial Narrow" w:hAnsi="Arial Narrow"/>
          <w:color w:val="000000" w:themeColor="text1"/>
          <w:sz w:val="22"/>
          <w:szCs w:val="22"/>
        </w:rPr>
        <w:t>cada</w:t>
      </w:r>
      <w:r w:rsidRPr="00DE1AE7">
        <w:rPr>
          <w:rFonts w:ascii="Arial Narrow" w:hAnsi="Arial Narrow"/>
          <w:color w:val="000000" w:themeColor="text1"/>
          <w:spacing w:val="49"/>
          <w:sz w:val="22"/>
          <w:szCs w:val="22"/>
        </w:rPr>
        <w:t xml:space="preserve"> </w:t>
      </w:r>
      <w:r w:rsidRPr="00DE1AE7">
        <w:rPr>
          <w:rFonts w:ascii="Arial Narrow" w:hAnsi="Arial Narrow"/>
          <w:color w:val="000000" w:themeColor="text1"/>
          <w:sz w:val="22"/>
          <w:szCs w:val="22"/>
        </w:rPr>
        <w:t>uno</w:t>
      </w:r>
      <w:r w:rsidRPr="00DE1AE7">
        <w:rPr>
          <w:rFonts w:ascii="Arial Narrow" w:hAnsi="Arial Narrow"/>
          <w:color w:val="000000" w:themeColor="text1"/>
          <w:spacing w:val="49"/>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50"/>
          <w:sz w:val="22"/>
          <w:szCs w:val="22"/>
        </w:rPr>
        <w:t xml:space="preserve"> </w:t>
      </w:r>
      <w:r w:rsidRPr="00DE1AE7">
        <w:rPr>
          <w:rFonts w:ascii="Arial Narrow" w:hAnsi="Arial Narrow"/>
          <w:color w:val="000000" w:themeColor="text1"/>
          <w:sz w:val="22"/>
          <w:szCs w:val="22"/>
        </w:rPr>
        <w:t>sus</w:t>
      </w:r>
      <w:r w:rsidRPr="00DE1AE7">
        <w:rPr>
          <w:rFonts w:ascii="Arial Narrow" w:hAnsi="Arial Narrow"/>
          <w:color w:val="000000" w:themeColor="text1"/>
          <w:spacing w:val="47"/>
          <w:sz w:val="22"/>
          <w:szCs w:val="22"/>
        </w:rPr>
        <w:t xml:space="preserve"> </w:t>
      </w:r>
      <w:r w:rsidRPr="00DE1AE7">
        <w:rPr>
          <w:rFonts w:ascii="Arial Narrow" w:hAnsi="Arial Narrow"/>
          <w:color w:val="000000" w:themeColor="text1"/>
          <w:sz w:val="22"/>
          <w:szCs w:val="22"/>
        </w:rPr>
        <w:t>miembros,</w:t>
      </w:r>
      <w:r w:rsidRPr="00DE1AE7">
        <w:rPr>
          <w:rFonts w:ascii="Arial Narrow" w:hAnsi="Arial Narrow"/>
          <w:color w:val="000000" w:themeColor="text1"/>
          <w:spacing w:val="49"/>
          <w:sz w:val="22"/>
          <w:szCs w:val="22"/>
        </w:rPr>
        <w:t xml:space="preserve"> </w:t>
      </w:r>
      <w:r w:rsidRPr="00DE1AE7">
        <w:rPr>
          <w:rFonts w:ascii="Arial Narrow" w:hAnsi="Arial Narrow"/>
          <w:color w:val="000000" w:themeColor="text1"/>
          <w:sz w:val="22"/>
          <w:szCs w:val="22"/>
        </w:rPr>
        <w:t>si</w:t>
      </w:r>
      <w:r w:rsidRPr="00DE1AE7">
        <w:rPr>
          <w:rFonts w:ascii="Arial Narrow" w:hAnsi="Arial Narrow"/>
          <w:color w:val="000000" w:themeColor="text1"/>
          <w:spacing w:val="51"/>
          <w:sz w:val="22"/>
          <w:szCs w:val="22"/>
        </w:rPr>
        <w:t xml:space="preserve"> </w:t>
      </w:r>
      <w:r w:rsidRPr="00DE1AE7">
        <w:rPr>
          <w:rFonts w:ascii="Arial Narrow" w:hAnsi="Arial Narrow"/>
          <w:color w:val="000000" w:themeColor="text1"/>
          <w:sz w:val="22"/>
          <w:szCs w:val="22"/>
        </w:rPr>
        <w:t>se</w:t>
      </w:r>
      <w:r w:rsidRPr="00DE1AE7">
        <w:rPr>
          <w:rFonts w:ascii="Arial Narrow" w:hAnsi="Arial Narrow"/>
          <w:color w:val="000000" w:themeColor="text1"/>
          <w:spacing w:val="47"/>
          <w:sz w:val="22"/>
          <w:szCs w:val="22"/>
        </w:rPr>
        <w:t xml:space="preserve"> </w:t>
      </w:r>
      <w:r w:rsidRPr="00DE1AE7">
        <w:rPr>
          <w:rFonts w:ascii="Arial Narrow" w:hAnsi="Arial Narrow"/>
          <w:color w:val="000000" w:themeColor="text1"/>
          <w:sz w:val="22"/>
          <w:szCs w:val="22"/>
        </w:rPr>
        <w:t>trata</w:t>
      </w:r>
      <w:r w:rsidRPr="00DE1AE7">
        <w:rPr>
          <w:rFonts w:ascii="Arial Narrow" w:hAnsi="Arial Narrow"/>
          <w:color w:val="000000" w:themeColor="text1"/>
          <w:spacing w:val="49"/>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52"/>
          <w:sz w:val="22"/>
          <w:szCs w:val="22"/>
        </w:rPr>
        <w:t xml:space="preserve"> </w:t>
      </w:r>
      <w:r w:rsidRPr="00DE1AE7">
        <w:rPr>
          <w:rFonts w:ascii="Arial Narrow" w:hAnsi="Arial Narrow"/>
          <w:color w:val="000000" w:themeColor="text1"/>
          <w:sz w:val="22"/>
          <w:szCs w:val="22"/>
        </w:rPr>
        <w:t>consorcio o unión temporal, no podrá ser inferior al plazo de vigencia del contrato y un (1) año más,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contado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a partir del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cierre</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de este proceso</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de selección.</w:t>
      </w:r>
    </w:p>
    <w:p w14:paraId="4AD1B7BE" w14:textId="77777777" w:rsidR="00135430" w:rsidRPr="00DE1AE7" w:rsidRDefault="00135430" w:rsidP="00135430">
      <w:pPr>
        <w:pStyle w:val="Textoindependiente"/>
        <w:ind w:right="-48"/>
        <w:rPr>
          <w:rFonts w:ascii="Arial Narrow" w:hAnsi="Arial Narrow"/>
          <w:color w:val="000000" w:themeColor="text1"/>
          <w:sz w:val="22"/>
          <w:szCs w:val="22"/>
        </w:rPr>
      </w:pPr>
    </w:p>
    <w:p w14:paraId="6A82CA43" w14:textId="77777777" w:rsidR="00135430" w:rsidRPr="00DE1AE7" w:rsidRDefault="00135430" w:rsidP="00135430">
      <w:pPr>
        <w:pStyle w:val="Sinespaciado"/>
        <w:numPr>
          <w:ilvl w:val="2"/>
          <w:numId w:val="29"/>
        </w:numPr>
        <w:spacing w:afterAutospacing="0"/>
        <w:rPr>
          <w:rFonts w:ascii="Arial Narrow" w:hAnsi="Arial Narrow"/>
          <w:b/>
          <w:bCs/>
          <w:color w:val="000000" w:themeColor="text1"/>
        </w:rPr>
      </w:pPr>
      <w:r w:rsidRPr="00DE1AE7">
        <w:rPr>
          <w:rFonts w:ascii="Arial Narrow" w:hAnsi="Arial Narrow"/>
          <w:color w:val="000000" w:themeColor="text1"/>
        </w:rPr>
        <w:t xml:space="preserve"> </w:t>
      </w:r>
      <w:r w:rsidRPr="00DE1AE7">
        <w:rPr>
          <w:rFonts w:ascii="Arial Narrow" w:hAnsi="Arial Narrow"/>
          <w:b/>
          <w:bCs/>
          <w:color w:val="000000" w:themeColor="text1"/>
        </w:rPr>
        <w:t>Autorización</w:t>
      </w:r>
      <w:r w:rsidRPr="00DE1AE7">
        <w:rPr>
          <w:rFonts w:ascii="Arial Narrow" w:hAnsi="Arial Narrow"/>
          <w:b/>
          <w:bCs/>
          <w:color w:val="000000" w:themeColor="text1"/>
          <w:spacing w:val="-2"/>
        </w:rPr>
        <w:t xml:space="preserve"> </w:t>
      </w:r>
      <w:r w:rsidRPr="00DE1AE7">
        <w:rPr>
          <w:rFonts w:ascii="Arial Narrow" w:hAnsi="Arial Narrow"/>
          <w:b/>
          <w:bCs/>
          <w:color w:val="000000" w:themeColor="text1"/>
        </w:rPr>
        <w:t>para</w:t>
      </w:r>
      <w:r w:rsidRPr="00DE1AE7">
        <w:rPr>
          <w:rFonts w:ascii="Arial Narrow" w:hAnsi="Arial Narrow"/>
          <w:b/>
          <w:bCs/>
          <w:color w:val="000000" w:themeColor="text1"/>
          <w:spacing w:val="-5"/>
        </w:rPr>
        <w:t xml:space="preserve"> </w:t>
      </w:r>
      <w:r w:rsidRPr="00DE1AE7">
        <w:rPr>
          <w:rFonts w:ascii="Arial Narrow" w:hAnsi="Arial Narrow"/>
          <w:b/>
          <w:bCs/>
          <w:color w:val="000000" w:themeColor="text1"/>
        </w:rPr>
        <w:t>Contratar</w:t>
      </w:r>
    </w:p>
    <w:p w14:paraId="36966F2A" w14:textId="77777777" w:rsidR="00135430" w:rsidRPr="00DE1AE7" w:rsidRDefault="00135430" w:rsidP="00135430">
      <w:pPr>
        <w:pStyle w:val="Textoindependiente"/>
        <w:ind w:right="-48"/>
        <w:rPr>
          <w:rFonts w:ascii="Arial Narrow" w:hAnsi="Arial Narrow"/>
          <w:b/>
          <w:color w:val="000000" w:themeColor="text1"/>
          <w:sz w:val="22"/>
          <w:szCs w:val="22"/>
        </w:rPr>
      </w:pPr>
    </w:p>
    <w:p w14:paraId="44337DA4" w14:textId="77777777" w:rsidR="00135430" w:rsidRPr="00DE1AE7" w:rsidRDefault="00135430" w:rsidP="00135430">
      <w:pPr>
        <w:pStyle w:val="Textoindependiente"/>
        <w:ind w:left="580" w:right="-48"/>
        <w:rPr>
          <w:rFonts w:ascii="Arial Narrow" w:hAnsi="Arial Narrow"/>
          <w:color w:val="000000" w:themeColor="text1"/>
          <w:sz w:val="22"/>
          <w:szCs w:val="22"/>
        </w:rPr>
      </w:pPr>
      <w:r w:rsidRPr="00DE1AE7">
        <w:rPr>
          <w:rFonts w:ascii="Arial Narrow" w:hAnsi="Arial Narrow"/>
          <w:color w:val="000000" w:themeColor="text1"/>
          <w:sz w:val="22"/>
          <w:szCs w:val="22"/>
        </w:rPr>
        <w:t>Si el Representante Legal del proponente o de algunos de los integrantes de un Consorcio o Unión Temporal requiere autorización de sus órganos de dirección para presentar oferta y/o para suscribir el contrato, debe el proponente anexar los documentos que acrediten dicha autorización.</w:t>
      </w:r>
    </w:p>
    <w:p w14:paraId="0667DF30" w14:textId="77777777" w:rsidR="00135430" w:rsidRPr="00DE1AE7" w:rsidRDefault="00135430" w:rsidP="00135430">
      <w:pPr>
        <w:pStyle w:val="Textoindependiente"/>
        <w:ind w:right="-48"/>
        <w:rPr>
          <w:rFonts w:ascii="Arial Narrow" w:hAnsi="Arial Narrow"/>
          <w:color w:val="000000" w:themeColor="text1"/>
          <w:sz w:val="22"/>
          <w:szCs w:val="22"/>
        </w:rPr>
      </w:pPr>
    </w:p>
    <w:p w14:paraId="59E9E969" w14:textId="7FD9280F" w:rsidR="00135430" w:rsidRPr="00DE1AE7" w:rsidRDefault="00135430" w:rsidP="00135430">
      <w:pPr>
        <w:pStyle w:val="Textoindependiente"/>
        <w:ind w:left="580" w:right="-48"/>
        <w:rPr>
          <w:rFonts w:ascii="Arial Narrow" w:hAnsi="Arial Narrow"/>
          <w:color w:val="000000" w:themeColor="text1"/>
          <w:sz w:val="22"/>
          <w:szCs w:val="22"/>
        </w:rPr>
      </w:pPr>
      <w:r w:rsidRPr="00DE1AE7">
        <w:rPr>
          <w:rFonts w:ascii="Arial Narrow" w:hAnsi="Arial Narrow"/>
          <w:color w:val="000000" w:themeColor="text1"/>
          <w:sz w:val="22"/>
          <w:szCs w:val="22"/>
        </w:rPr>
        <w:t>En caso de que el valor de la propuesta supere el monto de la autorización prevista en los estatutos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para</w:t>
      </w:r>
      <w:r w:rsidRPr="00DE1AE7">
        <w:rPr>
          <w:rFonts w:ascii="Arial Narrow" w:hAnsi="Arial Narrow"/>
          <w:color w:val="000000" w:themeColor="text1"/>
          <w:spacing w:val="12"/>
          <w:sz w:val="22"/>
          <w:szCs w:val="22"/>
        </w:rPr>
        <w:t xml:space="preserve"> </w:t>
      </w:r>
      <w:r w:rsidRPr="00DE1AE7">
        <w:rPr>
          <w:rFonts w:ascii="Arial Narrow" w:hAnsi="Arial Narrow"/>
          <w:color w:val="000000" w:themeColor="text1"/>
          <w:sz w:val="22"/>
          <w:szCs w:val="22"/>
        </w:rPr>
        <w:t>que</w:t>
      </w:r>
      <w:r w:rsidRPr="00DE1AE7">
        <w:rPr>
          <w:rFonts w:ascii="Arial Narrow" w:hAnsi="Arial Narrow"/>
          <w:color w:val="000000" w:themeColor="text1"/>
          <w:spacing w:val="13"/>
          <w:sz w:val="22"/>
          <w:szCs w:val="22"/>
        </w:rPr>
        <w:t xml:space="preserve"> </w:t>
      </w:r>
      <w:r w:rsidRPr="00DE1AE7">
        <w:rPr>
          <w:rFonts w:ascii="Arial Narrow" w:hAnsi="Arial Narrow"/>
          <w:color w:val="000000" w:themeColor="text1"/>
          <w:sz w:val="22"/>
          <w:szCs w:val="22"/>
        </w:rPr>
        <w:t>el</w:t>
      </w:r>
      <w:r w:rsidRPr="00DE1AE7">
        <w:rPr>
          <w:rFonts w:ascii="Arial Narrow" w:hAnsi="Arial Narrow"/>
          <w:color w:val="000000" w:themeColor="text1"/>
          <w:spacing w:val="14"/>
          <w:sz w:val="22"/>
          <w:szCs w:val="22"/>
        </w:rPr>
        <w:t xml:space="preserve"> </w:t>
      </w:r>
      <w:r w:rsidRPr="00DE1AE7">
        <w:rPr>
          <w:rFonts w:ascii="Arial Narrow" w:hAnsi="Arial Narrow"/>
          <w:color w:val="000000" w:themeColor="text1"/>
          <w:sz w:val="22"/>
          <w:szCs w:val="22"/>
        </w:rPr>
        <w:t>Representante</w:t>
      </w:r>
      <w:r w:rsidRPr="00DE1AE7">
        <w:rPr>
          <w:rFonts w:ascii="Arial Narrow" w:hAnsi="Arial Narrow"/>
          <w:color w:val="000000" w:themeColor="text1"/>
          <w:spacing w:val="13"/>
          <w:sz w:val="22"/>
          <w:szCs w:val="22"/>
        </w:rPr>
        <w:t xml:space="preserve"> </w:t>
      </w:r>
      <w:r w:rsidRPr="00DE1AE7">
        <w:rPr>
          <w:rFonts w:ascii="Arial Narrow" w:hAnsi="Arial Narrow"/>
          <w:color w:val="000000" w:themeColor="text1"/>
          <w:sz w:val="22"/>
          <w:szCs w:val="22"/>
        </w:rPr>
        <w:t>Legal</w:t>
      </w:r>
      <w:r w:rsidRPr="00DE1AE7">
        <w:rPr>
          <w:rFonts w:ascii="Arial Narrow" w:hAnsi="Arial Narrow"/>
          <w:color w:val="000000" w:themeColor="text1"/>
          <w:spacing w:val="14"/>
          <w:sz w:val="22"/>
          <w:szCs w:val="22"/>
        </w:rPr>
        <w:t xml:space="preserve"> </w:t>
      </w:r>
      <w:r w:rsidRPr="00DE1AE7">
        <w:rPr>
          <w:rFonts w:ascii="Arial Narrow" w:hAnsi="Arial Narrow"/>
          <w:color w:val="000000" w:themeColor="text1"/>
          <w:sz w:val="22"/>
          <w:szCs w:val="22"/>
        </w:rPr>
        <w:t>del</w:t>
      </w:r>
      <w:r w:rsidRPr="00DE1AE7">
        <w:rPr>
          <w:rFonts w:ascii="Arial Narrow" w:hAnsi="Arial Narrow"/>
          <w:color w:val="000000" w:themeColor="text1"/>
          <w:spacing w:val="16"/>
          <w:sz w:val="22"/>
          <w:szCs w:val="22"/>
        </w:rPr>
        <w:t xml:space="preserve"> </w:t>
      </w:r>
      <w:r w:rsidRPr="00DE1AE7">
        <w:rPr>
          <w:rFonts w:ascii="Arial Narrow" w:hAnsi="Arial Narrow"/>
          <w:color w:val="000000" w:themeColor="text1"/>
          <w:sz w:val="22"/>
          <w:szCs w:val="22"/>
        </w:rPr>
        <w:t>proponente</w:t>
      </w:r>
      <w:r w:rsidRPr="00DE1AE7">
        <w:rPr>
          <w:rFonts w:ascii="Arial Narrow" w:hAnsi="Arial Narrow"/>
          <w:color w:val="000000" w:themeColor="text1"/>
          <w:spacing w:val="16"/>
          <w:sz w:val="22"/>
          <w:szCs w:val="22"/>
        </w:rPr>
        <w:t xml:space="preserve"> </w:t>
      </w:r>
      <w:r w:rsidRPr="00DE1AE7">
        <w:rPr>
          <w:rFonts w:ascii="Arial Narrow" w:hAnsi="Arial Narrow"/>
          <w:color w:val="000000" w:themeColor="text1"/>
          <w:sz w:val="22"/>
          <w:szCs w:val="22"/>
        </w:rPr>
        <w:t>pueda</w:t>
      </w:r>
      <w:r w:rsidRPr="00DE1AE7">
        <w:rPr>
          <w:rFonts w:ascii="Arial Narrow" w:hAnsi="Arial Narrow"/>
          <w:color w:val="000000" w:themeColor="text1"/>
          <w:spacing w:val="16"/>
          <w:sz w:val="22"/>
          <w:szCs w:val="22"/>
        </w:rPr>
        <w:t xml:space="preserve"> </w:t>
      </w:r>
      <w:r w:rsidRPr="00DE1AE7">
        <w:rPr>
          <w:rFonts w:ascii="Arial Narrow" w:hAnsi="Arial Narrow"/>
          <w:color w:val="000000" w:themeColor="text1"/>
          <w:sz w:val="22"/>
          <w:szCs w:val="22"/>
        </w:rPr>
        <w:t>presentar</w:t>
      </w:r>
      <w:r w:rsidRPr="00DE1AE7">
        <w:rPr>
          <w:rFonts w:ascii="Arial Narrow" w:hAnsi="Arial Narrow"/>
          <w:color w:val="000000" w:themeColor="text1"/>
          <w:spacing w:val="15"/>
          <w:sz w:val="22"/>
          <w:szCs w:val="22"/>
        </w:rPr>
        <w:t xml:space="preserve"> </w:t>
      </w:r>
      <w:r w:rsidRPr="00DE1AE7">
        <w:rPr>
          <w:rFonts w:ascii="Arial Narrow" w:hAnsi="Arial Narrow"/>
          <w:color w:val="000000" w:themeColor="text1"/>
          <w:sz w:val="22"/>
          <w:szCs w:val="22"/>
        </w:rPr>
        <w:t>propuesta</w:t>
      </w:r>
      <w:r w:rsidRPr="00DE1AE7">
        <w:rPr>
          <w:rFonts w:ascii="Arial Narrow" w:hAnsi="Arial Narrow"/>
          <w:color w:val="000000" w:themeColor="text1"/>
          <w:spacing w:val="16"/>
          <w:sz w:val="22"/>
          <w:szCs w:val="22"/>
        </w:rPr>
        <w:t xml:space="preserve"> </w:t>
      </w:r>
      <w:r w:rsidRPr="00DE1AE7">
        <w:rPr>
          <w:rFonts w:ascii="Arial Narrow" w:hAnsi="Arial Narrow"/>
          <w:color w:val="000000" w:themeColor="text1"/>
          <w:sz w:val="22"/>
          <w:szCs w:val="22"/>
        </w:rPr>
        <w:t>y</w:t>
      </w:r>
      <w:r w:rsidRPr="00DE1AE7">
        <w:rPr>
          <w:rFonts w:ascii="Arial Narrow" w:hAnsi="Arial Narrow"/>
          <w:color w:val="000000" w:themeColor="text1"/>
          <w:spacing w:val="13"/>
          <w:sz w:val="22"/>
          <w:szCs w:val="22"/>
        </w:rPr>
        <w:t xml:space="preserve"> </w:t>
      </w:r>
      <w:r w:rsidRPr="00DE1AE7">
        <w:rPr>
          <w:rFonts w:ascii="Arial Narrow" w:hAnsi="Arial Narrow"/>
          <w:color w:val="000000" w:themeColor="text1"/>
          <w:sz w:val="22"/>
          <w:szCs w:val="22"/>
        </w:rPr>
        <w:t>contratar,</w:t>
      </w:r>
      <w:r w:rsidRPr="00DE1AE7">
        <w:rPr>
          <w:rFonts w:ascii="Arial Narrow" w:hAnsi="Arial Narrow"/>
          <w:color w:val="000000" w:themeColor="text1"/>
          <w:spacing w:val="15"/>
          <w:sz w:val="22"/>
          <w:szCs w:val="22"/>
        </w:rPr>
        <w:t xml:space="preserve"> </w:t>
      </w:r>
      <w:r w:rsidRPr="00DE1AE7">
        <w:rPr>
          <w:rFonts w:ascii="Arial Narrow" w:hAnsi="Arial Narrow"/>
          <w:color w:val="000000" w:themeColor="text1"/>
          <w:sz w:val="22"/>
          <w:szCs w:val="22"/>
        </w:rPr>
        <w:t>debe</w:t>
      </w:r>
      <w:r w:rsidRPr="00DE1AE7">
        <w:rPr>
          <w:rFonts w:ascii="Arial Narrow" w:hAnsi="Arial Narrow"/>
          <w:color w:val="000000" w:themeColor="text1"/>
          <w:spacing w:val="14"/>
          <w:sz w:val="22"/>
          <w:szCs w:val="22"/>
        </w:rPr>
        <w:t xml:space="preserve"> </w:t>
      </w:r>
      <w:r w:rsidR="00E01441" w:rsidRPr="00DE1AE7">
        <w:rPr>
          <w:rFonts w:ascii="Arial Narrow" w:hAnsi="Arial Narrow"/>
          <w:color w:val="000000" w:themeColor="text1"/>
          <w:sz w:val="22"/>
          <w:szCs w:val="22"/>
        </w:rPr>
        <w:t>anexar</w:t>
      </w:r>
      <w:r w:rsidR="00B9084C">
        <w:rPr>
          <w:rFonts w:ascii="Arial Narrow" w:hAnsi="Arial Narrow"/>
          <w:color w:val="000000" w:themeColor="text1"/>
          <w:sz w:val="22"/>
          <w:szCs w:val="22"/>
        </w:rPr>
        <w:t xml:space="preserve"> </w:t>
      </w:r>
      <w:r w:rsidR="00E01441">
        <w:rPr>
          <w:rFonts w:ascii="Arial Narrow" w:hAnsi="Arial Narrow"/>
          <w:color w:val="000000" w:themeColor="text1"/>
          <w:spacing w:val="-53"/>
          <w:sz w:val="22"/>
          <w:szCs w:val="22"/>
        </w:rPr>
        <w:t xml:space="preserve">el </w:t>
      </w:r>
      <w:r w:rsidRPr="00DE1AE7">
        <w:rPr>
          <w:rFonts w:ascii="Arial Narrow" w:hAnsi="Arial Narrow"/>
          <w:color w:val="000000" w:themeColor="text1"/>
          <w:sz w:val="22"/>
          <w:szCs w:val="22"/>
        </w:rPr>
        <w:t>respectivo documento donde previamente a la presentación de la propuesta se le faculte para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presentarla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y</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contratar, mínimo,</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por</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el</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valor propuesto.</w:t>
      </w:r>
    </w:p>
    <w:p w14:paraId="7DAC4B17" w14:textId="77777777" w:rsidR="00135430" w:rsidRPr="00DE1AE7" w:rsidRDefault="00135430" w:rsidP="00135430">
      <w:pPr>
        <w:pStyle w:val="Textoindependiente"/>
        <w:ind w:right="-48"/>
        <w:rPr>
          <w:rFonts w:ascii="Arial Narrow" w:hAnsi="Arial Narrow"/>
          <w:color w:val="000000" w:themeColor="text1"/>
          <w:sz w:val="22"/>
          <w:szCs w:val="22"/>
        </w:rPr>
      </w:pPr>
    </w:p>
    <w:p w14:paraId="0F16AB53" w14:textId="77777777" w:rsidR="00135430" w:rsidRPr="00DE1AE7" w:rsidRDefault="00135430" w:rsidP="00135430">
      <w:pPr>
        <w:pStyle w:val="Sinespaciado"/>
        <w:numPr>
          <w:ilvl w:val="2"/>
          <w:numId w:val="29"/>
        </w:numPr>
        <w:spacing w:afterAutospacing="0"/>
        <w:rPr>
          <w:rFonts w:ascii="Arial Narrow" w:hAnsi="Arial Narrow"/>
          <w:b/>
          <w:bCs/>
          <w:color w:val="000000" w:themeColor="text1"/>
        </w:rPr>
      </w:pPr>
      <w:r w:rsidRPr="00DE1AE7">
        <w:rPr>
          <w:rFonts w:ascii="Arial Narrow" w:hAnsi="Arial Narrow"/>
          <w:color w:val="000000" w:themeColor="text1"/>
        </w:rPr>
        <w:t xml:space="preserve"> </w:t>
      </w:r>
      <w:r w:rsidRPr="00DE1AE7">
        <w:rPr>
          <w:rFonts w:ascii="Arial Narrow" w:hAnsi="Arial Narrow"/>
          <w:b/>
          <w:bCs/>
          <w:color w:val="000000" w:themeColor="text1"/>
        </w:rPr>
        <w:t>Constitución</w:t>
      </w:r>
      <w:r w:rsidRPr="00DE1AE7">
        <w:rPr>
          <w:rFonts w:ascii="Arial Narrow" w:hAnsi="Arial Narrow"/>
          <w:b/>
          <w:bCs/>
          <w:color w:val="000000" w:themeColor="text1"/>
          <w:spacing w:val="-3"/>
        </w:rPr>
        <w:t xml:space="preserve"> </w:t>
      </w:r>
      <w:r w:rsidRPr="00DE1AE7">
        <w:rPr>
          <w:rFonts w:ascii="Arial Narrow" w:hAnsi="Arial Narrow"/>
          <w:b/>
          <w:bCs/>
          <w:color w:val="000000" w:themeColor="text1"/>
        </w:rPr>
        <w:t>del</w:t>
      </w:r>
      <w:r w:rsidRPr="00DE1AE7">
        <w:rPr>
          <w:rFonts w:ascii="Arial Narrow" w:hAnsi="Arial Narrow"/>
          <w:b/>
          <w:bCs/>
          <w:color w:val="000000" w:themeColor="text1"/>
          <w:spacing w:val="-4"/>
        </w:rPr>
        <w:t xml:space="preserve"> </w:t>
      </w:r>
      <w:r w:rsidRPr="00DE1AE7">
        <w:rPr>
          <w:rFonts w:ascii="Arial Narrow" w:hAnsi="Arial Narrow"/>
          <w:b/>
          <w:bCs/>
          <w:color w:val="000000" w:themeColor="text1"/>
        </w:rPr>
        <w:t>Consorcio</w:t>
      </w:r>
      <w:r w:rsidRPr="00DE1AE7">
        <w:rPr>
          <w:rFonts w:ascii="Arial Narrow" w:hAnsi="Arial Narrow"/>
          <w:b/>
          <w:bCs/>
          <w:color w:val="000000" w:themeColor="text1"/>
          <w:spacing w:val="-2"/>
        </w:rPr>
        <w:t xml:space="preserve"> </w:t>
      </w:r>
      <w:r w:rsidRPr="00DE1AE7">
        <w:rPr>
          <w:rFonts w:ascii="Arial Narrow" w:hAnsi="Arial Narrow"/>
          <w:b/>
          <w:bCs/>
          <w:color w:val="000000" w:themeColor="text1"/>
        </w:rPr>
        <w:t>o</w:t>
      </w:r>
      <w:r w:rsidRPr="00DE1AE7">
        <w:rPr>
          <w:rFonts w:ascii="Arial Narrow" w:hAnsi="Arial Narrow"/>
          <w:b/>
          <w:bCs/>
          <w:color w:val="000000" w:themeColor="text1"/>
          <w:spacing w:val="-2"/>
        </w:rPr>
        <w:t xml:space="preserve"> </w:t>
      </w:r>
      <w:r w:rsidRPr="00DE1AE7">
        <w:rPr>
          <w:rFonts w:ascii="Arial Narrow" w:hAnsi="Arial Narrow"/>
          <w:b/>
          <w:bCs/>
          <w:color w:val="000000" w:themeColor="text1"/>
        </w:rPr>
        <w:t>Unión</w:t>
      </w:r>
      <w:r w:rsidRPr="00DE1AE7">
        <w:rPr>
          <w:rFonts w:ascii="Arial Narrow" w:hAnsi="Arial Narrow"/>
          <w:b/>
          <w:bCs/>
          <w:color w:val="000000" w:themeColor="text1"/>
          <w:spacing w:val="-2"/>
        </w:rPr>
        <w:t xml:space="preserve"> </w:t>
      </w:r>
      <w:r w:rsidRPr="00DE1AE7">
        <w:rPr>
          <w:rFonts w:ascii="Arial Narrow" w:hAnsi="Arial Narrow"/>
          <w:b/>
          <w:bCs/>
          <w:color w:val="000000" w:themeColor="text1"/>
        </w:rPr>
        <w:t>Temporal</w:t>
      </w:r>
    </w:p>
    <w:p w14:paraId="5C54DB6F" w14:textId="77777777" w:rsidR="00135430" w:rsidRPr="00DE1AE7" w:rsidRDefault="00135430" w:rsidP="00135430">
      <w:pPr>
        <w:pStyle w:val="Sinespaciado"/>
        <w:spacing w:afterAutospacing="0"/>
        <w:ind w:left="1146"/>
        <w:rPr>
          <w:rFonts w:ascii="Arial Narrow" w:hAnsi="Arial Narrow"/>
          <w:b/>
          <w:bCs/>
          <w:color w:val="000000" w:themeColor="text1"/>
        </w:rPr>
      </w:pPr>
    </w:p>
    <w:p w14:paraId="028724A9" w14:textId="3D00DD33" w:rsidR="00135430" w:rsidRPr="00DE1AE7" w:rsidRDefault="00135430" w:rsidP="00FA3D8E">
      <w:pPr>
        <w:pStyle w:val="Sinespaciado"/>
        <w:spacing w:afterAutospacing="0"/>
        <w:ind w:left="1146"/>
        <w:rPr>
          <w:rFonts w:ascii="Arial Narrow" w:hAnsi="Arial Narrow"/>
          <w:b/>
          <w:bCs/>
          <w:color w:val="000000" w:themeColor="text1"/>
        </w:rPr>
      </w:pPr>
      <w:r w:rsidRPr="00DE1AE7">
        <w:rPr>
          <w:rFonts w:ascii="Arial Narrow" w:hAnsi="Arial Narrow"/>
          <w:color w:val="000000" w:themeColor="text1"/>
        </w:rPr>
        <w:t>El proponente plural deberá presentar el documento de constitución del Consorcio o Unión Temporal en el cual deberá cumplirse lo siguiente:</w:t>
      </w:r>
    </w:p>
    <w:p w14:paraId="15962164" w14:textId="77777777" w:rsidR="00135430" w:rsidRPr="00DE1AE7" w:rsidRDefault="00135430" w:rsidP="00135430">
      <w:pPr>
        <w:pStyle w:val="Ttulo1"/>
        <w:numPr>
          <w:ilvl w:val="0"/>
          <w:numId w:val="13"/>
        </w:numPr>
        <w:tabs>
          <w:tab w:val="left" w:pos="2379"/>
        </w:tabs>
        <w:ind w:left="720" w:right="-48"/>
        <w:jc w:val="both"/>
        <w:rPr>
          <w:rFonts w:ascii="Arial Narrow" w:hAnsi="Arial Narrow"/>
          <w:b/>
          <w:bCs/>
          <w:color w:val="000000" w:themeColor="text1"/>
          <w:sz w:val="22"/>
          <w:szCs w:val="22"/>
        </w:rPr>
      </w:pPr>
      <w:r w:rsidRPr="00DE1AE7">
        <w:rPr>
          <w:rFonts w:ascii="Arial Narrow" w:hAnsi="Arial Narrow"/>
          <w:bCs/>
          <w:color w:val="000000" w:themeColor="text1"/>
          <w:sz w:val="22"/>
          <w:szCs w:val="22"/>
        </w:rPr>
        <w:t>Identificación de cada uno de los integrantes, nombre, razón social, tipo y número de documento de identificación</w:t>
      </w:r>
    </w:p>
    <w:p w14:paraId="3B8BC36F" w14:textId="77777777" w:rsidR="00135430" w:rsidRPr="00DE1AE7" w:rsidRDefault="00135430" w:rsidP="00135430">
      <w:pPr>
        <w:pStyle w:val="Ttulo1"/>
        <w:numPr>
          <w:ilvl w:val="0"/>
          <w:numId w:val="13"/>
        </w:numPr>
        <w:tabs>
          <w:tab w:val="left" w:pos="2379"/>
        </w:tabs>
        <w:ind w:left="720" w:right="-48"/>
        <w:jc w:val="both"/>
        <w:rPr>
          <w:rFonts w:ascii="Arial Narrow" w:hAnsi="Arial Narrow"/>
          <w:b/>
          <w:bCs/>
          <w:color w:val="000000" w:themeColor="text1"/>
          <w:sz w:val="22"/>
          <w:szCs w:val="22"/>
        </w:rPr>
      </w:pPr>
      <w:r w:rsidRPr="00DE1AE7">
        <w:rPr>
          <w:rFonts w:ascii="Arial Narrow" w:hAnsi="Arial Narrow"/>
          <w:bCs/>
          <w:color w:val="000000" w:themeColor="text1"/>
          <w:sz w:val="22"/>
          <w:szCs w:val="22"/>
        </w:rPr>
        <w:t>Expresar si la participación es a título de Consorcio o de Unión Temporal. Si se trata de Unión</w:t>
      </w:r>
      <w:r w:rsidRPr="00DE1AE7">
        <w:rPr>
          <w:rFonts w:ascii="Arial Narrow" w:hAnsi="Arial Narrow"/>
          <w:bCs/>
          <w:color w:val="000000" w:themeColor="text1"/>
          <w:spacing w:val="-52"/>
          <w:sz w:val="22"/>
          <w:szCs w:val="22"/>
        </w:rPr>
        <w:t xml:space="preserve"> </w:t>
      </w:r>
      <w:r w:rsidRPr="00DE1AE7">
        <w:rPr>
          <w:rFonts w:ascii="Arial Narrow" w:hAnsi="Arial Narrow"/>
          <w:bCs/>
          <w:color w:val="000000" w:themeColor="text1"/>
          <w:sz w:val="22"/>
          <w:szCs w:val="22"/>
        </w:rPr>
        <w:t>Temporal,</w:t>
      </w:r>
      <w:r w:rsidRPr="00DE1AE7">
        <w:rPr>
          <w:rFonts w:ascii="Arial Narrow" w:hAnsi="Arial Narrow"/>
          <w:bCs/>
          <w:color w:val="000000" w:themeColor="text1"/>
          <w:spacing w:val="17"/>
          <w:sz w:val="22"/>
          <w:szCs w:val="22"/>
        </w:rPr>
        <w:t xml:space="preserve"> </w:t>
      </w:r>
      <w:r w:rsidRPr="00DE1AE7">
        <w:rPr>
          <w:rFonts w:ascii="Arial Narrow" w:hAnsi="Arial Narrow"/>
          <w:bCs/>
          <w:color w:val="000000" w:themeColor="text1"/>
          <w:sz w:val="22"/>
          <w:szCs w:val="22"/>
        </w:rPr>
        <w:t>sus</w:t>
      </w:r>
      <w:r w:rsidRPr="00DE1AE7">
        <w:rPr>
          <w:rFonts w:ascii="Arial Narrow" w:hAnsi="Arial Narrow"/>
          <w:bCs/>
          <w:color w:val="000000" w:themeColor="text1"/>
          <w:spacing w:val="15"/>
          <w:sz w:val="22"/>
          <w:szCs w:val="22"/>
        </w:rPr>
        <w:t xml:space="preserve"> </w:t>
      </w:r>
      <w:r w:rsidRPr="00DE1AE7">
        <w:rPr>
          <w:rFonts w:ascii="Arial Narrow" w:hAnsi="Arial Narrow"/>
          <w:bCs/>
          <w:color w:val="000000" w:themeColor="text1"/>
          <w:sz w:val="22"/>
          <w:szCs w:val="22"/>
        </w:rPr>
        <w:t>miembros</w:t>
      </w:r>
      <w:r w:rsidRPr="00DE1AE7">
        <w:rPr>
          <w:rFonts w:ascii="Arial Narrow" w:hAnsi="Arial Narrow"/>
          <w:bCs/>
          <w:color w:val="000000" w:themeColor="text1"/>
          <w:spacing w:val="17"/>
          <w:sz w:val="22"/>
          <w:szCs w:val="22"/>
        </w:rPr>
        <w:t xml:space="preserve"> </w:t>
      </w:r>
      <w:r w:rsidRPr="00DE1AE7">
        <w:rPr>
          <w:rFonts w:ascii="Arial Narrow" w:hAnsi="Arial Narrow"/>
          <w:bCs/>
          <w:color w:val="000000" w:themeColor="text1"/>
          <w:sz w:val="22"/>
          <w:szCs w:val="22"/>
        </w:rPr>
        <w:t>deberán</w:t>
      </w:r>
      <w:r w:rsidRPr="00DE1AE7">
        <w:rPr>
          <w:rFonts w:ascii="Arial Narrow" w:hAnsi="Arial Narrow"/>
          <w:bCs/>
          <w:color w:val="000000" w:themeColor="text1"/>
          <w:spacing w:val="17"/>
          <w:sz w:val="22"/>
          <w:szCs w:val="22"/>
        </w:rPr>
        <w:t xml:space="preserve"> </w:t>
      </w:r>
      <w:r w:rsidRPr="00DE1AE7">
        <w:rPr>
          <w:rFonts w:ascii="Arial Narrow" w:hAnsi="Arial Narrow"/>
          <w:bCs/>
          <w:color w:val="000000" w:themeColor="text1"/>
          <w:sz w:val="22"/>
          <w:szCs w:val="22"/>
        </w:rPr>
        <w:t>señalar</w:t>
      </w:r>
      <w:r w:rsidRPr="00DE1AE7">
        <w:rPr>
          <w:rFonts w:ascii="Arial Narrow" w:hAnsi="Arial Narrow"/>
          <w:bCs/>
          <w:color w:val="000000" w:themeColor="text1"/>
          <w:spacing w:val="15"/>
          <w:sz w:val="22"/>
          <w:szCs w:val="22"/>
        </w:rPr>
        <w:t xml:space="preserve"> </w:t>
      </w:r>
      <w:r w:rsidRPr="00DE1AE7">
        <w:rPr>
          <w:rFonts w:ascii="Arial Narrow" w:hAnsi="Arial Narrow"/>
          <w:bCs/>
          <w:color w:val="000000" w:themeColor="text1"/>
          <w:sz w:val="22"/>
          <w:szCs w:val="22"/>
        </w:rPr>
        <w:t>los</w:t>
      </w:r>
      <w:r w:rsidRPr="00DE1AE7">
        <w:rPr>
          <w:rFonts w:ascii="Arial Narrow" w:hAnsi="Arial Narrow"/>
          <w:bCs/>
          <w:color w:val="000000" w:themeColor="text1"/>
          <w:spacing w:val="17"/>
          <w:sz w:val="22"/>
          <w:szCs w:val="22"/>
        </w:rPr>
        <w:t xml:space="preserve"> </w:t>
      </w:r>
      <w:r w:rsidRPr="00DE1AE7">
        <w:rPr>
          <w:rFonts w:ascii="Arial Narrow" w:hAnsi="Arial Narrow"/>
          <w:bCs/>
          <w:color w:val="000000" w:themeColor="text1"/>
          <w:sz w:val="22"/>
          <w:szCs w:val="22"/>
        </w:rPr>
        <w:t>términos</w:t>
      </w:r>
      <w:r w:rsidRPr="00DE1AE7">
        <w:rPr>
          <w:rFonts w:ascii="Arial Narrow" w:hAnsi="Arial Narrow"/>
          <w:bCs/>
          <w:color w:val="000000" w:themeColor="text1"/>
          <w:spacing w:val="17"/>
          <w:sz w:val="22"/>
          <w:szCs w:val="22"/>
        </w:rPr>
        <w:t xml:space="preserve"> </w:t>
      </w:r>
      <w:r w:rsidRPr="00DE1AE7">
        <w:rPr>
          <w:rFonts w:ascii="Arial Narrow" w:hAnsi="Arial Narrow"/>
          <w:bCs/>
          <w:color w:val="000000" w:themeColor="text1"/>
          <w:sz w:val="22"/>
          <w:szCs w:val="22"/>
        </w:rPr>
        <w:t>y</w:t>
      </w:r>
      <w:r w:rsidRPr="00DE1AE7">
        <w:rPr>
          <w:rFonts w:ascii="Arial Narrow" w:hAnsi="Arial Narrow"/>
          <w:bCs/>
          <w:color w:val="000000" w:themeColor="text1"/>
          <w:spacing w:val="17"/>
          <w:sz w:val="22"/>
          <w:szCs w:val="22"/>
        </w:rPr>
        <w:t xml:space="preserve"> </w:t>
      </w:r>
      <w:r w:rsidRPr="00DE1AE7">
        <w:rPr>
          <w:rFonts w:ascii="Arial Narrow" w:hAnsi="Arial Narrow"/>
          <w:bCs/>
          <w:color w:val="000000" w:themeColor="text1"/>
          <w:sz w:val="22"/>
          <w:szCs w:val="22"/>
        </w:rPr>
        <w:t>extensión</w:t>
      </w:r>
      <w:r w:rsidRPr="00DE1AE7">
        <w:rPr>
          <w:rFonts w:ascii="Arial Narrow" w:hAnsi="Arial Narrow"/>
          <w:bCs/>
          <w:color w:val="000000" w:themeColor="text1"/>
          <w:spacing w:val="17"/>
          <w:sz w:val="22"/>
          <w:szCs w:val="22"/>
        </w:rPr>
        <w:t xml:space="preserve"> </w:t>
      </w:r>
      <w:r w:rsidRPr="00DE1AE7">
        <w:rPr>
          <w:rFonts w:ascii="Arial Narrow" w:hAnsi="Arial Narrow"/>
          <w:bCs/>
          <w:color w:val="000000" w:themeColor="text1"/>
          <w:sz w:val="22"/>
          <w:szCs w:val="22"/>
        </w:rPr>
        <w:t>(actividades</w:t>
      </w:r>
      <w:r w:rsidRPr="00DE1AE7">
        <w:rPr>
          <w:rFonts w:ascii="Arial Narrow" w:hAnsi="Arial Narrow"/>
          <w:bCs/>
          <w:color w:val="000000" w:themeColor="text1"/>
          <w:spacing w:val="16"/>
          <w:sz w:val="22"/>
          <w:szCs w:val="22"/>
        </w:rPr>
        <w:t xml:space="preserve"> </w:t>
      </w:r>
      <w:r w:rsidRPr="00DE1AE7">
        <w:rPr>
          <w:rFonts w:ascii="Arial Narrow" w:hAnsi="Arial Narrow"/>
          <w:bCs/>
          <w:color w:val="000000" w:themeColor="text1"/>
          <w:sz w:val="22"/>
          <w:szCs w:val="22"/>
        </w:rPr>
        <w:t>y</w:t>
      </w:r>
      <w:r w:rsidRPr="00DE1AE7">
        <w:rPr>
          <w:rFonts w:ascii="Arial Narrow" w:hAnsi="Arial Narrow"/>
          <w:bCs/>
          <w:color w:val="000000" w:themeColor="text1"/>
          <w:spacing w:val="17"/>
          <w:sz w:val="22"/>
          <w:szCs w:val="22"/>
        </w:rPr>
        <w:t xml:space="preserve"> </w:t>
      </w:r>
      <w:r w:rsidRPr="00DE1AE7">
        <w:rPr>
          <w:rFonts w:ascii="Arial Narrow" w:hAnsi="Arial Narrow"/>
          <w:bCs/>
          <w:color w:val="000000" w:themeColor="text1"/>
          <w:sz w:val="22"/>
          <w:szCs w:val="22"/>
        </w:rPr>
        <w:t>porcentaje)</w:t>
      </w:r>
      <w:r w:rsidRPr="00DE1AE7">
        <w:rPr>
          <w:rFonts w:ascii="Arial Narrow" w:hAnsi="Arial Narrow"/>
          <w:bCs/>
          <w:color w:val="000000" w:themeColor="text1"/>
          <w:spacing w:val="-53"/>
          <w:sz w:val="22"/>
          <w:szCs w:val="22"/>
        </w:rPr>
        <w:t xml:space="preserve"> </w:t>
      </w:r>
      <w:r w:rsidRPr="00DE1AE7">
        <w:rPr>
          <w:rFonts w:ascii="Arial Narrow" w:hAnsi="Arial Narrow"/>
          <w:bCs/>
          <w:color w:val="000000" w:themeColor="text1"/>
          <w:sz w:val="22"/>
          <w:szCs w:val="22"/>
        </w:rPr>
        <w:t>de su participación en la propuesta y en su ejecución, los cuales no podrán ser modificados sin</w:t>
      </w:r>
      <w:r w:rsidRPr="00DE1AE7">
        <w:rPr>
          <w:rFonts w:ascii="Arial Narrow" w:hAnsi="Arial Narrow"/>
          <w:bCs/>
          <w:color w:val="000000" w:themeColor="text1"/>
          <w:spacing w:val="1"/>
          <w:sz w:val="22"/>
          <w:szCs w:val="22"/>
        </w:rPr>
        <w:t xml:space="preserve"> </w:t>
      </w:r>
      <w:r w:rsidRPr="00DE1AE7">
        <w:rPr>
          <w:rFonts w:ascii="Arial Narrow" w:hAnsi="Arial Narrow"/>
          <w:bCs/>
          <w:color w:val="000000" w:themeColor="text1"/>
          <w:sz w:val="22"/>
          <w:szCs w:val="22"/>
        </w:rPr>
        <w:t>el consentimiento previo y</w:t>
      </w:r>
      <w:r w:rsidRPr="00DE1AE7">
        <w:rPr>
          <w:rFonts w:ascii="Arial Narrow" w:hAnsi="Arial Narrow"/>
          <w:bCs/>
          <w:color w:val="000000" w:themeColor="text1"/>
          <w:spacing w:val="-3"/>
          <w:sz w:val="22"/>
          <w:szCs w:val="22"/>
        </w:rPr>
        <w:t xml:space="preserve"> </w:t>
      </w:r>
      <w:r w:rsidRPr="00DE1AE7">
        <w:rPr>
          <w:rFonts w:ascii="Arial Narrow" w:hAnsi="Arial Narrow"/>
          <w:bCs/>
          <w:color w:val="000000" w:themeColor="text1"/>
          <w:sz w:val="22"/>
          <w:szCs w:val="22"/>
        </w:rPr>
        <w:t>escrito</w:t>
      </w:r>
      <w:r w:rsidRPr="00DE1AE7">
        <w:rPr>
          <w:rFonts w:ascii="Arial Narrow" w:hAnsi="Arial Narrow"/>
          <w:bCs/>
          <w:color w:val="000000" w:themeColor="text1"/>
          <w:spacing w:val="-1"/>
          <w:sz w:val="22"/>
          <w:szCs w:val="22"/>
        </w:rPr>
        <w:t xml:space="preserve"> </w:t>
      </w:r>
      <w:r w:rsidRPr="00DE1AE7">
        <w:rPr>
          <w:rFonts w:ascii="Arial Narrow" w:hAnsi="Arial Narrow"/>
          <w:bCs/>
          <w:color w:val="000000" w:themeColor="text1"/>
          <w:sz w:val="22"/>
          <w:szCs w:val="22"/>
        </w:rPr>
        <w:t>de FONDECUN.</w:t>
      </w:r>
    </w:p>
    <w:p w14:paraId="7BD55C73" w14:textId="77777777" w:rsidR="00135430" w:rsidRPr="00DE1AE7" w:rsidRDefault="00135430" w:rsidP="00135430">
      <w:pPr>
        <w:pStyle w:val="Ttulo1"/>
        <w:numPr>
          <w:ilvl w:val="0"/>
          <w:numId w:val="13"/>
        </w:numPr>
        <w:tabs>
          <w:tab w:val="left" w:pos="2379"/>
        </w:tabs>
        <w:ind w:left="720" w:right="-48"/>
        <w:jc w:val="both"/>
        <w:rPr>
          <w:rFonts w:ascii="Arial Narrow" w:hAnsi="Arial Narrow"/>
          <w:b/>
          <w:bCs/>
          <w:color w:val="000000" w:themeColor="text1"/>
          <w:sz w:val="22"/>
          <w:szCs w:val="22"/>
        </w:rPr>
      </w:pPr>
      <w:r w:rsidRPr="00DE1AE7">
        <w:rPr>
          <w:rFonts w:ascii="Arial Narrow" w:hAnsi="Arial Narrow"/>
          <w:bCs/>
          <w:color w:val="000000" w:themeColor="text1"/>
          <w:sz w:val="22"/>
          <w:szCs w:val="22"/>
        </w:rPr>
        <w:t>Hacer la designación de la persona que tendrá la representación legal del Consorcio o de la</w:t>
      </w:r>
      <w:r w:rsidRPr="00DE1AE7">
        <w:rPr>
          <w:rFonts w:ascii="Arial Narrow" w:hAnsi="Arial Narrow"/>
          <w:bCs/>
          <w:color w:val="000000" w:themeColor="text1"/>
          <w:spacing w:val="1"/>
          <w:sz w:val="22"/>
          <w:szCs w:val="22"/>
        </w:rPr>
        <w:t xml:space="preserve"> </w:t>
      </w:r>
      <w:r w:rsidRPr="00DE1AE7">
        <w:rPr>
          <w:rFonts w:ascii="Arial Narrow" w:hAnsi="Arial Narrow"/>
          <w:bCs/>
          <w:color w:val="000000" w:themeColor="text1"/>
          <w:sz w:val="22"/>
          <w:szCs w:val="22"/>
        </w:rPr>
        <w:t>Unión Temporal. Si al representante legal del Consorcio o Unión se le imponen limitaciones y</w:t>
      </w:r>
      <w:r w:rsidRPr="00DE1AE7">
        <w:rPr>
          <w:rFonts w:ascii="Arial Narrow" w:hAnsi="Arial Narrow"/>
          <w:bCs/>
          <w:color w:val="000000" w:themeColor="text1"/>
          <w:spacing w:val="1"/>
          <w:sz w:val="22"/>
          <w:szCs w:val="22"/>
        </w:rPr>
        <w:t xml:space="preserve"> </w:t>
      </w:r>
      <w:r w:rsidRPr="00DE1AE7">
        <w:rPr>
          <w:rFonts w:ascii="Arial Narrow" w:hAnsi="Arial Narrow"/>
          <w:bCs/>
          <w:color w:val="000000" w:themeColor="text1"/>
          <w:sz w:val="22"/>
          <w:szCs w:val="22"/>
        </w:rPr>
        <w:t>este</w:t>
      </w:r>
      <w:r w:rsidRPr="00DE1AE7">
        <w:rPr>
          <w:rFonts w:ascii="Arial Narrow" w:hAnsi="Arial Narrow"/>
          <w:bCs/>
          <w:color w:val="000000" w:themeColor="text1"/>
          <w:spacing w:val="-3"/>
          <w:sz w:val="22"/>
          <w:szCs w:val="22"/>
        </w:rPr>
        <w:t xml:space="preserve"> </w:t>
      </w:r>
      <w:r w:rsidRPr="00DE1AE7">
        <w:rPr>
          <w:rFonts w:ascii="Arial Narrow" w:hAnsi="Arial Narrow"/>
          <w:bCs/>
          <w:color w:val="000000" w:themeColor="text1"/>
          <w:sz w:val="22"/>
          <w:szCs w:val="22"/>
        </w:rPr>
        <w:t>las excede,</w:t>
      </w:r>
      <w:r w:rsidRPr="00DE1AE7">
        <w:rPr>
          <w:rFonts w:ascii="Arial Narrow" w:hAnsi="Arial Narrow"/>
          <w:bCs/>
          <w:color w:val="000000" w:themeColor="text1"/>
          <w:spacing w:val="-2"/>
          <w:sz w:val="22"/>
          <w:szCs w:val="22"/>
        </w:rPr>
        <w:t xml:space="preserve"> </w:t>
      </w:r>
      <w:r w:rsidRPr="00DE1AE7">
        <w:rPr>
          <w:rFonts w:ascii="Arial Narrow" w:hAnsi="Arial Narrow"/>
          <w:bCs/>
          <w:color w:val="000000" w:themeColor="text1"/>
          <w:sz w:val="22"/>
          <w:szCs w:val="22"/>
        </w:rPr>
        <w:t>la</w:t>
      </w:r>
      <w:r w:rsidRPr="00DE1AE7">
        <w:rPr>
          <w:rFonts w:ascii="Arial Narrow" w:hAnsi="Arial Narrow"/>
          <w:bCs/>
          <w:color w:val="000000" w:themeColor="text1"/>
          <w:spacing w:val="-2"/>
          <w:sz w:val="22"/>
          <w:szCs w:val="22"/>
        </w:rPr>
        <w:t xml:space="preserve"> </w:t>
      </w:r>
      <w:r w:rsidRPr="00DE1AE7">
        <w:rPr>
          <w:rFonts w:ascii="Arial Narrow" w:hAnsi="Arial Narrow"/>
          <w:bCs/>
          <w:color w:val="000000" w:themeColor="text1"/>
          <w:sz w:val="22"/>
          <w:szCs w:val="22"/>
        </w:rPr>
        <w:t>propuesta será</w:t>
      </w:r>
      <w:r w:rsidRPr="00DE1AE7">
        <w:rPr>
          <w:rFonts w:ascii="Arial Narrow" w:hAnsi="Arial Narrow"/>
          <w:bCs/>
          <w:color w:val="000000" w:themeColor="text1"/>
          <w:spacing w:val="2"/>
          <w:sz w:val="22"/>
          <w:szCs w:val="22"/>
        </w:rPr>
        <w:t xml:space="preserve"> </w:t>
      </w:r>
      <w:r w:rsidRPr="00DE1AE7">
        <w:rPr>
          <w:rFonts w:ascii="Arial Narrow" w:hAnsi="Arial Narrow"/>
          <w:bCs/>
          <w:color w:val="000000" w:themeColor="text1"/>
          <w:sz w:val="22"/>
          <w:szCs w:val="22"/>
        </w:rPr>
        <w:t>NO</w:t>
      </w:r>
      <w:r w:rsidRPr="00DE1AE7">
        <w:rPr>
          <w:rFonts w:ascii="Arial Narrow" w:hAnsi="Arial Narrow"/>
          <w:bCs/>
          <w:color w:val="000000" w:themeColor="text1"/>
          <w:spacing w:val="-1"/>
          <w:sz w:val="22"/>
          <w:szCs w:val="22"/>
        </w:rPr>
        <w:t xml:space="preserve"> </w:t>
      </w:r>
      <w:r w:rsidRPr="00DE1AE7">
        <w:rPr>
          <w:rFonts w:ascii="Arial Narrow" w:hAnsi="Arial Narrow"/>
          <w:bCs/>
          <w:color w:val="000000" w:themeColor="text1"/>
          <w:sz w:val="22"/>
          <w:szCs w:val="22"/>
        </w:rPr>
        <w:t>HABILITADA.</w:t>
      </w:r>
    </w:p>
    <w:p w14:paraId="4348B3E5" w14:textId="77777777" w:rsidR="00135430" w:rsidRPr="00DE1AE7" w:rsidRDefault="00135430" w:rsidP="00135430">
      <w:pPr>
        <w:pStyle w:val="Ttulo1"/>
        <w:numPr>
          <w:ilvl w:val="0"/>
          <w:numId w:val="13"/>
        </w:numPr>
        <w:tabs>
          <w:tab w:val="left" w:pos="2379"/>
        </w:tabs>
        <w:ind w:left="720" w:right="-48"/>
        <w:jc w:val="both"/>
        <w:rPr>
          <w:rFonts w:ascii="Arial Narrow" w:hAnsi="Arial Narrow"/>
          <w:b/>
          <w:bCs/>
          <w:color w:val="000000" w:themeColor="text1"/>
          <w:sz w:val="22"/>
          <w:szCs w:val="22"/>
        </w:rPr>
      </w:pPr>
      <w:proofErr w:type="gramStart"/>
      <w:r w:rsidRPr="00DE1AE7">
        <w:rPr>
          <w:rFonts w:ascii="Arial Narrow" w:hAnsi="Arial Narrow"/>
          <w:bCs/>
          <w:color w:val="000000" w:themeColor="text1"/>
          <w:sz w:val="22"/>
          <w:szCs w:val="22"/>
        </w:rPr>
        <w:t>Señalar</w:t>
      </w:r>
      <w:proofErr w:type="gramEnd"/>
      <w:r w:rsidRPr="00DE1AE7">
        <w:rPr>
          <w:rFonts w:ascii="Arial Narrow" w:hAnsi="Arial Narrow"/>
          <w:bCs/>
          <w:color w:val="000000" w:themeColor="text1"/>
          <w:sz w:val="22"/>
          <w:szCs w:val="22"/>
        </w:rPr>
        <w:t xml:space="preserve"> que la duración del Consorcio o Unión Temporal no será inferior a la del plazo de</w:t>
      </w:r>
      <w:r w:rsidRPr="00DE1AE7">
        <w:rPr>
          <w:rFonts w:ascii="Arial Narrow" w:hAnsi="Arial Narrow"/>
          <w:bCs/>
          <w:color w:val="000000" w:themeColor="text1"/>
          <w:spacing w:val="1"/>
          <w:sz w:val="22"/>
          <w:szCs w:val="22"/>
        </w:rPr>
        <w:t xml:space="preserve"> </w:t>
      </w:r>
      <w:r w:rsidRPr="00DE1AE7">
        <w:rPr>
          <w:rFonts w:ascii="Arial Narrow" w:hAnsi="Arial Narrow"/>
          <w:bCs/>
          <w:color w:val="000000" w:themeColor="text1"/>
          <w:sz w:val="22"/>
          <w:szCs w:val="22"/>
        </w:rPr>
        <w:t>ejecución</w:t>
      </w:r>
      <w:r w:rsidRPr="00DE1AE7">
        <w:rPr>
          <w:rFonts w:ascii="Arial Narrow" w:hAnsi="Arial Narrow"/>
          <w:bCs/>
          <w:color w:val="000000" w:themeColor="text1"/>
          <w:spacing w:val="-1"/>
          <w:sz w:val="22"/>
          <w:szCs w:val="22"/>
        </w:rPr>
        <w:t xml:space="preserve"> </w:t>
      </w:r>
      <w:r w:rsidRPr="00DE1AE7">
        <w:rPr>
          <w:rFonts w:ascii="Arial Narrow" w:hAnsi="Arial Narrow"/>
          <w:bCs/>
          <w:color w:val="000000" w:themeColor="text1"/>
          <w:sz w:val="22"/>
          <w:szCs w:val="22"/>
        </w:rPr>
        <w:t>y</w:t>
      </w:r>
      <w:r w:rsidRPr="00DE1AE7">
        <w:rPr>
          <w:rFonts w:ascii="Arial Narrow" w:hAnsi="Arial Narrow"/>
          <w:bCs/>
          <w:color w:val="000000" w:themeColor="text1"/>
          <w:spacing w:val="-3"/>
          <w:sz w:val="22"/>
          <w:szCs w:val="22"/>
        </w:rPr>
        <w:t xml:space="preserve"> </w:t>
      </w:r>
      <w:r w:rsidRPr="00DE1AE7">
        <w:rPr>
          <w:rFonts w:ascii="Arial Narrow" w:hAnsi="Arial Narrow"/>
          <w:bCs/>
          <w:color w:val="000000" w:themeColor="text1"/>
          <w:sz w:val="22"/>
          <w:szCs w:val="22"/>
        </w:rPr>
        <w:t>liquidación del</w:t>
      </w:r>
      <w:r w:rsidRPr="00DE1AE7">
        <w:rPr>
          <w:rFonts w:ascii="Arial Narrow" w:hAnsi="Arial Narrow"/>
          <w:bCs/>
          <w:color w:val="000000" w:themeColor="text1"/>
          <w:spacing w:val="-2"/>
          <w:sz w:val="22"/>
          <w:szCs w:val="22"/>
        </w:rPr>
        <w:t xml:space="preserve"> </w:t>
      </w:r>
      <w:r w:rsidRPr="00DE1AE7">
        <w:rPr>
          <w:rFonts w:ascii="Arial Narrow" w:hAnsi="Arial Narrow"/>
          <w:bCs/>
          <w:color w:val="000000" w:themeColor="text1"/>
          <w:sz w:val="22"/>
          <w:szCs w:val="22"/>
        </w:rPr>
        <w:t>Contrato y</w:t>
      </w:r>
      <w:r w:rsidRPr="00DE1AE7">
        <w:rPr>
          <w:rFonts w:ascii="Arial Narrow" w:hAnsi="Arial Narrow"/>
          <w:bCs/>
          <w:color w:val="000000" w:themeColor="text1"/>
          <w:spacing w:val="-3"/>
          <w:sz w:val="22"/>
          <w:szCs w:val="22"/>
        </w:rPr>
        <w:t xml:space="preserve"> </w:t>
      </w:r>
      <w:r w:rsidRPr="00DE1AE7">
        <w:rPr>
          <w:rFonts w:ascii="Arial Narrow" w:hAnsi="Arial Narrow"/>
          <w:bCs/>
          <w:color w:val="000000" w:themeColor="text1"/>
          <w:sz w:val="22"/>
          <w:szCs w:val="22"/>
        </w:rPr>
        <w:t>un (1) año</w:t>
      </w:r>
      <w:r w:rsidRPr="00DE1AE7">
        <w:rPr>
          <w:rFonts w:ascii="Arial Narrow" w:hAnsi="Arial Narrow"/>
          <w:bCs/>
          <w:color w:val="000000" w:themeColor="text1"/>
          <w:spacing w:val="-3"/>
          <w:sz w:val="22"/>
          <w:szCs w:val="22"/>
        </w:rPr>
        <w:t xml:space="preserve"> </w:t>
      </w:r>
      <w:r w:rsidRPr="00DE1AE7">
        <w:rPr>
          <w:rFonts w:ascii="Arial Narrow" w:hAnsi="Arial Narrow"/>
          <w:bCs/>
          <w:color w:val="000000" w:themeColor="text1"/>
          <w:sz w:val="22"/>
          <w:szCs w:val="22"/>
        </w:rPr>
        <w:t>más.</w:t>
      </w:r>
    </w:p>
    <w:p w14:paraId="572A2571" w14:textId="77777777" w:rsidR="00135430" w:rsidRPr="00DE1AE7" w:rsidRDefault="00135430" w:rsidP="00135430">
      <w:pPr>
        <w:pStyle w:val="Ttulo1"/>
        <w:tabs>
          <w:tab w:val="left" w:pos="2379"/>
        </w:tabs>
        <w:ind w:left="569" w:right="-48"/>
        <w:jc w:val="both"/>
        <w:rPr>
          <w:rFonts w:ascii="Arial Narrow" w:hAnsi="Arial Narrow"/>
          <w:b/>
          <w:bCs/>
          <w:color w:val="000000" w:themeColor="text1"/>
          <w:sz w:val="22"/>
          <w:szCs w:val="22"/>
        </w:rPr>
      </w:pPr>
    </w:p>
    <w:p w14:paraId="06EB444F" w14:textId="77777777" w:rsidR="00135430" w:rsidRPr="00DE1AE7" w:rsidRDefault="00135430" w:rsidP="00135430">
      <w:pPr>
        <w:pStyle w:val="Sinespaciado"/>
        <w:numPr>
          <w:ilvl w:val="2"/>
          <w:numId w:val="29"/>
        </w:numPr>
        <w:spacing w:afterAutospacing="0"/>
        <w:rPr>
          <w:rFonts w:ascii="Arial Narrow" w:hAnsi="Arial Narrow"/>
          <w:b/>
          <w:bCs/>
          <w:color w:val="000000" w:themeColor="text1"/>
        </w:rPr>
      </w:pPr>
      <w:r w:rsidRPr="00DE1AE7">
        <w:rPr>
          <w:rFonts w:ascii="Arial Narrow" w:hAnsi="Arial Narrow"/>
          <w:color w:val="000000" w:themeColor="text1"/>
        </w:rPr>
        <w:t xml:space="preserve"> </w:t>
      </w:r>
      <w:r w:rsidRPr="00DE1AE7">
        <w:rPr>
          <w:rFonts w:ascii="Arial Narrow" w:hAnsi="Arial Narrow"/>
          <w:b/>
          <w:bCs/>
          <w:color w:val="000000" w:themeColor="text1"/>
        </w:rPr>
        <w:t>Ausencia</w:t>
      </w:r>
      <w:r w:rsidRPr="00DE1AE7">
        <w:rPr>
          <w:rFonts w:ascii="Arial Narrow" w:hAnsi="Arial Narrow"/>
          <w:b/>
          <w:bCs/>
          <w:color w:val="000000" w:themeColor="text1"/>
          <w:spacing w:val="42"/>
        </w:rPr>
        <w:t xml:space="preserve"> </w:t>
      </w:r>
      <w:r w:rsidRPr="00DE1AE7">
        <w:rPr>
          <w:rFonts w:ascii="Arial Narrow" w:hAnsi="Arial Narrow"/>
          <w:b/>
          <w:bCs/>
          <w:color w:val="000000" w:themeColor="text1"/>
        </w:rPr>
        <w:t>de</w:t>
      </w:r>
      <w:r w:rsidRPr="00DE1AE7">
        <w:rPr>
          <w:rFonts w:ascii="Arial Narrow" w:hAnsi="Arial Narrow"/>
          <w:b/>
          <w:bCs/>
          <w:color w:val="000000" w:themeColor="text1"/>
          <w:spacing w:val="40"/>
        </w:rPr>
        <w:t xml:space="preserve"> </w:t>
      </w:r>
      <w:r w:rsidRPr="00DE1AE7">
        <w:rPr>
          <w:rFonts w:ascii="Arial Narrow" w:hAnsi="Arial Narrow"/>
          <w:b/>
          <w:bCs/>
          <w:color w:val="000000" w:themeColor="text1"/>
        </w:rPr>
        <w:t>inhabilidades,</w:t>
      </w:r>
      <w:r w:rsidRPr="00DE1AE7">
        <w:rPr>
          <w:rFonts w:ascii="Arial Narrow" w:hAnsi="Arial Narrow"/>
          <w:b/>
          <w:bCs/>
          <w:color w:val="000000" w:themeColor="text1"/>
          <w:spacing w:val="42"/>
        </w:rPr>
        <w:t xml:space="preserve"> </w:t>
      </w:r>
      <w:r w:rsidRPr="00DE1AE7">
        <w:rPr>
          <w:rFonts w:ascii="Arial Narrow" w:hAnsi="Arial Narrow"/>
          <w:b/>
          <w:bCs/>
          <w:color w:val="000000" w:themeColor="text1"/>
        </w:rPr>
        <w:t>incompatibilidades o prohibiciones de la persona jurídica para contratar con el Estado.</w:t>
      </w:r>
    </w:p>
    <w:p w14:paraId="0AA83F87" w14:textId="77777777" w:rsidR="00135430" w:rsidRPr="00DE1AE7" w:rsidRDefault="00135430" w:rsidP="00135430">
      <w:pPr>
        <w:pStyle w:val="Textoindependiente"/>
        <w:ind w:right="-48"/>
        <w:rPr>
          <w:rFonts w:ascii="Arial Narrow" w:hAnsi="Arial Narrow"/>
          <w:b/>
          <w:color w:val="000000" w:themeColor="text1"/>
          <w:sz w:val="22"/>
          <w:szCs w:val="22"/>
        </w:rPr>
      </w:pPr>
    </w:p>
    <w:p w14:paraId="7399D3B0" w14:textId="77777777" w:rsidR="00135430" w:rsidRPr="00DE1AE7" w:rsidRDefault="00135430" w:rsidP="00135430">
      <w:pPr>
        <w:pStyle w:val="Textoindependiente"/>
        <w:ind w:left="580" w:right="-48"/>
        <w:rPr>
          <w:rFonts w:ascii="Arial Narrow" w:hAnsi="Arial Narrow"/>
          <w:color w:val="000000" w:themeColor="text1"/>
          <w:sz w:val="22"/>
          <w:szCs w:val="22"/>
        </w:rPr>
      </w:pPr>
      <w:r w:rsidRPr="00DE1AE7">
        <w:rPr>
          <w:rFonts w:ascii="Arial Narrow" w:hAnsi="Arial Narrow"/>
          <w:color w:val="000000" w:themeColor="text1"/>
          <w:sz w:val="22"/>
          <w:szCs w:val="22"/>
        </w:rPr>
        <w:t xml:space="preserve">Este requisito se debe cumplir con la presentación de una declaración de la persona jurídica en la cual esta certifique que ni la persona jurídica ni su representante legal están incursos en alguna de las </w:t>
      </w:r>
      <w:r w:rsidRPr="00DE1AE7">
        <w:rPr>
          <w:rFonts w:ascii="Arial Narrow" w:hAnsi="Arial Narrow"/>
          <w:color w:val="000000" w:themeColor="text1"/>
          <w:sz w:val="22"/>
          <w:szCs w:val="22"/>
        </w:rPr>
        <w:lastRenderedPageBreak/>
        <w:t>causales de inhabilidad, incompatibilidad y conflicto de intereses del orden constitucional, legal o jurisprudencial y en especial las señaladas en el artículo 122 de la Constitución Política; los artículos 8° y 9° (modificado por el artículo 6 de la Ley 2014 de 2019) de la Ley 80 de 1993 o E.G.C.A.P.; artículos 1°, 2°, 4° y 90 de la Ley 1474 de 2011; parágrafo 1 del artículo 4° de la Ley 1918 de 2018; artículo 5° de la Ley 1778 de 2016; artículo 4° y 51 de la Ley 2195 de 2022 y demás disposiciones vigentes sobre la materia; ni ser responsable fiscalmente en virtud de lo señalado en la Ley 610 de 2000 ni disciplinariamente acorde a las conductas tipificadas en la Ley 1952 de 2019, en especial las registradas en su artículo 54.</w:t>
      </w:r>
      <w:bookmarkStart w:id="3" w:name="_Hlk125990284"/>
      <w:r w:rsidRPr="00DE1AE7">
        <w:rPr>
          <w:rFonts w:ascii="Arial Narrow" w:hAnsi="Arial Narrow"/>
          <w:color w:val="000000" w:themeColor="text1"/>
          <w:sz w:val="22"/>
          <w:szCs w:val="22"/>
        </w:rPr>
        <w:t xml:space="preserve"> Para este requisito se exigirá que se diligencie y se presente el </w:t>
      </w:r>
      <w:r w:rsidRPr="00DE1AE7">
        <w:rPr>
          <w:rFonts w:ascii="Arial Narrow" w:hAnsi="Arial Narrow"/>
          <w:b/>
          <w:color w:val="000000" w:themeColor="text1"/>
          <w:sz w:val="22"/>
          <w:szCs w:val="22"/>
        </w:rPr>
        <w:t>formulario N°4</w:t>
      </w:r>
      <w:r w:rsidRPr="00DE1AE7">
        <w:rPr>
          <w:rFonts w:ascii="Arial Narrow" w:hAnsi="Arial Narrow"/>
          <w:color w:val="000000" w:themeColor="text1"/>
          <w:sz w:val="22"/>
          <w:szCs w:val="22"/>
        </w:rPr>
        <w:t xml:space="preserve"> “Certificado de no inhabilidades e incompatibilidades”.</w:t>
      </w:r>
    </w:p>
    <w:bookmarkEnd w:id="3"/>
    <w:p w14:paraId="6F5B093C" w14:textId="77777777" w:rsidR="00135430" w:rsidRPr="00DE1AE7" w:rsidRDefault="00135430" w:rsidP="00135430">
      <w:pPr>
        <w:pStyle w:val="Ttulo1"/>
        <w:tabs>
          <w:tab w:val="left" w:pos="2962"/>
        </w:tabs>
        <w:ind w:right="-48"/>
        <w:rPr>
          <w:rFonts w:ascii="Arial Narrow" w:hAnsi="Arial Narrow"/>
          <w:color w:val="000000" w:themeColor="text1"/>
          <w:sz w:val="22"/>
          <w:szCs w:val="22"/>
        </w:rPr>
      </w:pPr>
    </w:p>
    <w:p w14:paraId="127E3E35" w14:textId="77777777" w:rsidR="00135430" w:rsidRPr="00DE1AE7" w:rsidRDefault="00135430" w:rsidP="00135430">
      <w:pPr>
        <w:pStyle w:val="Sinespaciado"/>
        <w:numPr>
          <w:ilvl w:val="2"/>
          <w:numId w:val="29"/>
        </w:numPr>
        <w:spacing w:afterAutospacing="0"/>
        <w:rPr>
          <w:rFonts w:ascii="Arial Narrow" w:hAnsi="Arial Narrow"/>
          <w:b/>
          <w:bCs/>
          <w:color w:val="000000" w:themeColor="text1"/>
        </w:rPr>
      </w:pPr>
      <w:r w:rsidRPr="00DE1AE7">
        <w:rPr>
          <w:rFonts w:ascii="Arial Narrow" w:hAnsi="Arial Narrow"/>
          <w:color w:val="000000" w:themeColor="text1"/>
        </w:rPr>
        <w:t xml:space="preserve"> </w:t>
      </w:r>
      <w:r w:rsidRPr="00DE1AE7">
        <w:rPr>
          <w:rFonts w:ascii="Arial Narrow" w:hAnsi="Arial Narrow"/>
          <w:b/>
          <w:bCs/>
          <w:color w:val="000000" w:themeColor="text1"/>
        </w:rPr>
        <w:t>Certificado</w:t>
      </w:r>
      <w:r w:rsidRPr="00DE1AE7">
        <w:rPr>
          <w:rFonts w:ascii="Arial Narrow" w:hAnsi="Arial Narrow"/>
          <w:b/>
          <w:bCs/>
          <w:color w:val="000000" w:themeColor="text1"/>
          <w:spacing w:val="1"/>
        </w:rPr>
        <w:t xml:space="preserve"> </w:t>
      </w:r>
      <w:r w:rsidRPr="00DE1AE7">
        <w:rPr>
          <w:rFonts w:ascii="Arial Narrow" w:hAnsi="Arial Narrow"/>
          <w:b/>
          <w:bCs/>
          <w:color w:val="000000" w:themeColor="text1"/>
        </w:rPr>
        <w:t>de</w:t>
      </w:r>
      <w:r w:rsidRPr="00DE1AE7">
        <w:rPr>
          <w:rFonts w:ascii="Arial Narrow" w:hAnsi="Arial Narrow"/>
          <w:b/>
          <w:bCs/>
          <w:color w:val="000000" w:themeColor="text1"/>
          <w:spacing w:val="53"/>
        </w:rPr>
        <w:t xml:space="preserve"> </w:t>
      </w:r>
      <w:r w:rsidRPr="00DE1AE7">
        <w:rPr>
          <w:rFonts w:ascii="Arial Narrow" w:hAnsi="Arial Narrow"/>
          <w:b/>
          <w:bCs/>
          <w:color w:val="000000" w:themeColor="text1"/>
        </w:rPr>
        <w:t>antecedentes</w:t>
      </w:r>
      <w:r w:rsidRPr="00DE1AE7">
        <w:rPr>
          <w:rFonts w:ascii="Arial Narrow" w:hAnsi="Arial Narrow"/>
          <w:b/>
          <w:bCs/>
          <w:color w:val="000000" w:themeColor="text1"/>
          <w:spacing w:val="2"/>
        </w:rPr>
        <w:t xml:space="preserve"> </w:t>
      </w:r>
      <w:r w:rsidRPr="00DE1AE7">
        <w:rPr>
          <w:rFonts w:ascii="Arial Narrow" w:hAnsi="Arial Narrow"/>
          <w:b/>
          <w:bCs/>
          <w:color w:val="000000" w:themeColor="text1"/>
        </w:rPr>
        <w:t>fiscales,</w:t>
      </w:r>
      <w:r w:rsidRPr="00DE1AE7">
        <w:rPr>
          <w:rFonts w:ascii="Arial Narrow" w:hAnsi="Arial Narrow"/>
          <w:b/>
          <w:bCs/>
          <w:color w:val="000000" w:themeColor="text1"/>
          <w:spacing w:val="1"/>
        </w:rPr>
        <w:t xml:space="preserve"> </w:t>
      </w:r>
      <w:r w:rsidRPr="00DE1AE7">
        <w:rPr>
          <w:rFonts w:ascii="Arial Narrow" w:hAnsi="Arial Narrow"/>
          <w:b/>
          <w:bCs/>
          <w:color w:val="000000" w:themeColor="text1"/>
        </w:rPr>
        <w:t>disciplinarios</w:t>
      </w:r>
      <w:r w:rsidRPr="00DE1AE7">
        <w:rPr>
          <w:rFonts w:ascii="Arial Narrow" w:hAnsi="Arial Narrow"/>
          <w:b/>
          <w:bCs/>
          <w:color w:val="000000" w:themeColor="text1"/>
          <w:spacing w:val="2"/>
        </w:rPr>
        <w:t xml:space="preserve"> </w:t>
      </w:r>
      <w:r w:rsidRPr="00DE1AE7">
        <w:rPr>
          <w:rFonts w:ascii="Arial Narrow" w:hAnsi="Arial Narrow"/>
          <w:b/>
          <w:bCs/>
          <w:color w:val="000000" w:themeColor="text1"/>
        </w:rPr>
        <w:t>y</w:t>
      </w:r>
      <w:r w:rsidRPr="00DE1AE7">
        <w:rPr>
          <w:rFonts w:ascii="Arial Narrow" w:hAnsi="Arial Narrow"/>
          <w:b/>
          <w:bCs/>
          <w:color w:val="000000" w:themeColor="text1"/>
          <w:spacing w:val="53"/>
        </w:rPr>
        <w:t xml:space="preserve"> </w:t>
      </w:r>
      <w:r w:rsidRPr="00DE1AE7">
        <w:rPr>
          <w:rFonts w:ascii="Arial Narrow" w:hAnsi="Arial Narrow"/>
          <w:b/>
          <w:bCs/>
          <w:color w:val="000000" w:themeColor="text1"/>
        </w:rPr>
        <w:t>judiciales</w:t>
      </w:r>
      <w:r w:rsidRPr="00DE1AE7">
        <w:rPr>
          <w:rFonts w:ascii="Arial Narrow" w:hAnsi="Arial Narrow"/>
          <w:b/>
          <w:bCs/>
          <w:color w:val="000000" w:themeColor="text1"/>
          <w:spacing w:val="2"/>
        </w:rPr>
        <w:t xml:space="preserve"> </w:t>
      </w:r>
      <w:r w:rsidRPr="00DE1AE7">
        <w:rPr>
          <w:rFonts w:ascii="Arial Narrow" w:hAnsi="Arial Narrow"/>
          <w:b/>
          <w:bCs/>
          <w:color w:val="000000" w:themeColor="text1"/>
        </w:rPr>
        <w:t>del</w:t>
      </w:r>
      <w:r w:rsidRPr="00DE1AE7">
        <w:rPr>
          <w:rFonts w:ascii="Arial Narrow" w:hAnsi="Arial Narrow"/>
          <w:b/>
          <w:bCs/>
          <w:color w:val="000000" w:themeColor="text1"/>
          <w:spacing w:val="-52"/>
        </w:rPr>
        <w:t xml:space="preserve"> </w:t>
      </w:r>
      <w:r w:rsidRPr="00DE1AE7">
        <w:rPr>
          <w:rFonts w:ascii="Arial Narrow" w:hAnsi="Arial Narrow"/>
          <w:b/>
          <w:bCs/>
          <w:color w:val="000000" w:themeColor="text1"/>
        </w:rPr>
        <w:t>representante</w:t>
      </w:r>
      <w:r w:rsidRPr="00DE1AE7">
        <w:rPr>
          <w:rFonts w:ascii="Arial Narrow" w:hAnsi="Arial Narrow"/>
          <w:b/>
          <w:bCs/>
          <w:color w:val="000000" w:themeColor="text1"/>
          <w:spacing w:val="-3"/>
        </w:rPr>
        <w:t xml:space="preserve"> </w:t>
      </w:r>
      <w:r w:rsidRPr="00DE1AE7">
        <w:rPr>
          <w:rFonts w:ascii="Arial Narrow" w:hAnsi="Arial Narrow"/>
          <w:b/>
          <w:bCs/>
          <w:color w:val="000000" w:themeColor="text1"/>
        </w:rPr>
        <w:t>legal</w:t>
      </w:r>
      <w:r w:rsidRPr="00DE1AE7">
        <w:rPr>
          <w:rFonts w:ascii="Arial Narrow" w:hAnsi="Arial Narrow"/>
          <w:b/>
          <w:bCs/>
          <w:color w:val="000000" w:themeColor="text1"/>
          <w:spacing w:val="1"/>
        </w:rPr>
        <w:t xml:space="preserve"> </w:t>
      </w:r>
      <w:r w:rsidRPr="00DE1AE7">
        <w:rPr>
          <w:rFonts w:ascii="Arial Narrow" w:hAnsi="Arial Narrow"/>
          <w:b/>
          <w:bCs/>
          <w:color w:val="000000" w:themeColor="text1"/>
        </w:rPr>
        <w:t>y de la</w:t>
      </w:r>
      <w:r w:rsidRPr="00DE1AE7">
        <w:rPr>
          <w:rFonts w:ascii="Arial Narrow" w:hAnsi="Arial Narrow"/>
          <w:b/>
          <w:bCs/>
          <w:color w:val="000000" w:themeColor="text1"/>
          <w:spacing w:val="-3"/>
        </w:rPr>
        <w:t xml:space="preserve"> </w:t>
      </w:r>
      <w:r w:rsidRPr="00DE1AE7">
        <w:rPr>
          <w:rFonts w:ascii="Arial Narrow" w:hAnsi="Arial Narrow"/>
          <w:b/>
          <w:bCs/>
          <w:color w:val="000000" w:themeColor="text1"/>
        </w:rPr>
        <w:t>persona</w:t>
      </w:r>
      <w:r w:rsidRPr="00DE1AE7">
        <w:rPr>
          <w:rFonts w:ascii="Arial Narrow" w:hAnsi="Arial Narrow"/>
          <w:b/>
          <w:bCs/>
          <w:color w:val="000000" w:themeColor="text1"/>
          <w:spacing w:val="-3"/>
        </w:rPr>
        <w:t xml:space="preserve"> </w:t>
      </w:r>
      <w:r w:rsidRPr="00DE1AE7">
        <w:rPr>
          <w:rFonts w:ascii="Arial Narrow" w:hAnsi="Arial Narrow"/>
          <w:b/>
          <w:bCs/>
          <w:color w:val="000000" w:themeColor="text1"/>
        </w:rPr>
        <w:t>jurídica oferente.</w:t>
      </w:r>
    </w:p>
    <w:p w14:paraId="10253107" w14:textId="77777777" w:rsidR="00135430" w:rsidRPr="00DE1AE7" w:rsidRDefault="00135430" w:rsidP="00135430">
      <w:pPr>
        <w:pStyle w:val="Textoindependiente"/>
        <w:ind w:right="-48"/>
        <w:rPr>
          <w:rFonts w:ascii="Arial Narrow" w:hAnsi="Arial Narrow"/>
          <w:color w:val="000000" w:themeColor="text1"/>
          <w:sz w:val="22"/>
          <w:szCs w:val="22"/>
        </w:rPr>
      </w:pPr>
    </w:p>
    <w:p w14:paraId="7DD68EBD" w14:textId="77777777" w:rsidR="00135430" w:rsidRPr="00DE1AE7" w:rsidRDefault="00135430" w:rsidP="00135430">
      <w:pPr>
        <w:pStyle w:val="Textoindependiente"/>
        <w:ind w:left="580" w:right="-48"/>
        <w:rPr>
          <w:rFonts w:ascii="Arial Narrow" w:hAnsi="Arial Narrow"/>
          <w:color w:val="000000" w:themeColor="text1"/>
          <w:sz w:val="22"/>
          <w:szCs w:val="22"/>
        </w:rPr>
      </w:pPr>
      <w:r w:rsidRPr="00DE1AE7">
        <w:rPr>
          <w:rFonts w:ascii="Arial Narrow" w:hAnsi="Arial Narrow"/>
          <w:color w:val="000000" w:themeColor="text1"/>
          <w:sz w:val="22"/>
          <w:szCs w:val="22"/>
        </w:rPr>
        <w:t>Los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oferentes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deberán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allegar</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con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su</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propuesta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los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respectivos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certificados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Boletín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responsables Fiscales de la Contraloría General de la República y Certificado de Antecedentes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Disciplinarios expedido por la Procuraduría General de la Nación, tanto de la persona jurídica como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del representante legal si se trata de personas jurídicas. En caso de personas naturales, únicamente debe presentar la del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proponente.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1"/>
          <w:sz w:val="22"/>
          <w:szCs w:val="22"/>
        </w:rPr>
        <w:t xml:space="preserve"> i</w:t>
      </w:r>
      <w:r w:rsidRPr="00DE1AE7">
        <w:rPr>
          <w:rFonts w:ascii="Arial Narrow" w:hAnsi="Arial Narrow"/>
          <w:color w:val="000000" w:themeColor="text1"/>
          <w:sz w:val="22"/>
          <w:szCs w:val="22"/>
        </w:rPr>
        <w:t>gual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manera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deberán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presentar</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certificado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Antecedentes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Judiciales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representante legal u oferente si se trata de personas naturales. Las anteriores certificaciones deberán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tener</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fecha</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de expedición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no superior</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a</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treinta</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(30)</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días previos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a</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la presentación</w:t>
      </w:r>
      <w:r w:rsidRPr="00DE1AE7">
        <w:rPr>
          <w:rFonts w:ascii="Arial Narrow" w:hAnsi="Arial Narrow"/>
          <w:color w:val="000000" w:themeColor="text1"/>
          <w:spacing w:val="-4"/>
          <w:sz w:val="22"/>
          <w:szCs w:val="22"/>
        </w:rPr>
        <w:t xml:space="preserve"> </w:t>
      </w:r>
      <w:r w:rsidRPr="00DE1AE7">
        <w:rPr>
          <w:rFonts w:ascii="Arial Narrow" w:hAnsi="Arial Narrow"/>
          <w:color w:val="000000" w:themeColor="text1"/>
          <w:sz w:val="22"/>
          <w:szCs w:val="22"/>
        </w:rPr>
        <w:t>de la</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oferta.</w:t>
      </w:r>
    </w:p>
    <w:p w14:paraId="2B2EE784" w14:textId="77777777" w:rsidR="00135430" w:rsidRPr="00DE1AE7" w:rsidRDefault="00135430" w:rsidP="00135430">
      <w:pPr>
        <w:pStyle w:val="Textoindependiente"/>
        <w:ind w:right="-48"/>
        <w:rPr>
          <w:rFonts w:ascii="Arial Narrow" w:hAnsi="Arial Narrow"/>
          <w:color w:val="000000" w:themeColor="text1"/>
          <w:sz w:val="22"/>
          <w:szCs w:val="22"/>
        </w:rPr>
      </w:pPr>
    </w:p>
    <w:p w14:paraId="41747A5C" w14:textId="77777777" w:rsidR="00135430" w:rsidRPr="00DE1AE7" w:rsidRDefault="00135430" w:rsidP="00135430">
      <w:pPr>
        <w:pStyle w:val="Textoindependiente"/>
        <w:ind w:left="580" w:right="-48"/>
        <w:rPr>
          <w:rFonts w:ascii="Arial Narrow" w:hAnsi="Arial Narrow"/>
          <w:color w:val="000000" w:themeColor="text1"/>
          <w:sz w:val="22"/>
          <w:szCs w:val="22"/>
        </w:rPr>
      </w:pPr>
      <w:r w:rsidRPr="00DE1AE7">
        <w:rPr>
          <w:rFonts w:ascii="Arial Narrow" w:hAnsi="Arial Narrow"/>
          <w:color w:val="000000" w:themeColor="text1"/>
          <w:sz w:val="22"/>
          <w:szCs w:val="22"/>
        </w:rPr>
        <w:t>De encontrarse que el proponente o el representante legal de las personas jurídicas proponentes o los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miembros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los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Consorcios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o Uniones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Temporales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se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encuentran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reportados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Boletín de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responsables Fiscales de la Contraloría General de la República y/o Sistema de Información de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Registro</w:t>
      </w:r>
      <w:r w:rsidRPr="00DE1AE7">
        <w:rPr>
          <w:rFonts w:ascii="Arial Narrow" w:hAnsi="Arial Narrow"/>
          <w:color w:val="000000" w:themeColor="text1"/>
          <w:spacing w:val="-4"/>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Sanciones</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y</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Causas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Inhabilidad</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SIRI,</w:t>
      </w:r>
      <w:r w:rsidRPr="00DE1AE7">
        <w:rPr>
          <w:rFonts w:ascii="Arial Narrow" w:hAnsi="Arial Narrow"/>
          <w:color w:val="000000" w:themeColor="text1"/>
          <w:spacing w:val="-1"/>
          <w:sz w:val="22"/>
          <w:szCs w:val="22"/>
        </w:rPr>
        <w:t xml:space="preserve"> </w:t>
      </w:r>
      <w:bookmarkStart w:id="4" w:name="_Hlk125990535"/>
      <w:r w:rsidRPr="00DE1AE7">
        <w:rPr>
          <w:rFonts w:ascii="Arial Narrow" w:hAnsi="Arial Narrow"/>
          <w:color w:val="000000" w:themeColor="text1"/>
          <w:sz w:val="22"/>
          <w:szCs w:val="22"/>
        </w:rPr>
        <w:t>la</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propuesta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presentada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será</w:t>
      </w:r>
      <w:r w:rsidRPr="00DE1AE7">
        <w:rPr>
          <w:rFonts w:ascii="Arial Narrow" w:hAnsi="Arial Narrow"/>
          <w:color w:val="000000" w:themeColor="text1"/>
          <w:spacing w:val="-3"/>
          <w:sz w:val="22"/>
          <w:szCs w:val="22"/>
        </w:rPr>
        <w:t xml:space="preserve"> </w:t>
      </w:r>
      <w:r w:rsidRPr="00DE1AE7">
        <w:rPr>
          <w:rFonts w:ascii="Arial Narrow" w:hAnsi="Arial Narrow"/>
          <w:b/>
          <w:bCs/>
          <w:color w:val="000000" w:themeColor="text1"/>
          <w:sz w:val="22"/>
          <w:szCs w:val="22"/>
        </w:rPr>
        <w:t>RECHAZADA</w:t>
      </w:r>
      <w:r w:rsidRPr="00DE1AE7">
        <w:rPr>
          <w:rFonts w:ascii="Arial Narrow" w:hAnsi="Arial Narrow"/>
          <w:color w:val="000000" w:themeColor="text1"/>
          <w:sz w:val="22"/>
          <w:szCs w:val="22"/>
        </w:rPr>
        <w:t xml:space="preserve"> previo requerimiento de explicación enviado por FONDECÚN.</w:t>
      </w:r>
    </w:p>
    <w:bookmarkEnd w:id="4"/>
    <w:p w14:paraId="2C86F93C" w14:textId="77777777" w:rsidR="00135430" w:rsidRPr="00DE1AE7" w:rsidRDefault="00135430" w:rsidP="00135430">
      <w:pPr>
        <w:ind w:right="-48"/>
        <w:jc w:val="both"/>
        <w:rPr>
          <w:rFonts w:ascii="Arial Narrow" w:hAnsi="Arial Narrow"/>
          <w:color w:val="000000" w:themeColor="text1"/>
          <w:sz w:val="22"/>
          <w:szCs w:val="22"/>
        </w:rPr>
      </w:pPr>
    </w:p>
    <w:p w14:paraId="51143628" w14:textId="77777777" w:rsidR="00135430" w:rsidRPr="00DE1AE7" w:rsidRDefault="00135430" w:rsidP="00135430">
      <w:pPr>
        <w:pStyle w:val="Sinespaciado"/>
        <w:numPr>
          <w:ilvl w:val="2"/>
          <w:numId w:val="29"/>
        </w:numPr>
        <w:spacing w:afterAutospacing="0"/>
        <w:rPr>
          <w:rFonts w:ascii="Arial Narrow" w:hAnsi="Arial Narrow"/>
          <w:b/>
          <w:color w:val="000000" w:themeColor="text1"/>
        </w:rPr>
      </w:pPr>
      <w:r w:rsidRPr="00DE1AE7">
        <w:rPr>
          <w:rFonts w:ascii="Arial Narrow" w:hAnsi="Arial Narrow"/>
          <w:b/>
          <w:color w:val="000000" w:themeColor="text1"/>
        </w:rPr>
        <w:t>Verificación</w:t>
      </w:r>
      <w:r w:rsidRPr="00DE1AE7">
        <w:rPr>
          <w:rFonts w:ascii="Arial Narrow" w:hAnsi="Arial Narrow"/>
          <w:b/>
          <w:color w:val="000000" w:themeColor="text1"/>
          <w:spacing w:val="-1"/>
        </w:rPr>
        <w:t xml:space="preserve"> </w:t>
      </w:r>
      <w:r w:rsidRPr="00DE1AE7">
        <w:rPr>
          <w:rFonts w:ascii="Arial Narrow" w:hAnsi="Arial Narrow"/>
          <w:b/>
          <w:color w:val="000000" w:themeColor="text1"/>
        </w:rPr>
        <w:t>de</w:t>
      </w:r>
      <w:r w:rsidRPr="00DE1AE7">
        <w:rPr>
          <w:rFonts w:ascii="Arial Narrow" w:hAnsi="Arial Narrow"/>
          <w:b/>
          <w:color w:val="000000" w:themeColor="text1"/>
          <w:spacing w:val="-1"/>
        </w:rPr>
        <w:t xml:space="preserve"> </w:t>
      </w:r>
      <w:r w:rsidRPr="00DE1AE7">
        <w:rPr>
          <w:rFonts w:ascii="Arial Narrow" w:hAnsi="Arial Narrow"/>
          <w:b/>
          <w:color w:val="000000" w:themeColor="text1"/>
        </w:rPr>
        <w:t>Multas Pendientes</w:t>
      </w:r>
      <w:r w:rsidRPr="00DE1AE7">
        <w:rPr>
          <w:rFonts w:ascii="Arial Narrow" w:hAnsi="Arial Narrow"/>
          <w:b/>
          <w:color w:val="000000" w:themeColor="text1"/>
          <w:spacing w:val="1"/>
        </w:rPr>
        <w:t xml:space="preserve"> </w:t>
      </w:r>
      <w:r w:rsidRPr="00DE1AE7">
        <w:rPr>
          <w:rFonts w:ascii="Arial Narrow" w:hAnsi="Arial Narrow"/>
          <w:b/>
          <w:color w:val="000000" w:themeColor="text1"/>
        </w:rPr>
        <w:t>–</w:t>
      </w:r>
      <w:r w:rsidRPr="00DE1AE7">
        <w:rPr>
          <w:rFonts w:ascii="Arial Narrow" w:hAnsi="Arial Narrow"/>
          <w:b/>
          <w:color w:val="000000" w:themeColor="text1"/>
          <w:spacing w:val="-1"/>
        </w:rPr>
        <w:t xml:space="preserve"> </w:t>
      </w:r>
      <w:r w:rsidRPr="00DE1AE7">
        <w:rPr>
          <w:rFonts w:ascii="Arial Narrow" w:hAnsi="Arial Narrow"/>
          <w:b/>
          <w:color w:val="000000" w:themeColor="text1"/>
        </w:rPr>
        <w:t>Código</w:t>
      </w:r>
      <w:r w:rsidRPr="00DE1AE7">
        <w:rPr>
          <w:rFonts w:ascii="Arial Narrow" w:hAnsi="Arial Narrow"/>
          <w:b/>
          <w:color w:val="000000" w:themeColor="text1"/>
          <w:spacing w:val="-4"/>
        </w:rPr>
        <w:t xml:space="preserve"> </w:t>
      </w:r>
      <w:r w:rsidRPr="00DE1AE7">
        <w:rPr>
          <w:rFonts w:ascii="Arial Narrow" w:hAnsi="Arial Narrow"/>
          <w:b/>
          <w:color w:val="000000" w:themeColor="text1"/>
        </w:rPr>
        <w:t>Nacional</w:t>
      </w:r>
      <w:r w:rsidRPr="00DE1AE7">
        <w:rPr>
          <w:rFonts w:ascii="Arial Narrow" w:hAnsi="Arial Narrow"/>
          <w:b/>
          <w:color w:val="000000" w:themeColor="text1"/>
          <w:spacing w:val="1"/>
        </w:rPr>
        <w:t xml:space="preserve"> </w:t>
      </w:r>
      <w:r w:rsidRPr="00DE1AE7">
        <w:rPr>
          <w:rFonts w:ascii="Arial Narrow" w:hAnsi="Arial Narrow"/>
          <w:b/>
          <w:color w:val="000000" w:themeColor="text1"/>
        </w:rPr>
        <w:t>de</w:t>
      </w:r>
      <w:r w:rsidRPr="00DE1AE7">
        <w:rPr>
          <w:rFonts w:ascii="Arial Narrow" w:hAnsi="Arial Narrow"/>
          <w:b/>
          <w:color w:val="000000" w:themeColor="text1"/>
          <w:spacing w:val="-1"/>
        </w:rPr>
        <w:t xml:space="preserve"> </w:t>
      </w:r>
      <w:r w:rsidRPr="00DE1AE7">
        <w:rPr>
          <w:rFonts w:ascii="Arial Narrow" w:hAnsi="Arial Narrow"/>
          <w:b/>
          <w:color w:val="000000" w:themeColor="text1"/>
        </w:rPr>
        <w:t>Policía</w:t>
      </w:r>
    </w:p>
    <w:p w14:paraId="0F6E81B0" w14:textId="77777777" w:rsidR="00135430" w:rsidRPr="00DE1AE7" w:rsidRDefault="00135430" w:rsidP="00135430">
      <w:pPr>
        <w:ind w:left="567" w:right="-48"/>
        <w:jc w:val="both"/>
        <w:rPr>
          <w:rFonts w:ascii="Arial Narrow" w:hAnsi="Arial Narrow"/>
          <w:color w:val="000000" w:themeColor="text1"/>
          <w:sz w:val="22"/>
          <w:szCs w:val="22"/>
        </w:rPr>
      </w:pPr>
    </w:p>
    <w:p w14:paraId="2E257400" w14:textId="77777777" w:rsidR="00135430" w:rsidRPr="00DE1AE7" w:rsidRDefault="00135430" w:rsidP="00135430">
      <w:pPr>
        <w:pStyle w:val="Default"/>
        <w:ind w:left="567" w:right="-48"/>
        <w:jc w:val="both"/>
        <w:rPr>
          <w:rFonts w:ascii="Arial Narrow" w:hAnsi="Arial Narrow"/>
          <w:color w:val="000000" w:themeColor="text1"/>
          <w:sz w:val="22"/>
          <w:szCs w:val="22"/>
        </w:rPr>
      </w:pPr>
      <w:r w:rsidRPr="00DE1AE7">
        <w:rPr>
          <w:rFonts w:ascii="Arial Narrow" w:hAnsi="Arial Narrow"/>
          <w:color w:val="000000" w:themeColor="text1"/>
          <w:sz w:val="22"/>
          <w:szCs w:val="22"/>
        </w:rPr>
        <w:t xml:space="preserve">Los proponentes y los representantes legales de las personas jurídicas y miembros de los consorcios y Uniones Temporales </w:t>
      </w:r>
      <w:r w:rsidRPr="00DE1AE7">
        <w:rPr>
          <w:rFonts w:ascii="Arial Narrow" w:hAnsi="Arial Narrow"/>
          <w:color w:val="000000" w:themeColor="text1"/>
          <w:sz w:val="22"/>
          <w:szCs w:val="22"/>
          <w:u w:val="single"/>
        </w:rPr>
        <w:t>no deberán tener multas pendientes</w:t>
      </w:r>
      <w:r w:rsidRPr="00DE1AE7">
        <w:rPr>
          <w:rFonts w:ascii="Arial Narrow" w:hAnsi="Arial Narrow"/>
          <w:color w:val="000000" w:themeColor="text1"/>
          <w:sz w:val="22"/>
          <w:szCs w:val="22"/>
        </w:rPr>
        <w:t xml:space="preserve"> en el Registro Nacional de Medidas Correctivas (RNMC), con morosidad superior a los seis (6) meses.</w:t>
      </w:r>
    </w:p>
    <w:p w14:paraId="45702EE6" w14:textId="77777777" w:rsidR="00135430" w:rsidRPr="00DE1AE7" w:rsidRDefault="00135430" w:rsidP="00135430">
      <w:pPr>
        <w:pStyle w:val="Default"/>
        <w:ind w:left="567" w:right="-48"/>
        <w:jc w:val="both"/>
        <w:rPr>
          <w:rFonts w:ascii="Arial Narrow" w:hAnsi="Arial Narrow"/>
          <w:color w:val="000000" w:themeColor="text1"/>
          <w:sz w:val="22"/>
          <w:szCs w:val="22"/>
        </w:rPr>
      </w:pPr>
    </w:p>
    <w:p w14:paraId="29943D25" w14:textId="3F80A560" w:rsidR="00135430" w:rsidRPr="00DE1AE7" w:rsidRDefault="00135430" w:rsidP="00135430">
      <w:pPr>
        <w:pStyle w:val="Default"/>
        <w:ind w:left="567" w:right="-48"/>
        <w:jc w:val="both"/>
        <w:rPr>
          <w:rFonts w:ascii="Arial Narrow" w:hAnsi="Arial Narrow"/>
          <w:bCs/>
          <w:color w:val="000000" w:themeColor="text1"/>
          <w:sz w:val="22"/>
          <w:szCs w:val="22"/>
        </w:rPr>
      </w:pPr>
      <w:r w:rsidRPr="00DE1AE7">
        <w:rPr>
          <w:rFonts w:ascii="Arial Narrow" w:hAnsi="Arial Narrow"/>
          <w:bCs/>
          <w:color w:val="000000" w:themeColor="text1"/>
          <w:sz w:val="22"/>
          <w:szCs w:val="22"/>
        </w:rPr>
        <w:t xml:space="preserve">De encontrarse que el proponente o el representante legal de las personas jurídicas proponentes o los miembros de los Consorcios o Uniones Temporales se encuentran registrado por presentar multas pendientes con morosidad superior a los seis (6) meses, se deberá solicitar la explicación correspondiente, en caso de que no </w:t>
      </w:r>
      <w:r w:rsidR="00D435DE" w:rsidRPr="00DE1AE7">
        <w:rPr>
          <w:rFonts w:ascii="Arial Narrow" w:hAnsi="Arial Narrow"/>
          <w:bCs/>
          <w:color w:val="000000" w:themeColor="text1"/>
          <w:sz w:val="22"/>
          <w:szCs w:val="22"/>
        </w:rPr>
        <w:t>atienda el</w:t>
      </w:r>
      <w:r w:rsidRPr="00DE1AE7">
        <w:rPr>
          <w:rFonts w:ascii="Arial Narrow" w:hAnsi="Arial Narrow"/>
          <w:bCs/>
          <w:color w:val="000000" w:themeColor="text1"/>
          <w:sz w:val="22"/>
          <w:szCs w:val="22"/>
        </w:rPr>
        <w:t xml:space="preserve"> requerimiento de la entidad o que la explicación sea insatisfactoria se procederá a aplicar la causal de rechazo correspondiente. </w:t>
      </w:r>
    </w:p>
    <w:p w14:paraId="40406ABB" w14:textId="77777777" w:rsidR="00135430" w:rsidRPr="00DE1AE7" w:rsidRDefault="00135430" w:rsidP="00135430">
      <w:pPr>
        <w:pStyle w:val="Default"/>
        <w:ind w:left="567" w:right="-48"/>
        <w:jc w:val="both"/>
        <w:rPr>
          <w:rFonts w:ascii="Arial Narrow" w:hAnsi="Arial Narrow"/>
          <w:bCs/>
          <w:color w:val="000000" w:themeColor="text1"/>
          <w:sz w:val="22"/>
          <w:szCs w:val="22"/>
        </w:rPr>
      </w:pPr>
    </w:p>
    <w:p w14:paraId="0D70C5D4" w14:textId="36FA6D50" w:rsidR="00135430" w:rsidRPr="00DE1AE7" w:rsidRDefault="00135430" w:rsidP="00135430">
      <w:pPr>
        <w:pStyle w:val="Default"/>
        <w:ind w:left="567" w:right="-48"/>
        <w:jc w:val="both"/>
        <w:rPr>
          <w:rFonts w:ascii="Arial Narrow" w:hAnsi="Arial Narrow"/>
          <w:b/>
          <w:color w:val="000000" w:themeColor="text1"/>
          <w:sz w:val="22"/>
          <w:szCs w:val="22"/>
        </w:rPr>
      </w:pPr>
      <w:r w:rsidRPr="00DE1AE7">
        <w:rPr>
          <w:rFonts w:ascii="Arial Narrow" w:hAnsi="Arial Narrow"/>
          <w:bCs/>
          <w:color w:val="000000" w:themeColor="text1"/>
          <w:sz w:val="22"/>
          <w:szCs w:val="22"/>
        </w:rPr>
        <w:t>Los oferentes deberán presentar certificado de inexistencia de antecedentes o sanciones en el Sistema Registro Nacional de Medidas Correctivas RNMC de la Policía Nacional, dicha certificación deberá tener fecha de expedición no superior a los treinta (30) días previos a la presentación de la oferta.</w:t>
      </w:r>
    </w:p>
    <w:p w14:paraId="3A621EEC" w14:textId="77777777" w:rsidR="00135430" w:rsidRPr="00DE1AE7" w:rsidRDefault="00135430" w:rsidP="00135430">
      <w:pPr>
        <w:pStyle w:val="Textoindependiente"/>
        <w:ind w:right="-48"/>
        <w:rPr>
          <w:rFonts w:ascii="Arial Narrow" w:hAnsi="Arial Narrow"/>
          <w:color w:val="000000" w:themeColor="text1"/>
          <w:sz w:val="22"/>
          <w:szCs w:val="22"/>
        </w:rPr>
      </w:pPr>
    </w:p>
    <w:p w14:paraId="61491375" w14:textId="77777777" w:rsidR="00135430" w:rsidRPr="00DE1AE7" w:rsidRDefault="00135430" w:rsidP="00135430">
      <w:pPr>
        <w:pStyle w:val="Sinespaciado"/>
        <w:numPr>
          <w:ilvl w:val="2"/>
          <w:numId w:val="29"/>
        </w:numPr>
        <w:spacing w:afterAutospacing="0"/>
        <w:rPr>
          <w:rFonts w:ascii="Arial Narrow" w:hAnsi="Arial Narrow"/>
          <w:b/>
          <w:bCs/>
          <w:color w:val="000000" w:themeColor="text1"/>
        </w:rPr>
      </w:pPr>
      <w:r w:rsidRPr="00DE1AE7">
        <w:rPr>
          <w:rFonts w:ascii="Arial Narrow" w:hAnsi="Arial Narrow"/>
          <w:b/>
          <w:bCs/>
          <w:color w:val="000000" w:themeColor="text1"/>
        </w:rPr>
        <w:t xml:space="preserve"> Fotocopia</w:t>
      </w:r>
      <w:r w:rsidRPr="00DE1AE7">
        <w:rPr>
          <w:rFonts w:ascii="Arial Narrow" w:hAnsi="Arial Narrow"/>
          <w:b/>
          <w:bCs/>
          <w:color w:val="000000" w:themeColor="text1"/>
          <w:spacing w:val="1"/>
        </w:rPr>
        <w:t xml:space="preserve"> </w:t>
      </w:r>
      <w:r w:rsidRPr="00DE1AE7">
        <w:rPr>
          <w:rFonts w:ascii="Arial Narrow" w:hAnsi="Arial Narrow"/>
          <w:b/>
          <w:bCs/>
          <w:color w:val="000000" w:themeColor="text1"/>
        </w:rPr>
        <w:t>de</w:t>
      </w:r>
      <w:r w:rsidRPr="00DE1AE7">
        <w:rPr>
          <w:rFonts w:ascii="Arial Narrow" w:hAnsi="Arial Narrow"/>
          <w:b/>
          <w:bCs/>
          <w:color w:val="000000" w:themeColor="text1"/>
          <w:spacing w:val="1"/>
        </w:rPr>
        <w:t xml:space="preserve"> </w:t>
      </w:r>
      <w:r w:rsidRPr="00DE1AE7">
        <w:rPr>
          <w:rFonts w:ascii="Arial Narrow" w:hAnsi="Arial Narrow"/>
          <w:b/>
          <w:bCs/>
          <w:color w:val="000000" w:themeColor="text1"/>
        </w:rPr>
        <w:t>la</w:t>
      </w:r>
      <w:r w:rsidRPr="00DE1AE7">
        <w:rPr>
          <w:rFonts w:ascii="Arial Narrow" w:hAnsi="Arial Narrow"/>
          <w:b/>
          <w:bCs/>
          <w:color w:val="000000" w:themeColor="text1"/>
          <w:spacing w:val="1"/>
        </w:rPr>
        <w:t xml:space="preserve"> </w:t>
      </w:r>
      <w:r w:rsidRPr="00DE1AE7">
        <w:rPr>
          <w:rFonts w:ascii="Arial Narrow" w:hAnsi="Arial Narrow"/>
          <w:b/>
          <w:bCs/>
          <w:color w:val="000000" w:themeColor="text1"/>
        </w:rPr>
        <w:t>cédula</w:t>
      </w:r>
      <w:r w:rsidRPr="00DE1AE7">
        <w:rPr>
          <w:rFonts w:ascii="Arial Narrow" w:hAnsi="Arial Narrow"/>
          <w:b/>
          <w:bCs/>
          <w:color w:val="000000" w:themeColor="text1"/>
          <w:spacing w:val="1"/>
        </w:rPr>
        <w:t xml:space="preserve"> </w:t>
      </w:r>
      <w:r w:rsidRPr="00DE1AE7">
        <w:rPr>
          <w:rFonts w:ascii="Arial Narrow" w:hAnsi="Arial Narrow"/>
          <w:b/>
          <w:bCs/>
          <w:color w:val="000000" w:themeColor="text1"/>
        </w:rPr>
        <w:t>de</w:t>
      </w:r>
      <w:r w:rsidRPr="00DE1AE7">
        <w:rPr>
          <w:rFonts w:ascii="Arial Narrow" w:hAnsi="Arial Narrow"/>
          <w:b/>
          <w:bCs/>
          <w:color w:val="000000" w:themeColor="text1"/>
          <w:spacing w:val="1"/>
        </w:rPr>
        <w:t xml:space="preserve"> </w:t>
      </w:r>
      <w:r w:rsidRPr="00DE1AE7">
        <w:rPr>
          <w:rFonts w:ascii="Arial Narrow" w:hAnsi="Arial Narrow"/>
          <w:b/>
          <w:bCs/>
          <w:color w:val="000000" w:themeColor="text1"/>
        </w:rPr>
        <w:t>ciudadanía</w:t>
      </w:r>
      <w:r w:rsidRPr="00DE1AE7">
        <w:rPr>
          <w:rFonts w:ascii="Arial Narrow" w:hAnsi="Arial Narrow"/>
          <w:b/>
          <w:bCs/>
          <w:color w:val="000000" w:themeColor="text1"/>
          <w:spacing w:val="1"/>
        </w:rPr>
        <w:t xml:space="preserve"> </w:t>
      </w:r>
      <w:r w:rsidRPr="00DE1AE7">
        <w:rPr>
          <w:rFonts w:ascii="Arial Narrow" w:hAnsi="Arial Narrow"/>
          <w:b/>
          <w:bCs/>
          <w:color w:val="000000" w:themeColor="text1"/>
        </w:rPr>
        <w:t>del</w:t>
      </w:r>
      <w:r w:rsidRPr="00DE1AE7">
        <w:rPr>
          <w:rFonts w:ascii="Arial Narrow" w:hAnsi="Arial Narrow"/>
          <w:b/>
          <w:bCs/>
          <w:color w:val="000000" w:themeColor="text1"/>
          <w:spacing w:val="1"/>
        </w:rPr>
        <w:t xml:space="preserve"> </w:t>
      </w:r>
      <w:r w:rsidRPr="00DE1AE7">
        <w:rPr>
          <w:rFonts w:ascii="Arial Narrow" w:hAnsi="Arial Narrow"/>
          <w:b/>
          <w:bCs/>
          <w:color w:val="000000" w:themeColor="text1"/>
        </w:rPr>
        <w:t>representante</w:t>
      </w:r>
      <w:r w:rsidRPr="00DE1AE7">
        <w:rPr>
          <w:rFonts w:ascii="Arial Narrow" w:hAnsi="Arial Narrow"/>
          <w:b/>
          <w:bCs/>
          <w:color w:val="000000" w:themeColor="text1"/>
          <w:spacing w:val="1"/>
        </w:rPr>
        <w:t xml:space="preserve"> </w:t>
      </w:r>
      <w:r w:rsidRPr="00DE1AE7">
        <w:rPr>
          <w:rFonts w:ascii="Arial Narrow" w:hAnsi="Arial Narrow"/>
          <w:b/>
          <w:bCs/>
          <w:color w:val="000000" w:themeColor="text1"/>
        </w:rPr>
        <w:t>legal</w:t>
      </w:r>
      <w:r w:rsidRPr="00DE1AE7">
        <w:rPr>
          <w:rFonts w:ascii="Arial Narrow" w:hAnsi="Arial Narrow"/>
          <w:b/>
          <w:bCs/>
          <w:color w:val="000000" w:themeColor="text1"/>
          <w:spacing w:val="1"/>
        </w:rPr>
        <w:t xml:space="preserve"> </w:t>
      </w:r>
      <w:r w:rsidRPr="00DE1AE7">
        <w:rPr>
          <w:rFonts w:ascii="Arial Narrow" w:hAnsi="Arial Narrow"/>
          <w:b/>
          <w:bCs/>
          <w:color w:val="000000" w:themeColor="text1"/>
        </w:rPr>
        <w:t>o</w:t>
      </w:r>
      <w:r w:rsidRPr="00DE1AE7">
        <w:rPr>
          <w:rFonts w:ascii="Arial Narrow" w:hAnsi="Arial Narrow"/>
          <w:b/>
          <w:bCs/>
          <w:color w:val="000000" w:themeColor="text1"/>
          <w:spacing w:val="1"/>
        </w:rPr>
        <w:t xml:space="preserve"> </w:t>
      </w:r>
      <w:r w:rsidRPr="00DE1AE7">
        <w:rPr>
          <w:rFonts w:ascii="Arial Narrow" w:hAnsi="Arial Narrow"/>
          <w:b/>
          <w:bCs/>
          <w:color w:val="000000" w:themeColor="text1"/>
        </w:rPr>
        <w:t>de</w:t>
      </w:r>
      <w:r w:rsidRPr="00DE1AE7">
        <w:rPr>
          <w:rFonts w:ascii="Arial Narrow" w:hAnsi="Arial Narrow"/>
          <w:b/>
          <w:bCs/>
          <w:color w:val="000000" w:themeColor="text1"/>
          <w:spacing w:val="1"/>
        </w:rPr>
        <w:t xml:space="preserve"> </w:t>
      </w:r>
      <w:r w:rsidRPr="00DE1AE7">
        <w:rPr>
          <w:rFonts w:ascii="Arial Narrow" w:hAnsi="Arial Narrow"/>
          <w:b/>
          <w:bCs/>
          <w:color w:val="000000" w:themeColor="text1"/>
        </w:rPr>
        <w:t>la</w:t>
      </w:r>
      <w:r w:rsidRPr="00DE1AE7">
        <w:rPr>
          <w:rFonts w:ascii="Arial Narrow" w:hAnsi="Arial Narrow"/>
          <w:b/>
          <w:bCs/>
          <w:color w:val="000000" w:themeColor="text1"/>
          <w:spacing w:val="1"/>
        </w:rPr>
        <w:t xml:space="preserve"> </w:t>
      </w:r>
      <w:r w:rsidRPr="00DE1AE7">
        <w:rPr>
          <w:rFonts w:ascii="Arial Narrow" w:hAnsi="Arial Narrow"/>
          <w:b/>
          <w:bCs/>
          <w:color w:val="000000" w:themeColor="text1"/>
        </w:rPr>
        <w:t>persona natural o de los miembros del Consorcio o Unión Temporal;</w:t>
      </w:r>
      <w:r w:rsidRPr="00DE1AE7">
        <w:rPr>
          <w:rFonts w:ascii="Arial Narrow" w:hAnsi="Arial Narrow"/>
          <w:b/>
          <w:bCs/>
          <w:color w:val="000000" w:themeColor="text1"/>
          <w:spacing w:val="1"/>
        </w:rPr>
        <w:t xml:space="preserve"> </w:t>
      </w:r>
      <w:r w:rsidRPr="00DE1AE7">
        <w:rPr>
          <w:rFonts w:ascii="Arial Narrow" w:hAnsi="Arial Narrow"/>
          <w:b/>
          <w:bCs/>
          <w:color w:val="000000" w:themeColor="text1"/>
        </w:rPr>
        <w:t xml:space="preserve">libreta militar o certificación de la </w:t>
      </w:r>
      <w:r w:rsidRPr="00DE1AE7">
        <w:rPr>
          <w:rFonts w:ascii="Arial Narrow" w:hAnsi="Arial Narrow"/>
          <w:b/>
          <w:bCs/>
          <w:color w:val="000000" w:themeColor="text1"/>
        </w:rPr>
        <w:lastRenderedPageBreak/>
        <w:t>definición de la situación militar de la</w:t>
      </w:r>
      <w:r w:rsidRPr="00DE1AE7">
        <w:rPr>
          <w:rFonts w:ascii="Arial Narrow" w:hAnsi="Arial Narrow"/>
          <w:b/>
          <w:bCs/>
          <w:color w:val="000000" w:themeColor="text1"/>
          <w:spacing w:val="1"/>
        </w:rPr>
        <w:t xml:space="preserve"> </w:t>
      </w:r>
      <w:r w:rsidRPr="00DE1AE7">
        <w:rPr>
          <w:rFonts w:ascii="Arial Narrow" w:hAnsi="Arial Narrow"/>
          <w:b/>
          <w:bCs/>
          <w:color w:val="000000" w:themeColor="text1"/>
        </w:rPr>
        <w:t>persona natural para el caso de los varones menores de cincuenta (50)</w:t>
      </w:r>
      <w:r w:rsidRPr="00DE1AE7">
        <w:rPr>
          <w:rFonts w:ascii="Arial Narrow" w:hAnsi="Arial Narrow"/>
          <w:b/>
          <w:bCs/>
          <w:color w:val="000000" w:themeColor="text1"/>
          <w:spacing w:val="1"/>
        </w:rPr>
        <w:t xml:space="preserve"> </w:t>
      </w:r>
      <w:r w:rsidRPr="00DE1AE7">
        <w:rPr>
          <w:rFonts w:ascii="Arial Narrow" w:hAnsi="Arial Narrow"/>
          <w:b/>
          <w:bCs/>
          <w:color w:val="000000" w:themeColor="text1"/>
        </w:rPr>
        <w:t>años cuando</w:t>
      </w:r>
      <w:r w:rsidRPr="00DE1AE7">
        <w:rPr>
          <w:rFonts w:ascii="Arial Narrow" w:hAnsi="Arial Narrow"/>
          <w:b/>
          <w:bCs/>
          <w:color w:val="000000" w:themeColor="text1"/>
          <w:spacing w:val="-3"/>
        </w:rPr>
        <w:t xml:space="preserve"> </w:t>
      </w:r>
      <w:r w:rsidRPr="00DE1AE7">
        <w:rPr>
          <w:rFonts w:ascii="Arial Narrow" w:hAnsi="Arial Narrow"/>
          <w:b/>
          <w:bCs/>
          <w:color w:val="000000" w:themeColor="text1"/>
        </w:rPr>
        <w:t>aplique.</w:t>
      </w:r>
    </w:p>
    <w:p w14:paraId="6D822C1F" w14:textId="77777777" w:rsidR="000B0515" w:rsidRPr="00DE1AE7" w:rsidRDefault="000B0515" w:rsidP="00135430">
      <w:pPr>
        <w:pStyle w:val="Textoindependiente"/>
        <w:ind w:left="567" w:right="-48"/>
        <w:rPr>
          <w:rFonts w:ascii="Arial Narrow" w:hAnsi="Arial Narrow"/>
          <w:color w:val="000000" w:themeColor="text1"/>
          <w:sz w:val="22"/>
          <w:szCs w:val="22"/>
        </w:rPr>
      </w:pPr>
    </w:p>
    <w:p w14:paraId="7B9D750D" w14:textId="2F79C4DD" w:rsidR="00135430" w:rsidRPr="00DE1AE7" w:rsidRDefault="00135430" w:rsidP="00135430">
      <w:pPr>
        <w:pStyle w:val="Textoindependiente"/>
        <w:ind w:left="567" w:right="-48"/>
        <w:rPr>
          <w:rFonts w:ascii="Arial Narrow" w:hAnsi="Arial Narrow"/>
          <w:color w:val="000000" w:themeColor="text1"/>
          <w:sz w:val="22"/>
          <w:szCs w:val="22"/>
        </w:rPr>
      </w:pPr>
      <w:r w:rsidRPr="00DE1AE7">
        <w:rPr>
          <w:rFonts w:ascii="Arial Narrow" w:hAnsi="Arial Narrow"/>
          <w:color w:val="000000" w:themeColor="text1"/>
          <w:sz w:val="22"/>
          <w:szCs w:val="22"/>
        </w:rPr>
        <w:t>El proponente deberá allegar fotocopia de la cédula y de la libreta militar si el proponente es persona natural hombre menor de 50 años. Para el caso de las personas jurídicas se presentarán las del representante legal; y se trata de Consorcios y Uniones Temporales las del representante legal de cada integrante del consorcio. En caso de pérdida de la libreta militar deberá anexar certificación de la Dirección de Reclutamiento donde conste que la situación militar se encuentra definida.</w:t>
      </w:r>
    </w:p>
    <w:p w14:paraId="62A05C19" w14:textId="77777777" w:rsidR="00135430" w:rsidRPr="00DE1AE7" w:rsidRDefault="00135430" w:rsidP="00135430">
      <w:pPr>
        <w:pStyle w:val="Textoindependiente"/>
        <w:ind w:right="-48"/>
        <w:rPr>
          <w:rFonts w:ascii="Arial Narrow" w:hAnsi="Arial Narrow"/>
          <w:b/>
          <w:color w:val="000000" w:themeColor="text1"/>
          <w:sz w:val="22"/>
          <w:szCs w:val="22"/>
        </w:rPr>
      </w:pPr>
    </w:p>
    <w:p w14:paraId="3CFA05F8" w14:textId="7526FD13" w:rsidR="00135430" w:rsidRPr="00DE1AE7" w:rsidRDefault="00135430" w:rsidP="00135430">
      <w:pPr>
        <w:pStyle w:val="Sinespaciado"/>
        <w:numPr>
          <w:ilvl w:val="2"/>
          <w:numId w:val="29"/>
        </w:numPr>
        <w:spacing w:afterAutospacing="0"/>
        <w:rPr>
          <w:rFonts w:ascii="Arial Narrow" w:hAnsi="Arial Narrow"/>
          <w:b/>
          <w:bCs/>
          <w:color w:val="000000" w:themeColor="text1"/>
        </w:rPr>
      </w:pPr>
      <w:bookmarkStart w:id="5" w:name="_Hlk125990577"/>
      <w:r w:rsidRPr="00DE1AE7">
        <w:rPr>
          <w:rFonts w:ascii="Arial Narrow" w:hAnsi="Arial Narrow"/>
          <w:b/>
          <w:bCs/>
          <w:color w:val="000000" w:themeColor="text1"/>
        </w:rPr>
        <w:t xml:space="preserve"> Declaración</w:t>
      </w:r>
      <w:r w:rsidRPr="00DE1AE7">
        <w:rPr>
          <w:rFonts w:ascii="Arial Narrow" w:hAnsi="Arial Narrow"/>
          <w:b/>
          <w:bCs/>
          <w:color w:val="000000" w:themeColor="text1"/>
          <w:spacing w:val="4"/>
        </w:rPr>
        <w:t xml:space="preserve"> </w:t>
      </w:r>
      <w:r w:rsidRPr="00DE1AE7">
        <w:rPr>
          <w:rFonts w:ascii="Arial Narrow" w:hAnsi="Arial Narrow"/>
          <w:b/>
          <w:bCs/>
          <w:color w:val="000000" w:themeColor="text1"/>
        </w:rPr>
        <w:t>de</w:t>
      </w:r>
      <w:r w:rsidRPr="00DE1AE7">
        <w:rPr>
          <w:rFonts w:ascii="Arial Narrow" w:hAnsi="Arial Narrow"/>
          <w:b/>
          <w:bCs/>
          <w:color w:val="000000" w:themeColor="text1"/>
          <w:spacing w:val="6"/>
        </w:rPr>
        <w:t xml:space="preserve"> </w:t>
      </w:r>
      <w:r w:rsidRPr="00DE1AE7">
        <w:rPr>
          <w:rFonts w:ascii="Arial Narrow" w:hAnsi="Arial Narrow"/>
          <w:b/>
          <w:bCs/>
          <w:color w:val="000000" w:themeColor="text1"/>
        </w:rPr>
        <w:t>bienes,</w:t>
      </w:r>
      <w:r w:rsidRPr="00DE1AE7">
        <w:rPr>
          <w:rFonts w:ascii="Arial Narrow" w:hAnsi="Arial Narrow"/>
          <w:b/>
          <w:bCs/>
          <w:color w:val="000000" w:themeColor="text1"/>
          <w:spacing w:val="5"/>
        </w:rPr>
        <w:t xml:space="preserve"> </w:t>
      </w:r>
      <w:r w:rsidRPr="00DE1AE7">
        <w:rPr>
          <w:rFonts w:ascii="Arial Narrow" w:hAnsi="Arial Narrow"/>
          <w:b/>
          <w:bCs/>
          <w:color w:val="000000" w:themeColor="text1"/>
        </w:rPr>
        <w:t>rentas</w:t>
      </w:r>
      <w:r w:rsidRPr="00DE1AE7">
        <w:rPr>
          <w:rFonts w:ascii="Arial Narrow" w:hAnsi="Arial Narrow"/>
          <w:b/>
          <w:bCs/>
          <w:color w:val="000000" w:themeColor="text1"/>
          <w:spacing w:val="6"/>
        </w:rPr>
        <w:t xml:space="preserve"> </w:t>
      </w:r>
      <w:r w:rsidRPr="00DE1AE7">
        <w:rPr>
          <w:rFonts w:ascii="Arial Narrow" w:hAnsi="Arial Narrow"/>
          <w:b/>
          <w:bCs/>
          <w:color w:val="000000" w:themeColor="text1"/>
        </w:rPr>
        <w:t>y</w:t>
      </w:r>
      <w:r w:rsidRPr="00DE1AE7">
        <w:rPr>
          <w:rFonts w:ascii="Arial Narrow" w:hAnsi="Arial Narrow"/>
          <w:b/>
          <w:bCs/>
          <w:color w:val="000000" w:themeColor="text1"/>
          <w:spacing w:val="5"/>
        </w:rPr>
        <w:t xml:space="preserve"> </w:t>
      </w:r>
      <w:r w:rsidRPr="00DE1AE7">
        <w:rPr>
          <w:rFonts w:ascii="Arial Narrow" w:hAnsi="Arial Narrow"/>
          <w:b/>
          <w:bCs/>
          <w:color w:val="000000" w:themeColor="text1"/>
        </w:rPr>
        <w:t>registro</w:t>
      </w:r>
      <w:r w:rsidRPr="00DE1AE7">
        <w:rPr>
          <w:rFonts w:ascii="Arial Narrow" w:hAnsi="Arial Narrow"/>
          <w:b/>
          <w:bCs/>
          <w:color w:val="000000" w:themeColor="text1"/>
          <w:spacing w:val="4"/>
        </w:rPr>
        <w:t xml:space="preserve"> </w:t>
      </w:r>
      <w:r w:rsidRPr="00DE1AE7">
        <w:rPr>
          <w:rFonts w:ascii="Arial Narrow" w:hAnsi="Arial Narrow"/>
          <w:b/>
          <w:bCs/>
          <w:color w:val="000000" w:themeColor="text1"/>
        </w:rPr>
        <w:t>de</w:t>
      </w:r>
      <w:r w:rsidRPr="00DE1AE7">
        <w:rPr>
          <w:rFonts w:ascii="Arial Narrow" w:hAnsi="Arial Narrow"/>
          <w:b/>
          <w:bCs/>
          <w:color w:val="000000" w:themeColor="text1"/>
          <w:spacing w:val="7"/>
        </w:rPr>
        <w:t xml:space="preserve"> </w:t>
      </w:r>
      <w:r w:rsidRPr="00DE1AE7">
        <w:rPr>
          <w:rFonts w:ascii="Arial Narrow" w:hAnsi="Arial Narrow"/>
          <w:b/>
          <w:bCs/>
          <w:color w:val="000000" w:themeColor="text1"/>
        </w:rPr>
        <w:t>conflicto</w:t>
      </w:r>
      <w:r w:rsidRPr="00DE1AE7">
        <w:rPr>
          <w:rFonts w:ascii="Arial Narrow" w:hAnsi="Arial Narrow"/>
          <w:b/>
          <w:bCs/>
          <w:color w:val="000000" w:themeColor="text1"/>
          <w:spacing w:val="8"/>
        </w:rPr>
        <w:t xml:space="preserve"> </w:t>
      </w:r>
      <w:r w:rsidRPr="00DE1AE7">
        <w:rPr>
          <w:rFonts w:ascii="Arial Narrow" w:hAnsi="Arial Narrow"/>
          <w:b/>
          <w:bCs/>
          <w:color w:val="000000" w:themeColor="text1"/>
        </w:rPr>
        <w:t>de</w:t>
      </w:r>
      <w:r w:rsidRPr="00DE1AE7">
        <w:rPr>
          <w:rFonts w:ascii="Arial Narrow" w:hAnsi="Arial Narrow"/>
          <w:b/>
          <w:bCs/>
          <w:color w:val="000000" w:themeColor="text1"/>
          <w:spacing w:val="5"/>
        </w:rPr>
        <w:t xml:space="preserve"> </w:t>
      </w:r>
      <w:r w:rsidRPr="00DE1AE7">
        <w:rPr>
          <w:rFonts w:ascii="Arial Narrow" w:hAnsi="Arial Narrow"/>
          <w:b/>
          <w:bCs/>
          <w:color w:val="000000" w:themeColor="text1"/>
        </w:rPr>
        <w:t>interés</w:t>
      </w:r>
      <w:r w:rsidRPr="00DE1AE7">
        <w:rPr>
          <w:rFonts w:ascii="Arial Narrow" w:hAnsi="Arial Narrow"/>
          <w:b/>
          <w:bCs/>
          <w:color w:val="000000" w:themeColor="text1"/>
          <w:spacing w:val="6"/>
        </w:rPr>
        <w:t xml:space="preserve"> </w:t>
      </w:r>
      <w:r w:rsidRPr="00DE1AE7">
        <w:rPr>
          <w:rFonts w:ascii="Arial Narrow" w:hAnsi="Arial Narrow"/>
          <w:b/>
          <w:bCs/>
          <w:color w:val="000000" w:themeColor="text1"/>
        </w:rPr>
        <w:t>(Reporte</w:t>
      </w:r>
      <w:r w:rsidRPr="00DE1AE7">
        <w:rPr>
          <w:rFonts w:ascii="Arial Narrow" w:hAnsi="Arial Narrow"/>
          <w:b/>
          <w:bCs/>
          <w:color w:val="000000" w:themeColor="text1"/>
          <w:spacing w:val="-52"/>
        </w:rPr>
        <w:t xml:space="preserve"> </w:t>
      </w:r>
      <w:r w:rsidR="00A37CA8">
        <w:rPr>
          <w:rFonts w:ascii="Arial Narrow" w:hAnsi="Arial Narrow"/>
          <w:b/>
          <w:bCs/>
          <w:color w:val="000000" w:themeColor="text1"/>
          <w:spacing w:val="-52"/>
        </w:rPr>
        <w:t xml:space="preserve">    </w:t>
      </w:r>
      <w:r w:rsidRPr="00DE1AE7">
        <w:rPr>
          <w:rFonts w:ascii="Arial Narrow" w:hAnsi="Arial Narrow"/>
          <w:b/>
          <w:bCs/>
          <w:color w:val="000000" w:themeColor="text1"/>
        </w:rPr>
        <w:t>y</w:t>
      </w:r>
      <w:r w:rsidRPr="00DE1AE7">
        <w:rPr>
          <w:rFonts w:ascii="Arial Narrow" w:hAnsi="Arial Narrow"/>
          <w:b/>
          <w:bCs/>
          <w:color w:val="000000" w:themeColor="text1"/>
          <w:spacing w:val="-1"/>
        </w:rPr>
        <w:t xml:space="preserve"> </w:t>
      </w:r>
      <w:r w:rsidRPr="00DE1AE7">
        <w:rPr>
          <w:rFonts w:ascii="Arial Narrow" w:hAnsi="Arial Narrow"/>
          <w:b/>
          <w:bCs/>
          <w:color w:val="000000" w:themeColor="text1"/>
        </w:rPr>
        <w:t>Formato</w:t>
      </w:r>
      <w:r w:rsidRPr="00DE1AE7">
        <w:rPr>
          <w:rFonts w:ascii="Arial Narrow" w:hAnsi="Arial Narrow"/>
          <w:b/>
          <w:bCs/>
          <w:color w:val="000000" w:themeColor="text1"/>
          <w:spacing w:val="-3"/>
        </w:rPr>
        <w:t xml:space="preserve"> </w:t>
      </w:r>
      <w:r w:rsidRPr="00DE1AE7">
        <w:rPr>
          <w:rFonts w:ascii="Arial Narrow" w:hAnsi="Arial Narrow"/>
          <w:b/>
          <w:bCs/>
          <w:color w:val="000000" w:themeColor="text1"/>
        </w:rPr>
        <w:t>según</w:t>
      </w:r>
      <w:r w:rsidRPr="00DE1AE7">
        <w:rPr>
          <w:rFonts w:ascii="Arial Narrow" w:hAnsi="Arial Narrow"/>
          <w:b/>
          <w:bCs/>
          <w:color w:val="000000" w:themeColor="text1"/>
          <w:spacing w:val="-1"/>
        </w:rPr>
        <w:t xml:space="preserve"> </w:t>
      </w:r>
      <w:r w:rsidRPr="00DE1AE7">
        <w:rPr>
          <w:rFonts w:ascii="Arial Narrow" w:hAnsi="Arial Narrow"/>
          <w:b/>
          <w:bCs/>
          <w:color w:val="000000" w:themeColor="text1"/>
        </w:rPr>
        <w:t>aplicativo de la Ley 2013</w:t>
      </w:r>
      <w:r w:rsidRPr="00DE1AE7">
        <w:rPr>
          <w:rFonts w:ascii="Arial Narrow" w:hAnsi="Arial Narrow"/>
          <w:b/>
          <w:bCs/>
          <w:color w:val="000000" w:themeColor="text1"/>
          <w:spacing w:val="-2"/>
        </w:rPr>
        <w:t xml:space="preserve"> </w:t>
      </w:r>
      <w:r w:rsidRPr="00DE1AE7">
        <w:rPr>
          <w:rFonts w:ascii="Arial Narrow" w:hAnsi="Arial Narrow"/>
          <w:b/>
          <w:bCs/>
          <w:color w:val="000000" w:themeColor="text1"/>
        </w:rPr>
        <w:t>de 2019)</w:t>
      </w:r>
    </w:p>
    <w:p w14:paraId="57E808C1" w14:textId="77777777" w:rsidR="000B0515" w:rsidRPr="00DE1AE7" w:rsidRDefault="000B0515" w:rsidP="00135430">
      <w:pPr>
        <w:ind w:left="709" w:right="-48"/>
        <w:jc w:val="both"/>
        <w:rPr>
          <w:rFonts w:ascii="Arial Narrow" w:hAnsi="Arial Narrow"/>
          <w:color w:val="000000" w:themeColor="text1"/>
          <w:sz w:val="22"/>
          <w:szCs w:val="22"/>
        </w:rPr>
      </w:pPr>
    </w:p>
    <w:p w14:paraId="1BB270A4" w14:textId="0A96D7F8" w:rsidR="00135430" w:rsidRPr="00DE1AE7" w:rsidRDefault="00135430" w:rsidP="00135430">
      <w:pPr>
        <w:ind w:left="709" w:right="-48"/>
        <w:jc w:val="both"/>
        <w:rPr>
          <w:rFonts w:ascii="Arial Narrow" w:hAnsi="Arial Narrow"/>
          <w:color w:val="000000" w:themeColor="text1"/>
          <w:sz w:val="22"/>
          <w:szCs w:val="22"/>
        </w:rPr>
      </w:pPr>
      <w:r w:rsidRPr="00DE1AE7">
        <w:rPr>
          <w:rFonts w:ascii="Arial Narrow" w:hAnsi="Arial Narrow"/>
          <w:color w:val="000000" w:themeColor="text1"/>
          <w:sz w:val="22"/>
          <w:szCs w:val="22"/>
        </w:rPr>
        <w:t>De conformidad con lo establecido en literal g del artículo 2 de la Ley 2013 de 2019, deben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presentar</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su</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declaración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bienes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y</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rentas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y</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conflictos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interés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todas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las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personas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naturales y jurídicas que celebren contratos con el Estado, independientemente del tipo de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contrato y monto. Ésta deberá ser efectuada a través del aplicativo dispuesto por Función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Pública en el Sistema de Información y Gestión de Empleo Público (Sigep). El proponente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deberá allegar el reporte que genera el aplicativo y la evidencia de la publicación de dicha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declaración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el SIGEP.</w:t>
      </w:r>
    </w:p>
    <w:bookmarkEnd w:id="5"/>
    <w:p w14:paraId="2798170D" w14:textId="77777777" w:rsidR="00135430" w:rsidRPr="00DE1AE7" w:rsidRDefault="00135430" w:rsidP="00135430">
      <w:pPr>
        <w:pStyle w:val="Textoindependiente"/>
        <w:ind w:right="-48"/>
        <w:rPr>
          <w:rFonts w:ascii="Arial Narrow" w:hAnsi="Arial Narrow"/>
          <w:color w:val="000000" w:themeColor="text1"/>
          <w:sz w:val="22"/>
          <w:szCs w:val="22"/>
        </w:rPr>
      </w:pPr>
    </w:p>
    <w:p w14:paraId="10B90E8A" w14:textId="77777777" w:rsidR="00135430" w:rsidRPr="00DE1AE7" w:rsidRDefault="00135430" w:rsidP="00135430">
      <w:pPr>
        <w:pStyle w:val="Sinespaciado"/>
        <w:numPr>
          <w:ilvl w:val="2"/>
          <w:numId w:val="29"/>
        </w:numPr>
        <w:spacing w:afterAutospacing="0"/>
        <w:rPr>
          <w:rFonts w:ascii="Arial Narrow" w:hAnsi="Arial Narrow"/>
          <w:b/>
          <w:bCs/>
          <w:color w:val="000000" w:themeColor="text1"/>
        </w:rPr>
      </w:pPr>
      <w:r w:rsidRPr="00DE1AE7">
        <w:rPr>
          <w:rFonts w:ascii="Arial Narrow" w:hAnsi="Arial Narrow"/>
          <w:b/>
          <w:bCs/>
          <w:color w:val="000000" w:themeColor="text1"/>
        </w:rPr>
        <w:t xml:space="preserve"> Certificación</w:t>
      </w:r>
      <w:r w:rsidRPr="00DE1AE7">
        <w:rPr>
          <w:rFonts w:ascii="Arial Narrow" w:hAnsi="Arial Narrow"/>
          <w:b/>
          <w:bCs/>
          <w:color w:val="000000" w:themeColor="text1"/>
          <w:spacing w:val="46"/>
        </w:rPr>
        <w:t xml:space="preserve"> </w:t>
      </w:r>
      <w:r w:rsidRPr="00DE1AE7">
        <w:rPr>
          <w:rFonts w:ascii="Arial Narrow" w:hAnsi="Arial Narrow"/>
          <w:b/>
          <w:bCs/>
          <w:color w:val="000000" w:themeColor="text1"/>
        </w:rPr>
        <w:t>de</w:t>
      </w:r>
      <w:r w:rsidRPr="00DE1AE7">
        <w:rPr>
          <w:rFonts w:ascii="Arial Narrow" w:hAnsi="Arial Narrow"/>
          <w:b/>
          <w:bCs/>
          <w:color w:val="000000" w:themeColor="text1"/>
          <w:spacing w:val="50"/>
        </w:rPr>
        <w:t xml:space="preserve"> </w:t>
      </w:r>
      <w:r w:rsidRPr="00DE1AE7">
        <w:rPr>
          <w:rFonts w:ascii="Arial Narrow" w:hAnsi="Arial Narrow"/>
          <w:b/>
          <w:bCs/>
          <w:color w:val="000000" w:themeColor="text1"/>
        </w:rPr>
        <w:t>pago</w:t>
      </w:r>
      <w:r w:rsidRPr="00DE1AE7">
        <w:rPr>
          <w:rFonts w:ascii="Arial Narrow" w:hAnsi="Arial Narrow"/>
          <w:b/>
          <w:bCs/>
          <w:color w:val="000000" w:themeColor="text1"/>
          <w:spacing w:val="49"/>
        </w:rPr>
        <w:t xml:space="preserve"> </w:t>
      </w:r>
      <w:r w:rsidRPr="00DE1AE7">
        <w:rPr>
          <w:rFonts w:ascii="Arial Narrow" w:hAnsi="Arial Narrow"/>
          <w:b/>
          <w:bCs/>
          <w:color w:val="000000" w:themeColor="text1"/>
        </w:rPr>
        <w:t>de</w:t>
      </w:r>
      <w:r w:rsidRPr="00DE1AE7">
        <w:rPr>
          <w:rFonts w:ascii="Arial Narrow" w:hAnsi="Arial Narrow"/>
          <w:b/>
          <w:bCs/>
          <w:color w:val="000000" w:themeColor="text1"/>
          <w:spacing w:val="50"/>
        </w:rPr>
        <w:t xml:space="preserve"> </w:t>
      </w:r>
      <w:r w:rsidRPr="00DE1AE7">
        <w:rPr>
          <w:rFonts w:ascii="Arial Narrow" w:hAnsi="Arial Narrow"/>
          <w:b/>
          <w:bCs/>
          <w:color w:val="000000" w:themeColor="text1"/>
        </w:rPr>
        <w:t>aportes</w:t>
      </w:r>
      <w:r w:rsidRPr="00DE1AE7">
        <w:rPr>
          <w:rFonts w:ascii="Arial Narrow" w:hAnsi="Arial Narrow"/>
          <w:b/>
          <w:bCs/>
          <w:color w:val="000000" w:themeColor="text1"/>
          <w:spacing w:val="50"/>
        </w:rPr>
        <w:t xml:space="preserve"> </w:t>
      </w:r>
      <w:r w:rsidRPr="00DE1AE7">
        <w:rPr>
          <w:rFonts w:ascii="Arial Narrow" w:hAnsi="Arial Narrow"/>
          <w:b/>
          <w:bCs/>
          <w:color w:val="000000" w:themeColor="text1"/>
        </w:rPr>
        <w:t>de</w:t>
      </w:r>
      <w:r w:rsidRPr="00DE1AE7">
        <w:rPr>
          <w:rFonts w:ascii="Arial Narrow" w:hAnsi="Arial Narrow"/>
          <w:b/>
          <w:bCs/>
          <w:color w:val="000000" w:themeColor="text1"/>
          <w:spacing w:val="47"/>
        </w:rPr>
        <w:t xml:space="preserve"> </w:t>
      </w:r>
      <w:r w:rsidRPr="00DE1AE7">
        <w:rPr>
          <w:rFonts w:ascii="Arial Narrow" w:hAnsi="Arial Narrow"/>
          <w:b/>
          <w:bCs/>
          <w:color w:val="000000" w:themeColor="text1"/>
        </w:rPr>
        <w:t>Seguridad</w:t>
      </w:r>
      <w:r w:rsidRPr="00DE1AE7">
        <w:rPr>
          <w:rFonts w:ascii="Arial Narrow" w:hAnsi="Arial Narrow"/>
          <w:b/>
          <w:bCs/>
          <w:color w:val="000000" w:themeColor="text1"/>
          <w:spacing w:val="48"/>
        </w:rPr>
        <w:t xml:space="preserve"> </w:t>
      </w:r>
      <w:r w:rsidRPr="00DE1AE7">
        <w:rPr>
          <w:rFonts w:ascii="Arial Narrow" w:hAnsi="Arial Narrow"/>
          <w:b/>
          <w:bCs/>
          <w:color w:val="000000" w:themeColor="text1"/>
        </w:rPr>
        <w:t>Social</w:t>
      </w:r>
      <w:r w:rsidRPr="00DE1AE7">
        <w:rPr>
          <w:rFonts w:ascii="Arial Narrow" w:hAnsi="Arial Narrow"/>
          <w:b/>
          <w:bCs/>
          <w:color w:val="000000" w:themeColor="text1"/>
          <w:spacing w:val="50"/>
        </w:rPr>
        <w:t xml:space="preserve"> </w:t>
      </w:r>
      <w:r w:rsidRPr="00DE1AE7">
        <w:rPr>
          <w:rFonts w:ascii="Arial Narrow" w:hAnsi="Arial Narrow"/>
          <w:b/>
          <w:bCs/>
          <w:color w:val="000000" w:themeColor="text1"/>
        </w:rPr>
        <w:t>y</w:t>
      </w:r>
      <w:r w:rsidRPr="00DE1AE7">
        <w:rPr>
          <w:rFonts w:ascii="Arial Narrow" w:hAnsi="Arial Narrow"/>
          <w:b/>
          <w:bCs/>
          <w:color w:val="000000" w:themeColor="text1"/>
          <w:spacing w:val="49"/>
        </w:rPr>
        <w:t xml:space="preserve"> </w:t>
      </w:r>
      <w:r w:rsidRPr="00DE1AE7">
        <w:rPr>
          <w:rFonts w:ascii="Arial Narrow" w:hAnsi="Arial Narrow"/>
          <w:b/>
          <w:bCs/>
          <w:color w:val="000000" w:themeColor="text1"/>
        </w:rPr>
        <w:t>Aportes</w:t>
      </w:r>
      <w:r w:rsidRPr="00DE1AE7">
        <w:rPr>
          <w:rFonts w:ascii="Arial Narrow" w:hAnsi="Arial Narrow"/>
          <w:b/>
          <w:bCs/>
          <w:color w:val="000000" w:themeColor="text1"/>
          <w:spacing w:val="-52"/>
        </w:rPr>
        <w:t xml:space="preserve">                                </w:t>
      </w:r>
      <w:r w:rsidRPr="00DE1AE7">
        <w:rPr>
          <w:rFonts w:ascii="Arial Narrow" w:hAnsi="Arial Narrow"/>
          <w:b/>
          <w:bCs/>
          <w:color w:val="000000" w:themeColor="text1"/>
        </w:rPr>
        <w:t>Parafiscales</w:t>
      </w:r>
    </w:p>
    <w:p w14:paraId="266F7C2E" w14:textId="77777777" w:rsidR="00135430" w:rsidRPr="00DE1AE7" w:rsidRDefault="00135430" w:rsidP="00135430">
      <w:pPr>
        <w:ind w:right="-48"/>
        <w:rPr>
          <w:rFonts w:ascii="Arial Narrow" w:hAnsi="Arial Narrow"/>
          <w:color w:val="000000" w:themeColor="text1"/>
          <w:sz w:val="22"/>
          <w:szCs w:val="22"/>
        </w:rPr>
      </w:pPr>
    </w:p>
    <w:p w14:paraId="1DFBC575" w14:textId="77777777" w:rsidR="00135430" w:rsidRPr="00DE1AE7" w:rsidRDefault="00135430" w:rsidP="00135430">
      <w:pPr>
        <w:pStyle w:val="Textoindependiente"/>
        <w:ind w:left="851" w:right="-48"/>
        <w:rPr>
          <w:rFonts w:ascii="Arial Narrow" w:hAnsi="Arial Narrow"/>
          <w:b/>
          <w:color w:val="000000" w:themeColor="text1"/>
          <w:sz w:val="22"/>
          <w:szCs w:val="22"/>
        </w:rPr>
      </w:pPr>
      <w:r w:rsidRPr="00DE1AE7">
        <w:rPr>
          <w:rFonts w:ascii="Arial Narrow" w:hAnsi="Arial Narrow"/>
          <w:color w:val="000000" w:themeColor="text1"/>
          <w:sz w:val="22"/>
          <w:szCs w:val="22"/>
        </w:rPr>
        <w:t>De conformidad con lo establecido en el artículo 50 de la Ley 789 de 2002, en concordancia con el artículo 23 de la Ley 1150 de 2007, los proponentes deben encontrarse a paz y salvo por los últimos seis (06) meses en el pago de aportes a los sistemas de salud, ARL, pensiones, aportes a las cajas de compensación familiar, SENA, ICBF (aportes parafiscales, contrato de aprendizaje o monetización o pagos al Fondo de la Industria de la Construcción – FIC y Multas Ministerio de Trabajo) cuando 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ello haya lugar.</w:t>
      </w:r>
    </w:p>
    <w:p w14:paraId="5ED2DDB0" w14:textId="77777777" w:rsidR="00135430" w:rsidRPr="00DE1AE7" w:rsidRDefault="00135430" w:rsidP="00135430">
      <w:pPr>
        <w:pStyle w:val="Textoindependiente"/>
        <w:ind w:left="851" w:right="-48"/>
        <w:rPr>
          <w:rFonts w:ascii="Arial Narrow" w:hAnsi="Arial Narrow"/>
          <w:b/>
          <w:color w:val="000000" w:themeColor="text1"/>
          <w:sz w:val="22"/>
          <w:szCs w:val="22"/>
        </w:rPr>
      </w:pPr>
    </w:p>
    <w:p w14:paraId="5A8F8E04" w14:textId="77777777" w:rsidR="00135430" w:rsidRPr="00DE1AE7" w:rsidRDefault="00135430" w:rsidP="00135430">
      <w:pPr>
        <w:pStyle w:val="Textoindependiente"/>
        <w:ind w:left="851" w:right="-48"/>
        <w:rPr>
          <w:rFonts w:ascii="Arial Narrow" w:hAnsi="Arial Narrow"/>
          <w:b/>
          <w:color w:val="000000" w:themeColor="text1"/>
          <w:sz w:val="22"/>
          <w:szCs w:val="22"/>
        </w:rPr>
      </w:pPr>
      <w:r w:rsidRPr="00DE1AE7">
        <w:rPr>
          <w:rFonts w:ascii="Arial Narrow" w:hAnsi="Arial Narrow"/>
          <w:color w:val="000000" w:themeColor="text1"/>
          <w:sz w:val="22"/>
          <w:szCs w:val="22"/>
        </w:rPr>
        <w:t>Si es persona jurídica deberá aportar una certificación en donde conste que, a la fecha de cierre del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proceso de selección, se encuentra al día en el pago de los aportes correspondientes a la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nómina, dicha certificación deberá ser expedida por el Representante Legal, Contador Titulado 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Revisor Fiscal cuando este exista (esta certificación deberá estar acompañada con copia de la cédula,</w:t>
      </w:r>
      <w:r w:rsidRPr="00DE1AE7">
        <w:rPr>
          <w:rFonts w:ascii="Arial Narrow" w:hAnsi="Arial Narrow"/>
          <w:color w:val="000000" w:themeColor="text1"/>
          <w:spacing w:val="-52"/>
          <w:sz w:val="22"/>
          <w:szCs w:val="22"/>
        </w:rPr>
        <w:t xml:space="preserve"> </w:t>
      </w:r>
      <w:r w:rsidRPr="00DE1AE7">
        <w:rPr>
          <w:rFonts w:ascii="Arial Narrow" w:hAnsi="Arial Narrow"/>
          <w:color w:val="000000" w:themeColor="text1"/>
          <w:sz w:val="22"/>
          <w:szCs w:val="22"/>
        </w:rPr>
        <w:t>tarjeta profesional y certificado de antecedentes expedido por la Junta Central de Contadores). De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igual manera la certificación deberá contener el cumplimiento del contrato de aprendizaje si a ello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hubiere</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lugar.</w:t>
      </w:r>
    </w:p>
    <w:p w14:paraId="50480A91" w14:textId="77777777" w:rsidR="00135430" w:rsidRPr="00DE1AE7" w:rsidRDefault="00135430" w:rsidP="00135430">
      <w:pPr>
        <w:pStyle w:val="Textoindependiente"/>
        <w:ind w:left="851" w:right="-48"/>
        <w:rPr>
          <w:rFonts w:ascii="Arial Narrow" w:hAnsi="Arial Narrow"/>
          <w:b/>
          <w:color w:val="000000" w:themeColor="text1"/>
          <w:sz w:val="22"/>
          <w:szCs w:val="22"/>
        </w:rPr>
      </w:pPr>
    </w:p>
    <w:p w14:paraId="76CA31B7" w14:textId="77777777" w:rsidR="00135430" w:rsidRPr="00DE1AE7" w:rsidRDefault="00135430" w:rsidP="00135430">
      <w:pPr>
        <w:pStyle w:val="Textoindependiente"/>
        <w:ind w:left="851" w:right="-48"/>
        <w:rPr>
          <w:rFonts w:ascii="Arial Narrow" w:hAnsi="Arial Narrow"/>
          <w:b/>
          <w:color w:val="000000" w:themeColor="text1"/>
          <w:sz w:val="22"/>
          <w:szCs w:val="22"/>
        </w:rPr>
      </w:pPr>
      <w:r w:rsidRPr="00DE1AE7">
        <w:rPr>
          <w:rFonts w:ascii="Arial Narrow" w:hAnsi="Arial Narrow"/>
          <w:color w:val="000000" w:themeColor="text1"/>
          <w:sz w:val="22"/>
          <w:szCs w:val="22"/>
        </w:rPr>
        <w:t>En caso de presentar acuerdo de pago con las entidades recaudadoras respecto de alguna de las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obligaciones mencionadas, deberá manifestar que existe el acuerdo y que se encuentra al día en 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cumplimiento de este. En este evento, el oferente deberá anexar certificación expedida por la entidad</w:t>
      </w:r>
      <w:r w:rsidRPr="00DE1AE7">
        <w:rPr>
          <w:rFonts w:ascii="Arial Narrow" w:hAnsi="Arial Narrow"/>
          <w:color w:val="000000" w:themeColor="text1"/>
          <w:spacing w:val="-52"/>
          <w:sz w:val="22"/>
          <w:szCs w:val="22"/>
        </w:rPr>
        <w:t xml:space="preserve"> </w:t>
      </w:r>
      <w:r w:rsidRPr="00DE1AE7">
        <w:rPr>
          <w:rFonts w:ascii="Arial Narrow" w:hAnsi="Arial Narrow"/>
          <w:color w:val="000000" w:themeColor="text1"/>
          <w:sz w:val="22"/>
          <w:szCs w:val="22"/>
        </w:rPr>
        <w:t>con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la cual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existe</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el</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acuerdo de pago.</w:t>
      </w:r>
    </w:p>
    <w:p w14:paraId="45E23FE7" w14:textId="77777777" w:rsidR="00135430" w:rsidRPr="00DE1AE7" w:rsidRDefault="00135430" w:rsidP="00135430">
      <w:pPr>
        <w:pStyle w:val="Textoindependiente"/>
        <w:ind w:left="851" w:right="-48"/>
        <w:rPr>
          <w:rFonts w:ascii="Arial Narrow" w:hAnsi="Arial Narrow"/>
          <w:b/>
          <w:color w:val="000000" w:themeColor="text1"/>
          <w:sz w:val="22"/>
          <w:szCs w:val="22"/>
        </w:rPr>
      </w:pPr>
    </w:p>
    <w:p w14:paraId="13BA55AA" w14:textId="77777777" w:rsidR="00135430" w:rsidRPr="00DE1AE7" w:rsidRDefault="00135430" w:rsidP="00135430">
      <w:pPr>
        <w:pStyle w:val="Textoindependiente"/>
        <w:ind w:left="851" w:right="-48"/>
        <w:rPr>
          <w:rFonts w:ascii="Arial Narrow" w:hAnsi="Arial Narrow"/>
          <w:b/>
          <w:color w:val="000000" w:themeColor="text1"/>
          <w:sz w:val="22"/>
          <w:szCs w:val="22"/>
        </w:rPr>
      </w:pPr>
      <w:r w:rsidRPr="00DE1AE7">
        <w:rPr>
          <w:rFonts w:ascii="Arial Narrow" w:hAnsi="Arial Narrow"/>
          <w:b/>
          <w:color w:val="000000" w:themeColor="text1"/>
          <w:sz w:val="22"/>
          <w:szCs w:val="22"/>
        </w:rPr>
        <w:t>Nota:</w:t>
      </w:r>
      <w:r w:rsidRPr="00DE1AE7">
        <w:rPr>
          <w:rFonts w:ascii="Arial Narrow" w:hAnsi="Arial Narrow"/>
          <w:color w:val="000000" w:themeColor="text1"/>
          <w:sz w:val="22"/>
          <w:szCs w:val="22"/>
        </w:rPr>
        <w:t xml:space="preserve"> De acuerdo con la Directriz emitida por la Procuraduría General de la Nación y a la Ley 1233</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 2008, NO SE PERMITE que el contratista seleccionado realice la prestación de los servicios 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trabajos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contratados</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por</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medio de</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las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denominadas Cooperativas</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de Trabajo Asociado.</w:t>
      </w:r>
    </w:p>
    <w:p w14:paraId="6E751EF1" w14:textId="77777777" w:rsidR="00135430" w:rsidRPr="00DE1AE7" w:rsidRDefault="00135430" w:rsidP="00135430">
      <w:pPr>
        <w:pStyle w:val="Textoindependiente"/>
        <w:ind w:left="851" w:right="-48"/>
        <w:rPr>
          <w:rFonts w:ascii="Arial Narrow" w:hAnsi="Arial Narrow"/>
          <w:b/>
          <w:color w:val="000000" w:themeColor="text1"/>
          <w:sz w:val="22"/>
          <w:szCs w:val="22"/>
        </w:rPr>
      </w:pPr>
    </w:p>
    <w:p w14:paraId="1E30E8A2" w14:textId="77777777" w:rsidR="00135430" w:rsidRPr="00DE1AE7" w:rsidRDefault="00135430" w:rsidP="00135430">
      <w:pPr>
        <w:pStyle w:val="Textoindependiente"/>
        <w:ind w:left="851" w:right="-48"/>
        <w:rPr>
          <w:rFonts w:ascii="Arial Narrow" w:hAnsi="Arial Narrow"/>
          <w:b/>
          <w:color w:val="000000" w:themeColor="text1"/>
          <w:sz w:val="22"/>
          <w:szCs w:val="22"/>
        </w:rPr>
      </w:pPr>
      <w:r w:rsidRPr="00DE1AE7">
        <w:rPr>
          <w:rFonts w:ascii="Arial Narrow" w:hAnsi="Arial Narrow"/>
          <w:color w:val="000000" w:themeColor="text1"/>
          <w:sz w:val="22"/>
          <w:szCs w:val="22"/>
        </w:rPr>
        <w:t>Si es persona natural, deberá adjuntar el pago de Seguridad Social en Salud y Pensión actualizado de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los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últimos</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tres (03)</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meses</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anteriores a</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la presentación</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de las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ofertas.</w:t>
      </w:r>
    </w:p>
    <w:p w14:paraId="555943AD" w14:textId="77777777" w:rsidR="00135430" w:rsidRPr="00DE1AE7" w:rsidRDefault="00135430" w:rsidP="00135430">
      <w:pPr>
        <w:pStyle w:val="Textoindependiente"/>
        <w:ind w:left="851" w:right="-48"/>
        <w:rPr>
          <w:rFonts w:ascii="Arial Narrow" w:hAnsi="Arial Narrow"/>
          <w:b/>
          <w:color w:val="000000" w:themeColor="text1"/>
          <w:sz w:val="22"/>
          <w:szCs w:val="22"/>
        </w:rPr>
      </w:pPr>
    </w:p>
    <w:p w14:paraId="5C861FDC" w14:textId="77777777" w:rsidR="00135430" w:rsidRPr="00DE1AE7" w:rsidRDefault="00135430" w:rsidP="00135430">
      <w:pPr>
        <w:pStyle w:val="Textoindependiente"/>
        <w:ind w:left="851" w:right="-48"/>
        <w:rPr>
          <w:rFonts w:ascii="Arial Narrow" w:hAnsi="Arial Narrow"/>
          <w:b/>
          <w:color w:val="000000" w:themeColor="text1"/>
          <w:sz w:val="22"/>
          <w:szCs w:val="22"/>
        </w:rPr>
      </w:pPr>
      <w:r w:rsidRPr="00DE1AE7">
        <w:rPr>
          <w:rFonts w:ascii="Arial Narrow" w:hAnsi="Arial Narrow"/>
          <w:color w:val="000000" w:themeColor="text1"/>
          <w:sz w:val="22"/>
          <w:szCs w:val="22"/>
        </w:rPr>
        <w:t>En caso tal que NO se encuentre obligado a cancelar aportes parafiscales por algún periodo, deberá</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indicar</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dicha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circunstancia,</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especificando</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la</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razón y</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los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periodos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exentos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(Decreto</w:t>
      </w:r>
      <w:r w:rsidRPr="00DE1AE7">
        <w:rPr>
          <w:rFonts w:ascii="Arial Narrow" w:hAnsi="Arial Narrow"/>
          <w:color w:val="000000" w:themeColor="text1"/>
          <w:spacing w:val="-4"/>
          <w:sz w:val="22"/>
          <w:szCs w:val="22"/>
        </w:rPr>
        <w:t xml:space="preserve"> </w:t>
      </w:r>
      <w:r w:rsidRPr="00DE1AE7">
        <w:rPr>
          <w:rFonts w:ascii="Arial Narrow" w:hAnsi="Arial Narrow"/>
          <w:color w:val="000000" w:themeColor="text1"/>
          <w:sz w:val="22"/>
          <w:szCs w:val="22"/>
        </w:rPr>
        <w:t>2201 de</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2016).</w:t>
      </w:r>
    </w:p>
    <w:p w14:paraId="208116DC" w14:textId="77777777" w:rsidR="00135430" w:rsidRPr="00DE1AE7" w:rsidRDefault="00135430" w:rsidP="00135430">
      <w:pPr>
        <w:pStyle w:val="Textoindependiente"/>
        <w:ind w:left="851" w:right="-48"/>
        <w:rPr>
          <w:rFonts w:ascii="Arial Narrow" w:hAnsi="Arial Narrow"/>
          <w:b/>
          <w:color w:val="000000" w:themeColor="text1"/>
          <w:sz w:val="22"/>
          <w:szCs w:val="22"/>
        </w:rPr>
      </w:pPr>
    </w:p>
    <w:p w14:paraId="1356CAE5" w14:textId="77777777" w:rsidR="00135430" w:rsidRPr="00DE1AE7" w:rsidRDefault="00135430" w:rsidP="00135430">
      <w:pPr>
        <w:pStyle w:val="Textoindependiente"/>
        <w:ind w:left="851" w:right="-48"/>
        <w:rPr>
          <w:rFonts w:ascii="Arial Narrow" w:hAnsi="Arial Narrow"/>
          <w:color w:val="000000" w:themeColor="text1"/>
          <w:sz w:val="22"/>
          <w:szCs w:val="22"/>
        </w:rPr>
      </w:pPr>
      <w:r w:rsidRPr="00DE1AE7">
        <w:rPr>
          <w:rFonts w:ascii="Arial Narrow" w:hAnsi="Arial Narrow"/>
          <w:color w:val="000000" w:themeColor="text1"/>
          <w:sz w:val="22"/>
          <w:szCs w:val="22"/>
        </w:rPr>
        <w:t>Igualmente, todo proponente que tenga resoluciones de cobro (actos administrativos en firme) por</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concepto de aportes parafiscales, incumplimiento de contrato de aprendizaje o multas impuestas por</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 xml:space="preserve">el ministerio de la Protección Social, NO PODRÁ PARTICIPAR, </w:t>
      </w:r>
      <w:r w:rsidRPr="00DE1AE7">
        <w:rPr>
          <w:rFonts w:ascii="Arial Narrow" w:hAnsi="Arial Narrow"/>
          <w:color w:val="000000" w:themeColor="text1"/>
          <w:sz w:val="22"/>
          <w:szCs w:val="22"/>
          <w:u w:val="single"/>
        </w:rPr>
        <w:t>salvo que exista acuerdo de pago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suscrito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y al día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ante</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la Regional respectiva del SENA,</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previo al cierre del</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proceso.</w:t>
      </w:r>
    </w:p>
    <w:p w14:paraId="03B265EC" w14:textId="77777777" w:rsidR="00135430" w:rsidRPr="00DE1AE7" w:rsidRDefault="00135430" w:rsidP="00135430">
      <w:pPr>
        <w:pStyle w:val="Textoindependiente"/>
        <w:ind w:left="851" w:right="-48"/>
        <w:rPr>
          <w:rFonts w:ascii="Arial Narrow" w:hAnsi="Arial Narrow"/>
          <w:color w:val="000000" w:themeColor="text1"/>
          <w:sz w:val="22"/>
          <w:szCs w:val="22"/>
        </w:rPr>
      </w:pPr>
    </w:p>
    <w:p w14:paraId="6DFCC115" w14:textId="77777777" w:rsidR="00135430" w:rsidRPr="00DE1AE7" w:rsidRDefault="00135430" w:rsidP="00135430">
      <w:pPr>
        <w:pStyle w:val="Textoindependiente"/>
        <w:ind w:left="851" w:right="-48"/>
        <w:rPr>
          <w:rFonts w:ascii="Arial Narrow" w:hAnsi="Arial Narrow"/>
          <w:color w:val="000000" w:themeColor="text1"/>
          <w:sz w:val="22"/>
          <w:szCs w:val="22"/>
        </w:rPr>
      </w:pPr>
      <w:r w:rsidRPr="00DE1AE7">
        <w:rPr>
          <w:rFonts w:ascii="Arial Narrow" w:hAnsi="Arial Narrow"/>
          <w:color w:val="000000" w:themeColor="text1"/>
          <w:sz w:val="22"/>
          <w:szCs w:val="22"/>
        </w:rPr>
        <w:t xml:space="preserve">En caso de presentar acuerdo de pago con las entidades recaudadoras respecto de alguna de las obligaciones mencionadas deberán indicar que existe el acuerdo, anexar copia de este y manifestar que se encuentra al día en el cumplimiento de este. </w:t>
      </w:r>
    </w:p>
    <w:p w14:paraId="1488453B" w14:textId="77777777" w:rsidR="00135430" w:rsidRPr="00DE1AE7" w:rsidRDefault="00135430" w:rsidP="00135430">
      <w:pPr>
        <w:pStyle w:val="Textoindependiente"/>
        <w:ind w:left="851" w:right="-48"/>
        <w:rPr>
          <w:rFonts w:ascii="Arial Narrow" w:hAnsi="Arial Narrow"/>
          <w:color w:val="000000" w:themeColor="text1"/>
          <w:sz w:val="22"/>
          <w:szCs w:val="22"/>
        </w:rPr>
      </w:pPr>
    </w:p>
    <w:p w14:paraId="4AD4B2FD" w14:textId="77777777" w:rsidR="00135430" w:rsidRPr="00DE1AE7" w:rsidRDefault="00135430" w:rsidP="00135430">
      <w:pPr>
        <w:pStyle w:val="Sinespaciado"/>
        <w:numPr>
          <w:ilvl w:val="2"/>
          <w:numId w:val="29"/>
        </w:numPr>
        <w:spacing w:afterAutospacing="0"/>
        <w:rPr>
          <w:rFonts w:ascii="Arial Narrow" w:hAnsi="Arial Narrow"/>
          <w:b/>
          <w:bCs/>
          <w:color w:val="000000" w:themeColor="text1"/>
        </w:rPr>
      </w:pPr>
      <w:bookmarkStart w:id="6" w:name="_Hlk125990662"/>
      <w:r w:rsidRPr="00DE1AE7">
        <w:rPr>
          <w:rFonts w:ascii="Arial Narrow" w:hAnsi="Arial Narrow"/>
          <w:b/>
          <w:bCs/>
          <w:color w:val="000000" w:themeColor="text1"/>
        </w:rPr>
        <w:t xml:space="preserve"> Compromiso anticorrupción. En el caso de personas jurídicas firmado por el Representante Legal (Formato No. 3)</w:t>
      </w:r>
    </w:p>
    <w:p w14:paraId="5CE3637C" w14:textId="77777777" w:rsidR="00135430" w:rsidRPr="00DE1AE7" w:rsidRDefault="00135430" w:rsidP="00135430">
      <w:pPr>
        <w:pStyle w:val="Prrafodelista"/>
        <w:ind w:left="1286" w:right="-48"/>
        <w:rPr>
          <w:rFonts w:ascii="Arial Narrow" w:hAnsi="Arial Narrow"/>
          <w:b/>
          <w:bCs/>
          <w:color w:val="000000" w:themeColor="text1"/>
          <w:sz w:val="22"/>
          <w:szCs w:val="22"/>
        </w:rPr>
      </w:pPr>
    </w:p>
    <w:p w14:paraId="1A6C6224" w14:textId="77777777" w:rsidR="00135430" w:rsidRPr="00DE1AE7" w:rsidRDefault="00135430" w:rsidP="00135430">
      <w:pPr>
        <w:pStyle w:val="Prrafodelista"/>
        <w:ind w:left="737" w:right="-48"/>
        <w:rPr>
          <w:rFonts w:ascii="Arial Narrow" w:hAnsi="Arial Narrow"/>
          <w:color w:val="000000" w:themeColor="text1"/>
          <w:sz w:val="22"/>
          <w:szCs w:val="22"/>
        </w:rPr>
      </w:pPr>
      <w:r w:rsidRPr="00DE1AE7">
        <w:rPr>
          <w:rFonts w:ascii="Arial Narrow" w:hAnsi="Arial Narrow"/>
          <w:color w:val="000000" w:themeColor="text1"/>
          <w:sz w:val="22"/>
          <w:szCs w:val="22"/>
        </w:rPr>
        <w:t xml:space="preserve">El proponente deberá allegar debidamente diligenciado el </w:t>
      </w:r>
      <w:r w:rsidRPr="00DE1AE7">
        <w:rPr>
          <w:rFonts w:ascii="Arial Narrow" w:hAnsi="Arial Narrow"/>
          <w:b/>
          <w:color w:val="000000" w:themeColor="text1"/>
          <w:sz w:val="22"/>
          <w:szCs w:val="22"/>
        </w:rPr>
        <w:t xml:space="preserve">Formulario N° 3 </w:t>
      </w:r>
      <w:r w:rsidRPr="00DE1AE7">
        <w:rPr>
          <w:rFonts w:ascii="Arial Narrow" w:hAnsi="Arial Narrow"/>
          <w:color w:val="000000" w:themeColor="text1"/>
          <w:sz w:val="22"/>
          <w:szCs w:val="22"/>
        </w:rPr>
        <w:t>“Compromiso Anticorrupción”</w:t>
      </w:r>
    </w:p>
    <w:p w14:paraId="4AFDCD9A" w14:textId="77777777" w:rsidR="00135430" w:rsidRPr="00DE1AE7" w:rsidRDefault="00135430" w:rsidP="00135430">
      <w:pPr>
        <w:pStyle w:val="Prrafodelista"/>
        <w:ind w:left="1286" w:right="-48"/>
        <w:rPr>
          <w:rFonts w:ascii="Arial Narrow" w:hAnsi="Arial Narrow"/>
          <w:color w:val="000000" w:themeColor="text1"/>
          <w:sz w:val="22"/>
          <w:szCs w:val="22"/>
        </w:rPr>
      </w:pPr>
    </w:p>
    <w:p w14:paraId="05C57493" w14:textId="77777777" w:rsidR="00135430" w:rsidRPr="00DE1AE7" w:rsidRDefault="00135430" w:rsidP="00135430">
      <w:pPr>
        <w:pStyle w:val="Sinespaciado"/>
        <w:numPr>
          <w:ilvl w:val="2"/>
          <w:numId w:val="29"/>
        </w:numPr>
        <w:spacing w:afterAutospacing="0"/>
        <w:rPr>
          <w:rFonts w:ascii="Arial Narrow" w:hAnsi="Arial Narrow"/>
          <w:b/>
          <w:bCs/>
          <w:color w:val="000000" w:themeColor="text1"/>
        </w:rPr>
      </w:pPr>
      <w:r w:rsidRPr="00DE1AE7">
        <w:rPr>
          <w:rFonts w:ascii="Arial Narrow" w:hAnsi="Arial Narrow"/>
          <w:b/>
          <w:bCs/>
          <w:color w:val="000000" w:themeColor="text1"/>
        </w:rPr>
        <w:t>Carta de presentación de la propuesta.</w:t>
      </w:r>
    </w:p>
    <w:p w14:paraId="0315E6E6" w14:textId="77777777" w:rsidR="00135430" w:rsidRPr="00DE1AE7" w:rsidRDefault="00135430" w:rsidP="00135430">
      <w:pPr>
        <w:ind w:right="-48" w:firstLine="720"/>
        <w:rPr>
          <w:rFonts w:ascii="Arial Narrow" w:hAnsi="Arial Narrow"/>
          <w:b/>
          <w:bCs/>
          <w:color w:val="000000" w:themeColor="text1"/>
          <w:sz w:val="22"/>
          <w:szCs w:val="22"/>
        </w:rPr>
      </w:pPr>
    </w:p>
    <w:p w14:paraId="7A47C192" w14:textId="77777777" w:rsidR="00135430" w:rsidRPr="00DE1AE7" w:rsidRDefault="00135430" w:rsidP="00135430">
      <w:pPr>
        <w:ind w:left="703" w:right="-48"/>
        <w:rPr>
          <w:rFonts w:ascii="Arial Narrow" w:hAnsi="Arial Narrow"/>
          <w:color w:val="000000" w:themeColor="text1"/>
          <w:sz w:val="22"/>
          <w:szCs w:val="22"/>
        </w:rPr>
      </w:pPr>
      <w:r w:rsidRPr="00DE1AE7">
        <w:rPr>
          <w:rFonts w:ascii="Arial Narrow" w:hAnsi="Arial Narrow"/>
          <w:color w:val="000000" w:themeColor="text1"/>
          <w:sz w:val="22"/>
          <w:szCs w:val="22"/>
        </w:rPr>
        <w:t xml:space="preserve">El proponente deberá allegar debidamente diligenciado el </w:t>
      </w:r>
      <w:r w:rsidRPr="00DE1AE7">
        <w:rPr>
          <w:rFonts w:ascii="Arial Narrow" w:hAnsi="Arial Narrow"/>
          <w:b/>
          <w:color w:val="000000" w:themeColor="text1"/>
          <w:sz w:val="22"/>
          <w:szCs w:val="22"/>
        </w:rPr>
        <w:t>Formulario N° 1</w:t>
      </w:r>
      <w:r w:rsidRPr="00DE1AE7">
        <w:rPr>
          <w:rFonts w:ascii="Arial Narrow" w:hAnsi="Arial Narrow"/>
          <w:color w:val="000000" w:themeColor="text1"/>
          <w:sz w:val="22"/>
          <w:szCs w:val="22"/>
        </w:rPr>
        <w:t xml:space="preserve"> “Carta de presentación de</w:t>
      </w:r>
      <w:r w:rsidRPr="00DE1AE7">
        <w:rPr>
          <w:rFonts w:ascii="Arial Narrow" w:hAnsi="Arial Narrow"/>
          <w:color w:val="000000" w:themeColor="text1"/>
          <w:sz w:val="22"/>
          <w:szCs w:val="22"/>
        </w:rPr>
        <w:tab/>
        <w:t>la propuesta”</w:t>
      </w:r>
    </w:p>
    <w:bookmarkEnd w:id="6"/>
    <w:p w14:paraId="65BD006A" w14:textId="77777777" w:rsidR="00B7172C" w:rsidRPr="00DE1AE7" w:rsidRDefault="00B7172C" w:rsidP="00CA2BC0">
      <w:pPr>
        <w:pStyle w:val="Sinespaciado"/>
        <w:spacing w:afterAutospacing="0"/>
        <w:jc w:val="both"/>
        <w:rPr>
          <w:rFonts w:ascii="Arial Narrow" w:hAnsi="Arial Narrow"/>
          <w:color w:val="000000" w:themeColor="text1"/>
        </w:rPr>
      </w:pPr>
    </w:p>
    <w:p w14:paraId="1EC5C651" w14:textId="77777777" w:rsidR="00B7172C" w:rsidRPr="00DE1AE7" w:rsidRDefault="00B7172C" w:rsidP="00135430">
      <w:pPr>
        <w:pStyle w:val="Sinespaciado"/>
        <w:numPr>
          <w:ilvl w:val="1"/>
          <w:numId w:val="29"/>
        </w:numPr>
        <w:spacing w:afterAutospacing="0"/>
        <w:rPr>
          <w:rFonts w:ascii="Arial Narrow" w:hAnsi="Arial Narrow"/>
          <w:color w:val="000000" w:themeColor="text1"/>
        </w:rPr>
      </w:pPr>
      <w:r w:rsidRPr="00DE1AE7">
        <w:rPr>
          <w:rFonts w:ascii="Arial Narrow" w:hAnsi="Arial Narrow"/>
          <w:b/>
          <w:bCs/>
          <w:color w:val="000000" w:themeColor="text1"/>
        </w:rPr>
        <w:t>CONDICIONES DE EXPERIENCIA.</w:t>
      </w:r>
    </w:p>
    <w:p w14:paraId="2455C2CE" w14:textId="77777777" w:rsidR="00B7172C" w:rsidRPr="00DE1AE7" w:rsidRDefault="00B7172C" w:rsidP="00CA2BC0">
      <w:pPr>
        <w:pStyle w:val="Sinespaciado"/>
        <w:spacing w:afterAutospacing="0"/>
        <w:ind w:left="720"/>
        <w:jc w:val="both"/>
        <w:rPr>
          <w:rFonts w:ascii="Arial Narrow" w:hAnsi="Arial Narrow"/>
          <w:b/>
          <w:bCs/>
          <w:color w:val="000000" w:themeColor="text1"/>
        </w:rPr>
      </w:pPr>
    </w:p>
    <w:tbl>
      <w:tblPr>
        <w:tblW w:w="9085" w:type="dxa"/>
        <w:jc w:val="center"/>
        <w:tblCellMar>
          <w:left w:w="70" w:type="dxa"/>
          <w:right w:w="70" w:type="dxa"/>
        </w:tblCellMar>
        <w:tblLook w:val="04A0" w:firstRow="1" w:lastRow="0" w:firstColumn="1" w:lastColumn="0" w:noHBand="0" w:noVBand="1"/>
      </w:tblPr>
      <w:tblGrid>
        <w:gridCol w:w="6330"/>
        <w:gridCol w:w="1457"/>
        <w:gridCol w:w="1298"/>
      </w:tblGrid>
      <w:tr w:rsidR="00142E19" w:rsidRPr="00DE1AE7" w14:paraId="43906730" w14:textId="77777777" w:rsidTr="00FC366C">
        <w:trPr>
          <w:trHeight w:val="300"/>
          <w:jc w:val="center"/>
        </w:trPr>
        <w:tc>
          <w:tcPr>
            <w:tcW w:w="633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0F4D60" w14:textId="77777777" w:rsidR="00135430" w:rsidRPr="00DE1AE7" w:rsidRDefault="00135430" w:rsidP="00FC366C">
            <w:pPr>
              <w:ind w:firstLineChars="733" w:firstLine="1619"/>
              <w:rPr>
                <w:rFonts w:ascii="Arial Narrow" w:hAnsi="Arial Narrow"/>
                <w:b/>
                <w:bCs/>
                <w:color w:val="000000" w:themeColor="text1"/>
                <w:sz w:val="22"/>
                <w:szCs w:val="22"/>
                <w:lang w:eastAsia="es-CO"/>
              </w:rPr>
            </w:pPr>
            <w:bookmarkStart w:id="7" w:name="_Hlk125990714" w:colFirst="1" w:colLast="2"/>
            <w:r w:rsidRPr="00DE1AE7">
              <w:rPr>
                <w:rFonts w:ascii="Arial Narrow" w:hAnsi="Arial Narrow"/>
                <w:b/>
                <w:bCs/>
                <w:color w:val="000000" w:themeColor="text1"/>
                <w:sz w:val="22"/>
                <w:szCs w:val="22"/>
                <w:lang w:eastAsia="es-CO"/>
              </w:rPr>
              <w:t>DOCUMENTOS TÉCNICOS</w:t>
            </w:r>
          </w:p>
        </w:tc>
        <w:tc>
          <w:tcPr>
            <w:tcW w:w="2755" w:type="dxa"/>
            <w:gridSpan w:val="2"/>
            <w:tcBorders>
              <w:top w:val="single" w:sz="8" w:space="0" w:color="000000"/>
              <w:left w:val="nil"/>
              <w:bottom w:val="single" w:sz="8" w:space="0" w:color="000000"/>
              <w:right w:val="single" w:sz="8" w:space="0" w:color="000000"/>
            </w:tcBorders>
            <w:shd w:val="clear" w:color="auto" w:fill="auto"/>
            <w:vAlign w:val="center"/>
            <w:hideMark/>
          </w:tcPr>
          <w:p w14:paraId="66180BFA" w14:textId="77777777" w:rsidR="00135430" w:rsidRPr="00DE1AE7" w:rsidRDefault="00135430" w:rsidP="00FC366C">
            <w:pPr>
              <w:jc w:val="center"/>
              <w:rPr>
                <w:rFonts w:ascii="Arial Narrow" w:hAnsi="Arial Narrow"/>
                <w:b/>
                <w:bCs/>
                <w:color w:val="000000" w:themeColor="text1"/>
                <w:sz w:val="22"/>
                <w:szCs w:val="22"/>
                <w:lang w:eastAsia="es-CO"/>
              </w:rPr>
            </w:pPr>
            <w:r w:rsidRPr="00DE1AE7">
              <w:rPr>
                <w:rFonts w:ascii="Arial Narrow" w:hAnsi="Arial Narrow"/>
                <w:b/>
                <w:bCs/>
                <w:color w:val="000000" w:themeColor="text1"/>
                <w:sz w:val="22"/>
                <w:szCs w:val="22"/>
                <w:lang w:eastAsia="es-CO"/>
              </w:rPr>
              <w:t>¿Aplica?</w:t>
            </w:r>
          </w:p>
        </w:tc>
      </w:tr>
      <w:tr w:rsidR="00142E19" w:rsidRPr="00DE1AE7" w14:paraId="745B8570" w14:textId="77777777" w:rsidTr="00FC366C">
        <w:trPr>
          <w:trHeight w:val="300"/>
          <w:jc w:val="center"/>
        </w:trPr>
        <w:tc>
          <w:tcPr>
            <w:tcW w:w="6330" w:type="dxa"/>
            <w:vMerge/>
            <w:tcBorders>
              <w:top w:val="single" w:sz="8" w:space="0" w:color="000000"/>
              <w:left w:val="single" w:sz="8" w:space="0" w:color="000000"/>
              <w:bottom w:val="single" w:sz="8" w:space="0" w:color="000000"/>
              <w:right w:val="single" w:sz="8" w:space="0" w:color="000000"/>
            </w:tcBorders>
            <w:vAlign w:val="center"/>
            <w:hideMark/>
          </w:tcPr>
          <w:p w14:paraId="15D37D19" w14:textId="77777777" w:rsidR="00135430" w:rsidRPr="00DE1AE7" w:rsidRDefault="00135430" w:rsidP="00FC366C">
            <w:pPr>
              <w:rPr>
                <w:rFonts w:ascii="Arial Narrow" w:hAnsi="Arial Narrow"/>
                <w:b/>
                <w:bCs/>
                <w:color w:val="000000" w:themeColor="text1"/>
                <w:sz w:val="22"/>
                <w:szCs w:val="22"/>
                <w:lang w:eastAsia="es-CO"/>
              </w:rPr>
            </w:pPr>
          </w:p>
        </w:tc>
        <w:tc>
          <w:tcPr>
            <w:tcW w:w="1457" w:type="dxa"/>
            <w:tcBorders>
              <w:top w:val="nil"/>
              <w:left w:val="nil"/>
              <w:bottom w:val="single" w:sz="8" w:space="0" w:color="000000"/>
              <w:right w:val="single" w:sz="8" w:space="0" w:color="000000"/>
            </w:tcBorders>
            <w:shd w:val="clear" w:color="auto" w:fill="auto"/>
            <w:vAlign w:val="center"/>
            <w:hideMark/>
          </w:tcPr>
          <w:p w14:paraId="6D72E7B2" w14:textId="77777777" w:rsidR="00135430" w:rsidRPr="00DE1AE7" w:rsidRDefault="00135430" w:rsidP="00FC366C">
            <w:pPr>
              <w:jc w:val="center"/>
              <w:rPr>
                <w:rFonts w:ascii="Arial Narrow" w:hAnsi="Arial Narrow"/>
                <w:color w:val="000000" w:themeColor="text1"/>
                <w:sz w:val="22"/>
                <w:szCs w:val="22"/>
                <w:lang w:eastAsia="es-CO"/>
              </w:rPr>
            </w:pPr>
            <w:r w:rsidRPr="00DE1AE7">
              <w:rPr>
                <w:rFonts w:ascii="Arial Narrow" w:hAnsi="Arial Narrow"/>
                <w:color w:val="000000" w:themeColor="text1"/>
                <w:sz w:val="22"/>
                <w:szCs w:val="22"/>
                <w:lang w:eastAsia="es-CO"/>
              </w:rPr>
              <w:t>SI</w:t>
            </w:r>
          </w:p>
        </w:tc>
        <w:tc>
          <w:tcPr>
            <w:tcW w:w="1298" w:type="dxa"/>
            <w:tcBorders>
              <w:top w:val="nil"/>
              <w:left w:val="nil"/>
              <w:bottom w:val="single" w:sz="8" w:space="0" w:color="000000"/>
              <w:right w:val="single" w:sz="8" w:space="0" w:color="000000"/>
            </w:tcBorders>
            <w:shd w:val="clear" w:color="auto" w:fill="auto"/>
            <w:vAlign w:val="center"/>
            <w:hideMark/>
          </w:tcPr>
          <w:p w14:paraId="6C2F79AB" w14:textId="77777777" w:rsidR="00135430" w:rsidRPr="00DE1AE7" w:rsidRDefault="00135430" w:rsidP="00FC366C">
            <w:pPr>
              <w:jc w:val="center"/>
              <w:rPr>
                <w:rFonts w:ascii="Arial Narrow" w:hAnsi="Arial Narrow"/>
                <w:color w:val="000000" w:themeColor="text1"/>
                <w:sz w:val="22"/>
                <w:szCs w:val="22"/>
                <w:lang w:eastAsia="es-CO"/>
              </w:rPr>
            </w:pPr>
            <w:r w:rsidRPr="00DE1AE7">
              <w:rPr>
                <w:rFonts w:ascii="Arial Narrow" w:hAnsi="Arial Narrow"/>
                <w:color w:val="000000" w:themeColor="text1"/>
                <w:sz w:val="22"/>
                <w:szCs w:val="22"/>
                <w:lang w:eastAsia="es-CO"/>
              </w:rPr>
              <w:t>NO</w:t>
            </w:r>
          </w:p>
        </w:tc>
      </w:tr>
      <w:tr w:rsidR="00142E19" w:rsidRPr="00DE1AE7" w14:paraId="0870DC33" w14:textId="77777777" w:rsidTr="003F3017">
        <w:trPr>
          <w:trHeight w:val="840"/>
          <w:jc w:val="center"/>
        </w:trPr>
        <w:tc>
          <w:tcPr>
            <w:tcW w:w="6330" w:type="dxa"/>
            <w:tcBorders>
              <w:top w:val="single" w:sz="8" w:space="0" w:color="auto"/>
              <w:left w:val="single" w:sz="8" w:space="0" w:color="auto"/>
              <w:bottom w:val="nil"/>
              <w:right w:val="single" w:sz="8" w:space="0" w:color="000000"/>
            </w:tcBorders>
            <w:shd w:val="clear" w:color="auto" w:fill="auto"/>
            <w:vAlign w:val="center"/>
          </w:tcPr>
          <w:p w14:paraId="61BE0917" w14:textId="16287A3C" w:rsidR="003F3017" w:rsidRPr="003725A3" w:rsidRDefault="003F3017" w:rsidP="003F3017">
            <w:pPr>
              <w:pBdr>
                <w:top w:val="nil"/>
                <w:left w:val="nil"/>
                <w:bottom w:val="nil"/>
                <w:right w:val="nil"/>
                <w:between w:val="nil"/>
              </w:pBdr>
              <w:tabs>
                <w:tab w:val="left" w:pos="5111"/>
              </w:tabs>
              <w:jc w:val="both"/>
              <w:rPr>
                <w:rFonts w:ascii="Arial Narrow" w:eastAsia="Arial" w:hAnsi="Arial Narrow"/>
                <w:b/>
                <w:color w:val="7F7F7F" w:themeColor="text1" w:themeTint="80"/>
                <w:sz w:val="21"/>
                <w:szCs w:val="21"/>
              </w:rPr>
            </w:pPr>
            <w:r w:rsidRPr="003725A3">
              <w:rPr>
                <w:rFonts w:ascii="Arial Narrow" w:hAnsi="Arial Narrow"/>
                <w:b/>
                <w:color w:val="7F7F7F" w:themeColor="text1" w:themeTint="80"/>
                <w:sz w:val="21"/>
                <w:szCs w:val="21"/>
              </w:rPr>
              <w:t>[Incluir</w:t>
            </w:r>
            <w:r>
              <w:rPr>
                <w:rFonts w:ascii="Arial Narrow" w:hAnsi="Arial Narrow"/>
                <w:b/>
                <w:color w:val="7F7F7F" w:themeColor="text1" w:themeTint="80"/>
                <w:sz w:val="21"/>
                <w:szCs w:val="21"/>
              </w:rPr>
              <w:t xml:space="preserve"> los requisitos técnicos </w:t>
            </w:r>
            <w:r w:rsidRPr="003725A3">
              <w:rPr>
                <w:rFonts w:ascii="Arial Narrow" w:hAnsi="Arial Narrow"/>
                <w:b/>
                <w:color w:val="7F7F7F" w:themeColor="text1" w:themeTint="80"/>
                <w:sz w:val="21"/>
                <w:szCs w:val="21"/>
              </w:rPr>
              <w:t xml:space="preserve">que </w:t>
            </w:r>
            <w:r>
              <w:rPr>
                <w:rFonts w:ascii="Arial Narrow" w:hAnsi="Arial Narrow"/>
                <w:b/>
                <w:color w:val="7F7F7F" w:themeColor="text1" w:themeTint="80"/>
                <w:sz w:val="21"/>
                <w:szCs w:val="21"/>
              </w:rPr>
              <w:t>cumplir</w:t>
            </w:r>
            <w:r w:rsidRPr="003725A3">
              <w:rPr>
                <w:rFonts w:ascii="Arial Narrow" w:hAnsi="Arial Narrow"/>
                <w:b/>
                <w:color w:val="7F7F7F" w:themeColor="text1" w:themeTint="80"/>
                <w:sz w:val="21"/>
                <w:szCs w:val="21"/>
              </w:rPr>
              <w:t xml:space="preserve"> </w:t>
            </w:r>
            <w:r>
              <w:rPr>
                <w:rFonts w:ascii="Arial Narrow" w:hAnsi="Arial Narrow"/>
                <w:b/>
                <w:color w:val="7F7F7F" w:themeColor="text1" w:themeTint="80"/>
                <w:sz w:val="21"/>
                <w:szCs w:val="21"/>
              </w:rPr>
              <w:t>y presenta</w:t>
            </w:r>
            <w:r w:rsidRPr="003725A3">
              <w:rPr>
                <w:rFonts w:ascii="Arial Narrow" w:hAnsi="Arial Narrow"/>
                <w:b/>
                <w:color w:val="7F7F7F" w:themeColor="text1" w:themeTint="80"/>
                <w:sz w:val="21"/>
                <w:szCs w:val="21"/>
              </w:rPr>
              <w:t>r el contratista</w:t>
            </w:r>
            <w:r>
              <w:rPr>
                <w:rFonts w:ascii="Arial Narrow" w:hAnsi="Arial Narrow"/>
                <w:b/>
                <w:color w:val="7F7F7F" w:themeColor="text1" w:themeTint="80"/>
                <w:sz w:val="21"/>
                <w:szCs w:val="21"/>
              </w:rPr>
              <w:t xml:space="preserve"> para la procedencia y acreditación de la experiencia,</w:t>
            </w:r>
            <w:r w:rsidRPr="003725A3">
              <w:rPr>
                <w:rFonts w:ascii="Arial Narrow" w:hAnsi="Arial Narrow"/>
                <w:b/>
                <w:color w:val="7F7F7F" w:themeColor="text1" w:themeTint="80"/>
                <w:sz w:val="21"/>
                <w:szCs w:val="21"/>
              </w:rPr>
              <w:t xml:space="preserve"> de la manera más precisa posible</w:t>
            </w:r>
            <w:r w:rsidRPr="003725A3">
              <w:rPr>
                <w:rFonts w:ascii="Arial Narrow" w:eastAsia="Arial" w:hAnsi="Arial Narrow"/>
                <w:b/>
                <w:color w:val="7F7F7F" w:themeColor="text1" w:themeTint="80"/>
                <w:sz w:val="21"/>
                <w:szCs w:val="21"/>
              </w:rPr>
              <w:t xml:space="preserve">]. </w:t>
            </w:r>
          </w:p>
          <w:p w14:paraId="526FA965" w14:textId="77777777" w:rsidR="003F3017" w:rsidRPr="003725A3" w:rsidRDefault="003F3017" w:rsidP="003F3017">
            <w:pPr>
              <w:pStyle w:val="Prrafodelista"/>
              <w:ind w:left="851"/>
              <w:jc w:val="both"/>
              <w:rPr>
                <w:rFonts w:ascii="Arial Narrow" w:eastAsia="Arial" w:hAnsi="Arial Narrow"/>
                <w:color w:val="000000" w:themeColor="text1"/>
                <w:sz w:val="21"/>
                <w:szCs w:val="21"/>
              </w:rPr>
            </w:pPr>
          </w:p>
          <w:p w14:paraId="761AFE50" w14:textId="1758E504" w:rsidR="00135430" w:rsidRPr="000F4F49" w:rsidRDefault="00135430" w:rsidP="00FC366C">
            <w:pPr>
              <w:jc w:val="both"/>
              <w:rPr>
                <w:rFonts w:ascii="Arial Narrow" w:hAnsi="Arial Narrow"/>
                <w:b/>
                <w:bCs/>
                <w:color w:val="000000" w:themeColor="text1"/>
                <w:sz w:val="22"/>
                <w:szCs w:val="22"/>
                <w:highlight w:val="yellow"/>
                <w:lang w:eastAsia="es-CO"/>
              </w:rPr>
            </w:pPr>
          </w:p>
        </w:tc>
        <w:tc>
          <w:tcPr>
            <w:tcW w:w="1457"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049B412C" w14:textId="58E5B17B" w:rsidR="00135430" w:rsidRPr="00DE1AE7" w:rsidRDefault="00135430" w:rsidP="00FC366C">
            <w:pPr>
              <w:jc w:val="center"/>
              <w:rPr>
                <w:rFonts w:ascii="Arial Narrow" w:hAnsi="Arial Narrow"/>
                <w:color w:val="000000" w:themeColor="text1"/>
                <w:sz w:val="22"/>
                <w:szCs w:val="22"/>
                <w:lang w:eastAsia="es-CO"/>
              </w:rPr>
            </w:pPr>
          </w:p>
        </w:tc>
        <w:tc>
          <w:tcPr>
            <w:tcW w:w="1298"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531FDD12" w14:textId="77777777" w:rsidR="00135430" w:rsidRPr="00DE1AE7" w:rsidRDefault="00135430" w:rsidP="00FC366C">
            <w:pPr>
              <w:rPr>
                <w:rFonts w:ascii="Arial Narrow" w:hAnsi="Arial Narrow"/>
                <w:color w:val="000000" w:themeColor="text1"/>
                <w:sz w:val="22"/>
                <w:szCs w:val="22"/>
                <w:lang w:eastAsia="es-CO"/>
              </w:rPr>
            </w:pPr>
            <w:r w:rsidRPr="00DE1AE7">
              <w:rPr>
                <w:rFonts w:ascii="Arial Narrow" w:hAnsi="Arial Narrow"/>
                <w:color w:val="000000" w:themeColor="text1"/>
                <w:sz w:val="22"/>
                <w:szCs w:val="22"/>
                <w:lang w:eastAsia="es-CO"/>
              </w:rPr>
              <w:t> </w:t>
            </w:r>
          </w:p>
        </w:tc>
      </w:tr>
      <w:tr w:rsidR="00135430" w:rsidRPr="00DE1AE7" w14:paraId="451D155E" w14:textId="77777777" w:rsidTr="003F3017">
        <w:trPr>
          <w:trHeight w:val="1277"/>
          <w:jc w:val="center"/>
        </w:trPr>
        <w:tc>
          <w:tcPr>
            <w:tcW w:w="6330" w:type="dxa"/>
            <w:tcBorders>
              <w:top w:val="nil"/>
              <w:left w:val="single" w:sz="8" w:space="0" w:color="auto"/>
              <w:bottom w:val="single" w:sz="8" w:space="0" w:color="auto"/>
              <w:right w:val="single" w:sz="8" w:space="0" w:color="000000"/>
            </w:tcBorders>
            <w:shd w:val="clear" w:color="auto" w:fill="auto"/>
            <w:vAlign w:val="center"/>
          </w:tcPr>
          <w:p w14:paraId="3A191878" w14:textId="77777777" w:rsidR="00135430" w:rsidRPr="000F4F49" w:rsidRDefault="00135430" w:rsidP="00FC366C">
            <w:pPr>
              <w:jc w:val="both"/>
              <w:rPr>
                <w:rFonts w:ascii="Arial Narrow" w:hAnsi="Arial Narrow"/>
                <w:color w:val="000000" w:themeColor="text1"/>
                <w:sz w:val="22"/>
                <w:szCs w:val="22"/>
                <w:highlight w:val="yellow"/>
                <w:lang w:eastAsia="es-CO"/>
              </w:rPr>
            </w:pPr>
          </w:p>
        </w:tc>
        <w:tc>
          <w:tcPr>
            <w:tcW w:w="1457" w:type="dxa"/>
            <w:vMerge/>
            <w:tcBorders>
              <w:top w:val="single" w:sz="8" w:space="0" w:color="auto"/>
              <w:left w:val="single" w:sz="8" w:space="0" w:color="000000"/>
              <w:bottom w:val="single" w:sz="8" w:space="0" w:color="000000"/>
              <w:right w:val="single" w:sz="8" w:space="0" w:color="000000"/>
            </w:tcBorders>
            <w:vAlign w:val="center"/>
            <w:hideMark/>
          </w:tcPr>
          <w:p w14:paraId="6FCC844A" w14:textId="77777777" w:rsidR="00135430" w:rsidRPr="00DE1AE7" w:rsidRDefault="00135430" w:rsidP="00FC366C">
            <w:pPr>
              <w:rPr>
                <w:rFonts w:ascii="Arial Narrow" w:hAnsi="Arial Narrow"/>
                <w:color w:val="000000" w:themeColor="text1"/>
                <w:sz w:val="22"/>
                <w:szCs w:val="22"/>
                <w:lang w:eastAsia="es-CO"/>
              </w:rPr>
            </w:pPr>
          </w:p>
        </w:tc>
        <w:tc>
          <w:tcPr>
            <w:tcW w:w="1298" w:type="dxa"/>
            <w:vMerge/>
            <w:tcBorders>
              <w:top w:val="single" w:sz="8" w:space="0" w:color="auto"/>
              <w:left w:val="single" w:sz="8" w:space="0" w:color="000000"/>
              <w:bottom w:val="single" w:sz="8" w:space="0" w:color="000000"/>
              <w:right w:val="single" w:sz="8" w:space="0" w:color="auto"/>
            </w:tcBorders>
            <w:vAlign w:val="center"/>
            <w:hideMark/>
          </w:tcPr>
          <w:p w14:paraId="13FBFCC7" w14:textId="77777777" w:rsidR="00135430" w:rsidRPr="00DE1AE7" w:rsidRDefault="00135430" w:rsidP="00FC366C">
            <w:pPr>
              <w:rPr>
                <w:rFonts w:ascii="Arial Narrow" w:hAnsi="Arial Narrow"/>
                <w:color w:val="000000" w:themeColor="text1"/>
                <w:sz w:val="22"/>
                <w:szCs w:val="22"/>
                <w:lang w:eastAsia="es-CO"/>
              </w:rPr>
            </w:pPr>
          </w:p>
        </w:tc>
      </w:tr>
    </w:tbl>
    <w:bookmarkEnd w:id="7"/>
    <w:p w14:paraId="6814FDD5" w14:textId="30C9F2B2" w:rsidR="00B7172C" w:rsidRPr="00DE1AE7" w:rsidRDefault="00B7172C" w:rsidP="00135430">
      <w:pPr>
        <w:pStyle w:val="Sinespaciado"/>
        <w:numPr>
          <w:ilvl w:val="2"/>
          <w:numId w:val="29"/>
        </w:numPr>
        <w:spacing w:afterAutospacing="0"/>
        <w:rPr>
          <w:rFonts w:ascii="Arial Narrow" w:hAnsi="Arial Narrow"/>
          <w:b/>
          <w:bCs/>
          <w:color w:val="000000" w:themeColor="text1"/>
        </w:rPr>
      </w:pPr>
      <w:r w:rsidRPr="00DE1AE7">
        <w:rPr>
          <w:rFonts w:ascii="Arial Narrow" w:hAnsi="Arial Narrow"/>
          <w:b/>
          <w:bCs/>
          <w:color w:val="000000" w:themeColor="text1"/>
        </w:rPr>
        <w:t xml:space="preserve">Contenido de las certificaciones </w:t>
      </w:r>
    </w:p>
    <w:p w14:paraId="085ABF75" w14:textId="77777777" w:rsidR="00B7172C" w:rsidRPr="00DE1AE7" w:rsidRDefault="00B7172C" w:rsidP="00B7172C">
      <w:pPr>
        <w:pStyle w:val="Textoindependiente"/>
        <w:ind w:left="1134"/>
        <w:rPr>
          <w:rFonts w:ascii="Arial Narrow" w:hAnsi="Arial Narrow"/>
          <w:color w:val="000000" w:themeColor="text1"/>
          <w:sz w:val="22"/>
          <w:szCs w:val="22"/>
        </w:rPr>
      </w:pPr>
    </w:p>
    <w:p w14:paraId="1C6F8E46" w14:textId="77777777" w:rsidR="00B7172C" w:rsidRPr="00DE1AE7" w:rsidRDefault="00B7172C" w:rsidP="00B7172C">
      <w:pPr>
        <w:pStyle w:val="Textoindependiente"/>
        <w:rPr>
          <w:rFonts w:ascii="Arial Narrow" w:hAnsi="Arial Narrow"/>
          <w:color w:val="000000" w:themeColor="text1"/>
          <w:sz w:val="22"/>
          <w:szCs w:val="22"/>
        </w:rPr>
      </w:pPr>
      <w:r w:rsidRPr="00DE1AE7">
        <w:rPr>
          <w:rFonts w:ascii="Arial Narrow" w:hAnsi="Arial Narrow"/>
          <w:color w:val="000000" w:themeColor="text1"/>
          <w:sz w:val="22"/>
          <w:szCs w:val="22"/>
        </w:rPr>
        <w:t>Las certificaciones de experiencia se consideran expedidas bajo la gravedad del juramento, por tanto, su</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contenido</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se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desvirtúa</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con</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prueba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en contrario.</w:t>
      </w:r>
      <w:r w:rsidRPr="00DE1AE7">
        <w:rPr>
          <w:rFonts w:ascii="Arial Narrow" w:hAnsi="Arial Narrow"/>
          <w:color w:val="000000" w:themeColor="text1"/>
          <w:spacing w:val="-2"/>
          <w:sz w:val="22"/>
          <w:szCs w:val="22"/>
        </w:rPr>
        <w:t xml:space="preserve"> Las certificaciones d</w:t>
      </w:r>
      <w:r w:rsidRPr="00DE1AE7">
        <w:rPr>
          <w:rFonts w:ascii="Arial Narrow" w:hAnsi="Arial Narrow"/>
          <w:color w:val="000000" w:themeColor="text1"/>
          <w:sz w:val="22"/>
          <w:szCs w:val="22"/>
        </w:rPr>
        <w:t>eben</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contener</w:t>
      </w:r>
      <w:r w:rsidRPr="00DE1AE7">
        <w:rPr>
          <w:rFonts w:ascii="Arial Narrow" w:hAnsi="Arial Narrow"/>
          <w:color w:val="000000" w:themeColor="text1"/>
          <w:spacing w:val="-4"/>
          <w:sz w:val="22"/>
          <w:szCs w:val="22"/>
        </w:rPr>
        <w:t xml:space="preserve"> </w:t>
      </w:r>
      <w:r w:rsidRPr="00DE1AE7">
        <w:rPr>
          <w:rFonts w:ascii="Arial Narrow" w:hAnsi="Arial Narrow"/>
          <w:color w:val="000000" w:themeColor="text1"/>
          <w:sz w:val="22"/>
          <w:szCs w:val="22"/>
        </w:rPr>
        <w:t>la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siguiente</w:t>
      </w:r>
      <w:r w:rsidRPr="00DE1AE7">
        <w:rPr>
          <w:rFonts w:ascii="Arial Narrow" w:hAnsi="Arial Narrow"/>
          <w:color w:val="000000" w:themeColor="text1"/>
          <w:spacing w:val="-4"/>
          <w:sz w:val="22"/>
          <w:szCs w:val="22"/>
        </w:rPr>
        <w:t xml:space="preserve"> </w:t>
      </w:r>
      <w:r w:rsidRPr="00DE1AE7">
        <w:rPr>
          <w:rFonts w:ascii="Arial Narrow" w:hAnsi="Arial Narrow"/>
          <w:color w:val="000000" w:themeColor="text1"/>
          <w:sz w:val="22"/>
          <w:szCs w:val="22"/>
        </w:rPr>
        <w:t>información:</w:t>
      </w:r>
    </w:p>
    <w:p w14:paraId="7EB1D1B1" w14:textId="77777777" w:rsidR="00B7172C" w:rsidRPr="00DE1AE7" w:rsidRDefault="00B7172C" w:rsidP="00B7172C">
      <w:pPr>
        <w:pStyle w:val="Textoindependiente"/>
        <w:rPr>
          <w:rFonts w:ascii="Arial Narrow" w:hAnsi="Arial Narrow"/>
          <w:color w:val="000000" w:themeColor="text1"/>
          <w:sz w:val="22"/>
          <w:szCs w:val="22"/>
        </w:rPr>
      </w:pPr>
    </w:p>
    <w:p w14:paraId="06C67156" w14:textId="77777777" w:rsidR="00B7172C" w:rsidRPr="00DE1AE7" w:rsidRDefault="00B7172C" w:rsidP="0055508F">
      <w:pPr>
        <w:pStyle w:val="Prrafodelista"/>
        <w:widowControl w:val="0"/>
        <w:numPr>
          <w:ilvl w:val="0"/>
          <w:numId w:val="5"/>
        </w:numPr>
        <w:tabs>
          <w:tab w:val="left" w:pos="1574"/>
        </w:tabs>
        <w:autoSpaceDE w:val="0"/>
        <w:autoSpaceDN w:val="0"/>
        <w:jc w:val="both"/>
        <w:rPr>
          <w:rFonts w:ascii="Arial Narrow" w:hAnsi="Arial Narrow"/>
          <w:color w:val="000000" w:themeColor="text1"/>
          <w:sz w:val="22"/>
          <w:szCs w:val="22"/>
        </w:rPr>
      </w:pPr>
      <w:bookmarkStart w:id="8" w:name="_Hlk125990748"/>
      <w:r w:rsidRPr="00DE1AE7">
        <w:rPr>
          <w:rFonts w:ascii="Arial Narrow" w:hAnsi="Arial Narrow"/>
          <w:color w:val="000000" w:themeColor="text1"/>
          <w:sz w:val="22"/>
          <w:szCs w:val="22"/>
        </w:rPr>
        <w:t>Nombre</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y</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NIT</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la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empresa</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contratante</w:t>
      </w:r>
    </w:p>
    <w:p w14:paraId="05F69170" w14:textId="77777777" w:rsidR="00B7172C" w:rsidRPr="00DE1AE7" w:rsidRDefault="00B7172C" w:rsidP="0055508F">
      <w:pPr>
        <w:pStyle w:val="Prrafodelista"/>
        <w:widowControl w:val="0"/>
        <w:numPr>
          <w:ilvl w:val="0"/>
          <w:numId w:val="5"/>
        </w:numPr>
        <w:tabs>
          <w:tab w:val="left" w:pos="1574"/>
        </w:tabs>
        <w:autoSpaceDE w:val="0"/>
        <w:autoSpaceDN w:val="0"/>
        <w:jc w:val="both"/>
        <w:rPr>
          <w:rFonts w:ascii="Arial Narrow" w:hAnsi="Arial Narrow"/>
          <w:color w:val="000000" w:themeColor="text1"/>
          <w:sz w:val="22"/>
          <w:szCs w:val="22"/>
        </w:rPr>
      </w:pPr>
      <w:r w:rsidRPr="00DE1AE7">
        <w:rPr>
          <w:rFonts w:ascii="Arial Narrow" w:hAnsi="Arial Narrow"/>
          <w:color w:val="000000" w:themeColor="text1"/>
          <w:sz w:val="22"/>
          <w:szCs w:val="22"/>
        </w:rPr>
        <w:t>Nombre</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del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contratista</w:t>
      </w:r>
    </w:p>
    <w:p w14:paraId="5F363B12" w14:textId="77777777" w:rsidR="00B7172C" w:rsidRPr="00DE1AE7" w:rsidRDefault="00B7172C" w:rsidP="0055508F">
      <w:pPr>
        <w:pStyle w:val="Prrafodelista"/>
        <w:widowControl w:val="0"/>
        <w:numPr>
          <w:ilvl w:val="0"/>
          <w:numId w:val="5"/>
        </w:numPr>
        <w:tabs>
          <w:tab w:val="left" w:pos="1574"/>
        </w:tabs>
        <w:autoSpaceDE w:val="0"/>
        <w:autoSpaceDN w:val="0"/>
        <w:jc w:val="both"/>
        <w:rPr>
          <w:rFonts w:ascii="Arial Narrow" w:hAnsi="Arial Narrow"/>
          <w:color w:val="000000" w:themeColor="text1"/>
          <w:sz w:val="22"/>
          <w:szCs w:val="22"/>
        </w:rPr>
      </w:pPr>
      <w:r w:rsidRPr="00DE1AE7">
        <w:rPr>
          <w:rFonts w:ascii="Arial Narrow" w:hAnsi="Arial Narrow"/>
          <w:color w:val="000000" w:themeColor="text1"/>
          <w:sz w:val="22"/>
          <w:szCs w:val="22"/>
        </w:rPr>
        <w:t>Si se trata de un Consorcio o de una Unión Temporal, se debe señalar el nombre de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lastRenderedPageBreak/>
        <w:t>quienes lo conformaron, adicionalmente se debe indicar el porcentaje de participación de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cada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uno de</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sus</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miembros</w:t>
      </w:r>
    </w:p>
    <w:p w14:paraId="3E850305" w14:textId="77777777" w:rsidR="00B7172C" w:rsidRPr="00DE1AE7" w:rsidRDefault="00B7172C" w:rsidP="0055508F">
      <w:pPr>
        <w:pStyle w:val="Prrafodelista"/>
        <w:widowControl w:val="0"/>
        <w:numPr>
          <w:ilvl w:val="0"/>
          <w:numId w:val="5"/>
        </w:numPr>
        <w:tabs>
          <w:tab w:val="left" w:pos="1574"/>
        </w:tabs>
        <w:autoSpaceDE w:val="0"/>
        <w:autoSpaceDN w:val="0"/>
        <w:jc w:val="both"/>
        <w:rPr>
          <w:rFonts w:ascii="Arial Narrow" w:hAnsi="Arial Narrow"/>
          <w:color w:val="000000" w:themeColor="text1"/>
          <w:sz w:val="22"/>
          <w:szCs w:val="22"/>
        </w:rPr>
      </w:pPr>
      <w:r w:rsidRPr="00DE1AE7">
        <w:rPr>
          <w:rFonts w:ascii="Arial Narrow" w:hAnsi="Arial Narrow"/>
          <w:color w:val="000000" w:themeColor="text1"/>
          <w:sz w:val="22"/>
          <w:szCs w:val="22"/>
        </w:rPr>
        <w:t>Número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del contrato</w:t>
      </w:r>
    </w:p>
    <w:p w14:paraId="0FD1BCB9" w14:textId="77777777" w:rsidR="00B7172C" w:rsidRPr="00DE1AE7" w:rsidRDefault="00B7172C" w:rsidP="0055508F">
      <w:pPr>
        <w:pStyle w:val="Prrafodelista"/>
        <w:numPr>
          <w:ilvl w:val="0"/>
          <w:numId w:val="5"/>
        </w:numPr>
        <w:spacing w:after="160" w:line="259" w:lineRule="auto"/>
        <w:contextualSpacing/>
        <w:rPr>
          <w:rFonts w:ascii="Arial Narrow" w:hAnsi="Arial Narrow"/>
          <w:color w:val="000000" w:themeColor="text1"/>
          <w:sz w:val="22"/>
          <w:szCs w:val="22"/>
        </w:rPr>
      </w:pPr>
      <w:r w:rsidRPr="00DE1AE7">
        <w:rPr>
          <w:rFonts w:ascii="Arial Narrow" w:hAnsi="Arial Narrow"/>
          <w:color w:val="000000" w:themeColor="text1"/>
          <w:sz w:val="22"/>
          <w:szCs w:val="22"/>
        </w:rPr>
        <w:t>Objeto del contrato, alcance del objeto y/o actividades u obligaciones que permitan acreditar de manera explícita la experiencia requerida</w:t>
      </w:r>
    </w:p>
    <w:p w14:paraId="7C41B9E1" w14:textId="77777777" w:rsidR="00B7172C" w:rsidRPr="00DE1AE7" w:rsidRDefault="00B7172C" w:rsidP="0055508F">
      <w:pPr>
        <w:pStyle w:val="Prrafodelista"/>
        <w:widowControl w:val="0"/>
        <w:numPr>
          <w:ilvl w:val="0"/>
          <w:numId w:val="5"/>
        </w:numPr>
        <w:tabs>
          <w:tab w:val="left" w:pos="1573"/>
          <w:tab w:val="left" w:pos="1574"/>
        </w:tabs>
        <w:autoSpaceDE w:val="0"/>
        <w:autoSpaceDN w:val="0"/>
        <w:jc w:val="both"/>
        <w:rPr>
          <w:rFonts w:ascii="Arial Narrow" w:hAnsi="Arial Narrow"/>
          <w:color w:val="000000" w:themeColor="text1"/>
          <w:sz w:val="22"/>
          <w:szCs w:val="22"/>
        </w:rPr>
      </w:pPr>
      <w:r w:rsidRPr="00DE1AE7">
        <w:rPr>
          <w:rFonts w:ascii="Arial Narrow" w:hAnsi="Arial Narrow"/>
          <w:color w:val="000000" w:themeColor="text1"/>
          <w:sz w:val="22"/>
          <w:szCs w:val="22"/>
        </w:rPr>
        <w:t>Fecha de suscripción, fecha de inicio, fecha de terminación, todas las anteriores indicando</w:t>
      </w:r>
      <w:r w:rsidRPr="00DE1AE7">
        <w:rPr>
          <w:rFonts w:ascii="Arial Narrow" w:hAnsi="Arial Narrow"/>
          <w:color w:val="000000" w:themeColor="text1"/>
          <w:spacing w:val="-52"/>
          <w:sz w:val="22"/>
          <w:szCs w:val="22"/>
        </w:rPr>
        <w:t xml:space="preserve"> </w:t>
      </w:r>
      <w:r w:rsidRPr="00DE1AE7">
        <w:rPr>
          <w:rFonts w:ascii="Arial Narrow" w:hAnsi="Arial Narrow"/>
          <w:color w:val="000000" w:themeColor="text1"/>
          <w:sz w:val="22"/>
          <w:szCs w:val="22"/>
        </w:rPr>
        <w:t>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día,</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mes</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y año</w:t>
      </w:r>
    </w:p>
    <w:p w14:paraId="0084E12E" w14:textId="2F9800FC" w:rsidR="00B7172C" w:rsidRPr="00DE1AE7" w:rsidRDefault="00B7172C" w:rsidP="0055508F">
      <w:pPr>
        <w:pStyle w:val="Prrafodelista"/>
        <w:widowControl w:val="0"/>
        <w:numPr>
          <w:ilvl w:val="0"/>
          <w:numId w:val="5"/>
        </w:numPr>
        <w:tabs>
          <w:tab w:val="left" w:pos="1573"/>
          <w:tab w:val="left" w:pos="1574"/>
        </w:tabs>
        <w:autoSpaceDE w:val="0"/>
        <w:autoSpaceDN w:val="0"/>
        <w:jc w:val="both"/>
        <w:rPr>
          <w:rFonts w:ascii="Arial Narrow" w:hAnsi="Arial Narrow"/>
          <w:color w:val="000000" w:themeColor="text1"/>
          <w:sz w:val="22"/>
          <w:szCs w:val="22"/>
        </w:rPr>
      </w:pPr>
      <w:r w:rsidRPr="00DE1AE7">
        <w:rPr>
          <w:rFonts w:ascii="Arial Narrow" w:hAnsi="Arial Narrow"/>
          <w:color w:val="000000" w:themeColor="text1"/>
          <w:sz w:val="22"/>
          <w:szCs w:val="22"/>
        </w:rPr>
        <w:t>Las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fechas</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contractuales</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de suspensión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y</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reanudación del</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plazo</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ejecución,</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cuando</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este</w:t>
      </w:r>
      <w:r w:rsidRPr="00DE1AE7">
        <w:rPr>
          <w:rFonts w:ascii="Arial Narrow" w:hAnsi="Arial Narrow"/>
          <w:color w:val="000000" w:themeColor="text1"/>
          <w:spacing w:val="-52"/>
          <w:sz w:val="22"/>
          <w:szCs w:val="22"/>
        </w:rPr>
        <w:t xml:space="preserve"> </w:t>
      </w:r>
      <w:r w:rsidR="006B562B">
        <w:rPr>
          <w:rFonts w:ascii="Arial Narrow" w:hAnsi="Arial Narrow"/>
          <w:color w:val="000000" w:themeColor="text1"/>
          <w:spacing w:val="-52"/>
          <w:sz w:val="22"/>
          <w:szCs w:val="22"/>
        </w:rPr>
        <w:t xml:space="preserve">   </w:t>
      </w:r>
      <w:r w:rsidRPr="00DE1AE7">
        <w:rPr>
          <w:rFonts w:ascii="Arial Narrow" w:hAnsi="Arial Narrow"/>
          <w:color w:val="000000" w:themeColor="text1"/>
          <w:sz w:val="22"/>
          <w:szCs w:val="22"/>
        </w:rPr>
        <w:t>haya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sido</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suspendido (día,</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mes</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y año)</w:t>
      </w:r>
    </w:p>
    <w:p w14:paraId="04BF5FAE" w14:textId="77777777" w:rsidR="00B7172C" w:rsidRPr="00DE1AE7" w:rsidRDefault="00B7172C" w:rsidP="0055508F">
      <w:pPr>
        <w:pStyle w:val="Prrafodelista"/>
        <w:widowControl w:val="0"/>
        <w:numPr>
          <w:ilvl w:val="0"/>
          <w:numId w:val="5"/>
        </w:numPr>
        <w:tabs>
          <w:tab w:val="left" w:pos="1573"/>
          <w:tab w:val="left" w:pos="1574"/>
        </w:tabs>
        <w:autoSpaceDE w:val="0"/>
        <w:autoSpaceDN w:val="0"/>
        <w:jc w:val="both"/>
        <w:rPr>
          <w:rFonts w:ascii="Arial Narrow" w:hAnsi="Arial Narrow"/>
          <w:color w:val="000000" w:themeColor="text1"/>
          <w:sz w:val="22"/>
          <w:szCs w:val="22"/>
        </w:rPr>
      </w:pPr>
      <w:r w:rsidRPr="00DE1AE7">
        <w:rPr>
          <w:rFonts w:ascii="Arial Narrow" w:hAnsi="Arial Narrow"/>
          <w:color w:val="000000" w:themeColor="text1"/>
          <w:sz w:val="22"/>
          <w:szCs w:val="22"/>
        </w:rPr>
        <w:t>Prórrogas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si</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las hubo</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(indicando día,</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mes</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y</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año)</w:t>
      </w:r>
    </w:p>
    <w:p w14:paraId="3CC65201" w14:textId="77777777" w:rsidR="00B7172C" w:rsidRPr="00DE1AE7" w:rsidRDefault="00B7172C" w:rsidP="0055508F">
      <w:pPr>
        <w:pStyle w:val="Prrafodelista"/>
        <w:widowControl w:val="0"/>
        <w:numPr>
          <w:ilvl w:val="0"/>
          <w:numId w:val="5"/>
        </w:numPr>
        <w:tabs>
          <w:tab w:val="left" w:pos="1574"/>
        </w:tabs>
        <w:autoSpaceDE w:val="0"/>
        <w:autoSpaceDN w:val="0"/>
        <w:jc w:val="both"/>
        <w:rPr>
          <w:rFonts w:ascii="Arial Narrow" w:hAnsi="Arial Narrow"/>
          <w:color w:val="000000" w:themeColor="text1"/>
          <w:sz w:val="22"/>
          <w:szCs w:val="22"/>
        </w:rPr>
      </w:pPr>
      <w:r w:rsidRPr="00DE1AE7">
        <w:rPr>
          <w:rFonts w:ascii="Arial Narrow" w:hAnsi="Arial Narrow"/>
          <w:color w:val="000000" w:themeColor="text1"/>
          <w:sz w:val="22"/>
          <w:szCs w:val="22"/>
        </w:rPr>
        <w:t>Valor del contrato, en caso de adiciones indicar valor inicial, valor adicionado y valor</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total ejecutado del contrato en letras y números, en caso de discrepancia se tendrá como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valor</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expresado en letras.</w:t>
      </w:r>
    </w:p>
    <w:p w14:paraId="1F44D3C1" w14:textId="77777777" w:rsidR="00B7172C" w:rsidRPr="00DE1AE7" w:rsidRDefault="00B7172C" w:rsidP="0055508F">
      <w:pPr>
        <w:pStyle w:val="Prrafodelista"/>
        <w:widowControl w:val="0"/>
        <w:numPr>
          <w:ilvl w:val="0"/>
          <w:numId w:val="5"/>
        </w:numPr>
        <w:tabs>
          <w:tab w:val="left" w:pos="1574"/>
        </w:tabs>
        <w:autoSpaceDE w:val="0"/>
        <w:autoSpaceDN w:val="0"/>
        <w:jc w:val="both"/>
        <w:rPr>
          <w:rFonts w:ascii="Arial Narrow" w:hAnsi="Arial Narrow"/>
          <w:color w:val="000000" w:themeColor="text1"/>
          <w:sz w:val="22"/>
          <w:szCs w:val="22"/>
        </w:rPr>
      </w:pPr>
      <w:r w:rsidRPr="00DE1AE7">
        <w:rPr>
          <w:rFonts w:ascii="Arial Narrow" w:hAnsi="Arial Narrow"/>
          <w:color w:val="000000" w:themeColor="text1"/>
          <w:sz w:val="22"/>
          <w:szCs w:val="22"/>
        </w:rPr>
        <w:t>Fecha</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expedición</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la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certificación</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(día,</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mes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y</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año)</w:t>
      </w:r>
    </w:p>
    <w:p w14:paraId="2E7C501B" w14:textId="77777777" w:rsidR="00B7172C" w:rsidRPr="00DE1AE7" w:rsidRDefault="00B7172C" w:rsidP="0055508F">
      <w:pPr>
        <w:pStyle w:val="Prrafodelista"/>
        <w:widowControl w:val="0"/>
        <w:numPr>
          <w:ilvl w:val="0"/>
          <w:numId w:val="5"/>
        </w:numPr>
        <w:tabs>
          <w:tab w:val="left" w:pos="1574"/>
        </w:tabs>
        <w:autoSpaceDE w:val="0"/>
        <w:autoSpaceDN w:val="0"/>
        <w:jc w:val="both"/>
        <w:rPr>
          <w:rFonts w:ascii="Arial Narrow" w:hAnsi="Arial Narrow"/>
          <w:color w:val="000000" w:themeColor="text1"/>
          <w:sz w:val="22"/>
          <w:szCs w:val="22"/>
        </w:rPr>
      </w:pPr>
      <w:r w:rsidRPr="00DE1AE7">
        <w:rPr>
          <w:rFonts w:ascii="Arial Narrow" w:hAnsi="Arial Narrow"/>
          <w:color w:val="000000" w:themeColor="text1"/>
          <w:sz w:val="22"/>
          <w:szCs w:val="22"/>
        </w:rPr>
        <w:t>Nombre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y cargo</w:t>
      </w:r>
      <w:r w:rsidRPr="00DE1AE7">
        <w:rPr>
          <w:rFonts w:ascii="Arial Narrow" w:hAnsi="Arial Narrow"/>
          <w:color w:val="000000" w:themeColor="text1"/>
          <w:spacing w:val="-4"/>
          <w:sz w:val="22"/>
          <w:szCs w:val="22"/>
        </w:rPr>
        <w:t xml:space="preserve"> </w:t>
      </w:r>
      <w:r w:rsidRPr="00DE1AE7">
        <w:rPr>
          <w:rFonts w:ascii="Arial Narrow" w:hAnsi="Arial Narrow"/>
          <w:color w:val="000000" w:themeColor="text1"/>
          <w:sz w:val="22"/>
          <w:szCs w:val="22"/>
        </w:rPr>
        <w:t>de quien</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expide</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la</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certificación</w:t>
      </w:r>
    </w:p>
    <w:p w14:paraId="7219F01A" w14:textId="77777777" w:rsidR="00B7172C" w:rsidRPr="00DE1AE7" w:rsidRDefault="00B7172C" w:rsidP="0055508F">
      <w:pPr>
        <w:pStyle w:val="Prrafodelista"/>
        <w:widowControl w:val="0"/>
        <w:numPr>
          <w:ilvl w:val="0"/>
          <w:numId w:val="5"/>
        </w:numPr>
        <w:tabs>
          <w:tab w:val="left" w:pos="1574"/>
        </w:tabs>
        <w:autoSpaceDE w:val="0"/>
        <w:autoSpaceDN w:val="0"/>
        <w:jc w:val="both"/>
        <w:rPr>
          <w:rFonts w:ascii="Arial Narrow" w:hAnsi="Arial Narrow"/>
          <w:color w:val="000000" w:themeColor="text1"/>
          <w:sz w:val="22"/>
          <w:szCs w:val="22"/>
        </w:rPr>
      </w:pPr>
      <w:r w:rsidRPr="00DE1AE7">
        <w:rPr>
          <w:rFonts w:ascii="Arial Narrow" w:hAnsi="Arial Narrow"/>
          <w:color w:val="000000" w:themeColor="text1"/>
          <w:sz w:val="22"/>
          <w:szCs w:val="22"/>
        </w:rPr>
        <w:t>Firma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del</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funcionario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competente</w:t>
      </w:r>
    </w:p>
    <w:bookmarkEnd w:id="8"/>
    <w:p w14:paraId="681CFC8B" w14:textId="77777777" w:rsidR="00B7172C" w:rsidRPr="00DE1AE7" w:rsidRDefault="00B7172C" w:rsidP="00B7172C">
      <w:pPr>
        <w:pStyle w:val="Textoindependiente"/>
        <w:rPr>
          <w:rFonts w:ascii="Arial Narrow" w:hAnsi="Arial Narrow"/>
          <w:color w:val="000000" w:themeColor="text1"/>
          <w:sz w:val="22"/>
          <w:szCs w:val="22"/>
        </w:rPr>
      </w:pPr>
    </w:p>
    <w:p w14:paraId="3B115E4D" w14:textId="77777777" w:rsidR="00B7172C" w:rsidRPr="00DE1AE7" w:rsidRDefault="00B7172C" w:rsidP="00B7172C">
      <w:pPr>
        <w:pStyle w:val="Textoindependiente"/>
        <w:ind w:left="580"/>
        <w:rPr>
          <w:rFonts w:ascii="Arial Narrow" w:hAnsi="Arial Narrow"/>
          <w:color w:val="000000" w:themeColor="text1"/>
          <w:sz w:val="22"/>
          <w:szCs w:val="22"/>
        </w:rPr>
      </w:pPr>
      <w:r w:rsidRPr="00DE1AE7">
        <w:rPr>
          <w:rFonts w:ascii="Arial Narrow" w:hAnsi="Arial Narrow"/>
          <w:color w:val="000000" w:themeColor="text1"/>
          <w:sz w:val="22"/>
          <w:szCs w:val="22"/>
        </w:rPr>
        <w:t>Las</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certificaciones</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deben</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estar</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firmadas</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por</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la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persona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competente,</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así:</w:t>
      </w:r>
    </w:p>
    <w:p w14:paraId="245B88D7" w14:textId="77777777" w:rsidR="00B7172C" w:rsidRPr="00DE1AE7" w:rsidRDefault="00B7172C" w:rsidP="00B7172C">
      <w:pPr>
        <w:pStyle w:val="Textoindependiente"/>
        <w:rPr>
          <w:rFonts w:ascii="Arial Narrow" w:hAnsi="Arial Narrow"/>
          <w:color w:val="000000" w:themeColor="text1"/>
          <w:sz w:val="22"/>
          <w:szCs w:val="22"/>
        </w:rPr>
      </w:pPr>
    </w:p>
    <w:p w14:paraId="669D63EA" w14:textId="77777777" w:rsidR="00B7172C" w:rsidRPr="00DE1AE7" w:rsidRDefault="00B7172C" w:rsidP="0055508F">
      <w:pPr>
        <w:pStyle w:val="Prrafodelista"/>
        <w:widowControl w:val="0"/>
        <w:numPr>
          <w:ilvl w:val="0"/>
          <w:numId w:val="7"/>
        </w:numPr>
        <w:tabs>
          <w:tab w:val="left" w:pos="1574"/>
        </w:tabs>
        <w:autoSpaceDE w:val="0"/>
        <w:autoSpaceDN w:val="0"/>
        <w:ind w:left="1573"/>
        <w:jc w:val="both"/>
        <w:rPr>
          <w:rFonts w:ascii="Arial Narrow" w:hAnsi="Arial Narrow"/>
          <w:color w:val="000000" w:themeColor="text1"/>
          <w:sz w:val="22"/>
          <w:szCs w:val="22"/>
        </w:rPr>
      </w:pPr>
      <w:r w:rsidRPr="00DE1AE7">
        <w:rPr>
          <w:rFonts w:ascii="Arial Narrow" w:hAnsi="Arial Narrow"/>
          <w:color w:val="000000" w:themeColor="text1"/>
          <w:sz w:val="22"/>
          <w:szCs w:val="22"/>
        </w:rPr>
        <w:t>Para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contratos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públicos: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Por</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ordenador</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gasto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la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entidad</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funcionario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competente.</w:t>
      </w:r>
    </w:p>
    <w:p w14:paraId="3F0EF09C" w14:textId="77777777" w:rsidR="00B7172C" w:rsidRPr="00DE1AE7" w:rsidRDefault="00B7172C" w:rsidP="0055508F">
      <w:pPr>
        <w:pStyle w:val="Prrafodelista"/>
        <w:widowControl w:val="0"/>
        <w:numPr>
          <w:ilvl w:val="0"/>
          <w:numId w:val="7"/>
        </w:numPr>
        <w:tabs>
          <w:tab w:val="left" w:pos="1574"/>
        </w:tabs>
        <w:autoSpaceDE w:val="0"/>
        <w:autoSpaceDN w:val="0"/>
        <w:ind w:left="1573"/>
        <w:jc w:val="both"/>
        <w:rPr>
          <w:rFonts w:ascii="Arial Narrow" w:hAnsi="Arial Narrow"/>
          <w:color w:val="000000" w:themeColor="text1"/>
          <w:sz w:val="22"/>
          <w:szCs w:val="22"/>
        </w:rPr>
      </w:pPr>
      <w:r w:rsidRPr="00DE1AE7">
        <w:rPr>
          <w:rFonts w:ascii="Arial Narrow" w:hAnsi="Arial Narrow"/>
          <w:color w:val="000000" w:themeColor="text1"/>
          <w:sz w:val="22"/>
          <w:szCs w:val="22"/>
        </w:rPr>
        <w:t>Para contratos privados suscritos con personas jurídicas: Por el representante legal o la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persona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delegada o</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autorizada para suscribirlo.</w:t>
      </w:r>
    </w:p>
    <w:p w14:paraId="3B315A07" w14:textId="77777777" w:rsidR="00B7172C" w:rsidRPr="00DE1AE7" w:rsidRDefault="00B7172C" w:rsidP="0055508F">
      <w:pPr>
        <w:pStyle w:val="Prrafodelista"/>
        <w:widowControl w:val="0"/>
        <w:numPr>
          <w:ilvl w:val="0"/>
          <w:numId w:val="7"/>
        </w:numPr>
        <w:tabs>
          <w:tab w:val="left" w:pos="1574"/>
        </w:tabs>
        <w:autoSpaceDE w:val="0"/>
        <w:autoSpaceDN w:val="0"/>
        <w:ind w:left="1573"/>
        <w:jc w:val="both"/>
        <w:rPr>
          <w:rFonts w:ascii="Arial Narrow" w:hAnsi="Arial Narrow"/>
          <w:color w:val="000000" w:themeColor="text1"/>
          <w:sz w:val="22"/>
          <w:szCs w:val="22"/>
        </w:rPr>
      </w:pPr>
      <w:r w:rsidRPr="00DE1AE7">
        <w:rPr>
          <w:rFonts w:ascii="Arial Narrow" w:hAnsi="Arial Narrow"/>
          <w:color w:val="000000" w:themeColor="text1"/>
          <w:sz w:val="22"/>
          <w:szCs w:val="22"/>
        </w:rPr>
        <w:t>Para</w:t>
      </w:r>
      <w:r w:rsidRPr="00DE1AE7">
        <w:rPr>
          <w:rFonts w:ascii="Arial Narrow" w:hAnsi="Arial Narrow"/>
          <w:color w:val="000000" w:themeColor="text1"/>
          <w:spacing w:val="26"/>
          <w:sz w:val="22"/>
          <w:szCs w:val="22"/>
        </w:rPr>
        <w:t xml:space="preserve"> </w:t>
      </w:r>
      <w:r w:rsidRPr="00DE1AE7">
        <w:rPr>
          <w:rFonts w:ascii="Arial Narrow" w:hAnsi="Arial Narrow"/>
          <w:color w:val="000000" w:themeColor="text1"/>
          <w:sz w:val="22"/>
          <w:szCs w:val="22"/>
        </w:rPr>
        <w:t>contratos</w:t>
      </w:r>
      <w:r w:rsidRPr="00DE1AE7">
        <w:rPr>
          <w:rFonts w:ascii="Arial Narrow" w:hAnsi="Arial Narrow"/>
          <w:color w:val="000000" w:themeColor="text1"/>
          <w:spacing w:val="26"/>
          <w:sz w:val="22"/>
          <w:szCs w:val="22"/>
        </w:rPr>
        <w:t xml:space="preserve"> </w:t>
      </w:r>
      <w:r w:rsidRPr="00DE1AE7">
        <w:rPr>
          <w:rFonts w:ascii="Arial Narrow" w:hAnsi="Arial Narrow"/>
          <w:color w:val="000000" w:themeColor="text1"/>
          <w:sz w:val="22"/>
          <w:szCs w:val="22"/>
        </w:rPr>
        <w:t>privados</w:t>
      </w:r>
      <w:r w:rsidRPr="00DE1AE7">
        <w:rPr>
          <w:rFonts w:ascii="Arial Narrow" w:hAnsi="Arial Narrow"/>
          <w:color w:val="000000" w:themeColor="text1"/>
          <w:spacing w:val="27"/>
          <w:sz w:val="22"/>
          <w:szCs w:val="22"/>
        </w:rPr>
        <w:t xml:space="preserve"> </w:t>
      </w:r>
      <w:r w:rsidRPr="00DE1AE7">
        <w:rPr>
          <w:rFonts w:ascii="Arial Narrow" w:hAnsi="Arial Narrow"/>
          <w:color w:val="000000" w:themeColor="text1"/>
          <w:sz w:val="22"/>
          <w:szCs w:val="22"/>
        </w:rPr>
        <w:t>suscritos</w:t>
      </w:r>
      <w:r w:rsidRPr="00DE1AE7">
        <w:rPr>
          <w:rFonts w:ascii="Arial Narrow" w:hAnsi="Arial Narrow"/>
          <w:color w:val="000000" w:themeColor="text1"/>
          <w:spacing w:val="26"/>
          <w:sz w:val="22"/>
          <w:szCs w:val="22"/>
        </w:rPr>
        <w:t xml:space="preserve"> </w:t>
      </w:r>
      <w:r w:rsidRPr="00DE1AE7">
        <w:rPr>
          <w:rFonts w:ascii="Arial Narrow" w:hAnsi="Arial Narrow"/>
          <w:color w:val="000000" w:themeColor="text1"/>
          <w:sz w:val="22"/>
          <w:szCs w:val="22"/>
        </w:rPr>
        <w:t>con</w:t>
      </w:r>
      <w:r w:rsidRPr="00DE1AE7">
        <w:rPr>
          <w:rFonts w:ascii="Arial Narrow" w:hAnsi="Arial Narrow"/>
          <w:color w:val="000000" w:themeColor="text1"/>
          <w:spacing w:val="27"/>
          <w:sz w:val="22"/>
          <w:szCs w:val="22"/>
        </w:rPr>
        <w:t xml:space="preserve"> </w:t>
      </w:r>
      <w:r w:rsidRPr="00DE1AE7">
        <w:rPr>
          <w:rFonts w:ascii="Arial Narrow" w:hAnsi="Arial Narrow"/>
          <w:color w:val="000000" w:themeColor="text1"/>
          <w:sz w:val="22"/>
          <w:szCs w:val="22"/>
        </w:rPr>
        <w:t>personas</w:t>
      </w:r>
      <w:r w:rsidRPr="00DE1AE7">
        <w:rPr>
          <w:rFonts w:ascii="Arial Narrow" w:hAnsi="Arial Narrow"/>
          <w:color w:val="000000" w:themeColor="text1"/>
          <w:spacing w:val="26"/>
          <w:sz w:val="22"/>
          <w:szCs w:val="22"/>
        </w:rPr>
        <w:t xml:space="preserve"> </w:t>
      </w:r>
      <w:r w:rsidRPr="00DE1AE7">
        <w:rPr>
          <w:rFonts w:ascii="Arial Narrow" w:hAnsi="Arial Narrow"/>
          <w:color w:val="000000" w:themeColor="text1"/>
          <w:sz w:val="22"/>
          <w:szCs w:val="22"/>
        </w:rPr>
        <w:t>naturales:</w:t>
      </w:r>
      <w:r w:rsidRPr="00DE1AE7">
        <w:rPr>
          <w:rFonts w:ascii="Arial Narrow" w:hAnsi="Arial Narrow"/>
          <w:color w:val="000000" w:themeColor="text1"/>
          <w:spacing w:val="27"/>
          <w:sz w:val="22"/>
          <w:szCs w:val="22"/>
        </w:rPr>
        <w:t xml:space="preserve"> </w:t>
      </w:r>
      <w:r w:rsidRPr="00DE1AE7">
        <w:rPr>
          <w:rFonts w:ascii="Arial Narrow" w:hAnsi="Arial Narrow"/>
          <w:color w:val="000000" w:themeColor="text1"/>
          <w:sz w:val="22"/>
          <w:szCs w:val="22"/>
        </w:rPr>
        <w:t>Por</w:t>
      </w:r>
      <w:r w:rsidRPr="00DE1AE7">
        <w:rPr>
          <w:rFonts w:ascii="Arial Narrow" w:hAnsi="Arial Narrow"/>
          <w:color w:val="000000" w:themeColor="text1"/>
          <w:spacing w:val="26"/>
          <w:sz w:val="22"/>
          <w:szCs w:val="22"/>
        </w:rPr>
        <w:t xml:space="preserve"> </w:t>
      </w:r>
      <w:r w:rsidRPr="00DE1AE7">
        <w:rPr>
          <w:rFonts w:ascii="Arial Narrow" w:hAnsi="Arial Narrow"/>
          <w:color w:val="000000" w:themeColor="text1"/>
          <w:sz w:val="22"/>
          <w:szCs w:val="22"/>
        </w:rPr>
        <w:t>la</w:t>
      </w:r>
      <w:r w:rsidRPr="00DE1AE7">
        <w:rPr>
          <w:rFonts w:ascii="Arial Narrow" w:hAnsi="Arial Narrow"/>
          <w:color w:val="000000" w:themeColor="text1"/>
          <w:spacing w:val="27"/>
          <w:sz w:val="22"/>
          <w:szCs w:val="22"/>
        </w:rPr>
        <w:t xml:space="preserve"> </w:t>
      </w:r>
      <w:r w:rsidRPr="00DE1AE7">
        <w:rPr>
          <w:rFonts w:ascii="Arial Narrow" w:hAnsi="Arial Narrow"/>
          <w:color w:val="000000" w:themeColor="text1"/>
          <w:sz w:val="22"/>
          <w:szCs w:val="22"/>
        </w:rPr>
        <w:t>misma</w:t>
      </w:r>
      <w:r w:rsidRPr="00DE1AE7">
        <w:rPr>
          <w:rFonts w:ascii="Arial Narrow" w:hAnsi="Arial Narrow"/>
          <w:color w:val="000000" w:themeColor="text1"/>
          <w:spacing w:val="26"/>
          <w:sz w:val="22"/>
          <w:szCs w:val="22"/>
        </w:rPr>
        <w:t xml:space="preserve"> </w:t>
      </w:r>
      <w:r w:rsidRPr="00DE1AE7">
        <w:rPr>
          <w:rFonts w:ascii="Arial Narrow" w:hAnsi="Arial Narrow"/>
          <w:color w:val="000000" w:themeColor="text1"/>
          <w:sz w:val="22"/>
          <w:szCs w:val="22"/>
        </w:rPr>
        <w:t>persona</w:t>
      </w:r>
      <w:r w:rsidRPr="00DE1AE7">
        <w:rPr>
          <w:rFonts w:ascii="Arial Narrow" w:hAnsi="Arial Narrow"/>
          <w:color w:val="000000" w:themeColor="text1"/>
          <w:spacing w:val="27"/>
          <w:sz w:val="22"/>
          <w:szCs w:val="22"/>
        </w:rPr>
        <w:t xml:space="preserve"> </w:t>
      </w:r>
      <w:r w:rsidRPr="00DE1AE7">
        <w:rPr>
          <w:rFonts w:ascii="Arial Narrow" w:hAnsi="Arial Narrow"/>
          <w:color w:val="000000" w:themeColor="text1"/>
          <w:sz w:val="22"/>
          <w:szCs w:val="22"/>
        </w:rPr>
        <w:t>natural</w:t>
      </w:r>
      <w:r w:rsidRPr="00DE1AE7">
        <w:rPr>
          <w:rFonts w:ascii="Arial Narrow" w:hAnsi="Arial Narrow"/>
          <w:color w:val="000000" w:themeColor="text1"/>
          <w:spacing w:val="-53"/>
          <w:sz w:val="22"/>
          <w:szCs w:val="22"/>
        </w:rPr>
        <w:t xml:space="preserve">                       </w:t>
      </w:r>
      <w:r w:rsidRPr="00DE1AE7">
        <w:rPr>
          <w:rFonts w:ascii="Arial Narrow" w:hAnsi="Arial Narrow"/>
          <w:color w:val="000000" w:themeColor="text1"/>
          <w:sz w:val="22"/>
          <w:szCs w:val="22"/>
        </w:rPr>
        <w:t>con quien se suscribió el contrato junto con copia de la cédula y matrícula mercantil del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contratante.</w:t>
      </w:r>
    </w:p>
    <w:p w14:paraId="6F5791B6" w14:textId="77777777" w:rsidR="00B7172C" w:rsidRPr="00DE1AE7" w:rsidRDefault="00B7172C" w:rsidP="00B7172C">
      <w:pPr>
        <w:pStyle w:val="Textoindependiente"/>
        <w:rPr>
          <w:rFonts w:ascii="Arial Narrow" w:hAnsi="Arial Narrow"/>
          <w:color w:val="000000" w:themeColor="text1"/>
          <w:sz w:val="22"/>
          <w:szCs w:val="22"/>
        </w:rPr>
      </w:pPr>
    </w:p>
    <w:p w14:paraId="0D7DE4C9" w14:textId="77777777" w:rsidR="00B7172C" w:rsidRPr="00DE1AE7" w:rsidRDefault="00B7172C" w:rsidP="00B7172C">
      <w:pPr>
        <w:pStyle w:val="Textoindependiente"/>
        <w:ind w:left="567"/>
        <w:rPr>
          <w:rFonts w:ascii="Arial Narrow" w:hAnsi="Arial Narrow"/>
          <w:color w:val="000000" w:themeColor="text1"/>
          <w:sz w:val="22"/>
          <w:szCs w:val="22"/>
          <w:u w:val="single"/>
          <w:lang w:val="es-ES_tradnl"/>
        </w:rPr>
      </w:pPr>
      <w:r w:rsidRPr="00DE1AE7">
        <w:rPr>
          <w:rFonts w:ascii="Arial Narrow" w:hAnsi="Arial Narrow"/>
          <w:color w:val="000000" w:themeColor="text1"/>
          <w:sz w:val="22"/>
          <w:szCs w:val="22"/>
          <w:lang w:val="es-ES_tradnl"/>
        </w:rPr>
        <w:t xml:space="preserve">Para contabilizar el valor de cada uno de los contratos certificados, se tendrán en cuenta los </w:t>
      </w:r>
      <w:r w:rsidRPr="00DE1AE7">
        <w:rPr>
          <w:rFonts w:ascii="Arial Narrow" w:hAnsi="Arial Narrow"/>
          <w:color w:val="000000" w:themeColor="text1"/>
          <w:sz w:val="22"/>
          <w:szCs w:val="22"/>
          <w:u w:val="single"/>
          <w:lang w:val="es-ES_tradnl"/>
        </w:rPr>
        <w:t>salarios mínimos mensuales reales vigentes (SMMLV) al momento de celebrarse el contrato.</w:t>
      </w:r>
    </w:p>
    <w:p w14:paraId="31BEBBA0" w14:textId="77777777" w:rsidR="00B7172C" w:rsidRPr="00DE1AE7" w:rsidRDefault="00B7172C" w:rsidP="00B7172C">
      <w:pPr>
        <w:pStyle w:val="Textoindependiente"/>
        <w:ind w:left="567"/>
        <w:rPr>
          <w:rFonts w:ascii="Arial Narrow" w:hAnsi="Arial Narrow"/>
          <w:color w:val="000000" w:themeColor="text1"/>
          <w:sz w:val="22"/>
          <w:szCs w:val="22"/>
          <w:lang w:val="es-ES_tradnl"/>
        </w:rPr>
      </w:pPr>
    </w:p>
    <w:p w14:paraId="7D30C356" w14:textId="77777777" w:rsidR="00B7172C" w:rsidRPr="00DE1AE7" w:rsidRDefault="00B7172C" w:rsidP="00B7172C">
      <w:pPr>
        <w:pStyle w:val="Textoindependiente"/>
        <w:ind w:left="567"/>
        <w:rPr>
          <w:rFonts w:ascii="Arial Narrow" w:hAnsi="Arial Narrow"/>
          <w:color w:val="000000" w:themeColor="text1"/>
          <w:sz w:val="22"/>
          <w:szCs w:val="22"/>
          <w:lang w:val="es-ES_tradnl"/>
        </w:rPr>
      </w:pPr>
      <w:r w:rsidRPr="00DE1AE7">
        <w:rPr>
          <w:rFonts w:ascii="Arial Narrow" w:hAnsi="Arial Narrow"/>
          <w:color w:val="000000" w:themeColor="text1"/>
          <w:sz w:val="22"/>
          <w:szCs w:val="22"/>
          <w:lang w:val="es-ES_tradnl"/>
        </w:rPr>
        <w:t>Cada contrato acreditado se analizará por separado; en caso de presentar certificaciones que incluyan contratos adicionales al principal, el valor adicional se sumará al valor del contrato u orden principal, quedando esta como una sola certificación.</w:t>
      </w:r>
    </w:p>
    <w:p w14:paraId="52C2AEC1" w14:textId="77777777" w:rsidR="00B7172C" w:rsidRPr="00DE1AE7" w:rsidRDefault="00B7172C" w:rsidP="00B7172C">
      <w:pPr>
        <w:pStyle w:val="Textoindependiente"/>
        <w:ind w:left="567"/>
        <w:rPr>
          <w:rFonts w:ascii="Arial Narrow" w:hAnsi="Arial Narrow"/>
          <w:color w:val="000000" w:themeColor="text1"/>
          <w:sz w:val="22"/>
          <w:szCs w:val="22"/>
          <w:lang w:val="es-ES_tradnl"/>
        </w:rPr>
      </w:pPr>
    </w:p>
    <w:p w14:paraId="11B70D57" w14:textId="77777777" w:rsidR="00B7172C" w:rsidRPr="00DE1AE7" w:rsidRDefault="00B7172C" w:rsidP="00B7172C">
      <w:pPr>
        <w:pStyle w:val="Textoindependiente"/>
        <w:ind w:left="567"/>
        <w:rPr>
          <w:rFonts w:ascii="Arial Narrow" w:hAnsi="Arial Narrow"/>
          <w:color w:val="000000" w:themeColor="text1"/>
          <w:sz w:val="22"/>
          <w:szCs w:val="22"/>
          <w:lang w:val="es-ES_tradnl"/>
        </w:rPr>
      </w:pPr>
      <w:r w:rsidRPr="00DE1AE7">
        <w:rPr>
          <w:rFonts w:ascii="Arial Narrow" w:hAnsi="Arial Narrow"/>
          <w:color w:val="000000" w:themeColor="text1"/>
          <w:sz w:val="22"/>
          <w:szCs w:val="22"/>
          <w:lang w:val="es-ES_tradnl"/>
        </w:rPr>
        <w:t>Si el oferente presenta la documentación exigida en este numeral, sin el lleno de los requisitos exigidos, la entidad lo requerirá para que, dentro del término establecido en el cronograma, proceda a subsanarla.</w:t>
      </w:r>
    </w:p>
    <w:p w14:paraId="3687734F" w14:textId="77777777" w:rsidR="00B7172C" w:rsidRPr="00DE1AE7" w:rsidRDefault="00B7172C" w:rsidP="00B7172C">
      <w:pPr>
        <w:pStyle w:val="Textoindependiente"/>
        <w:ind w:left="567"/>
        <w:rPr>
          <w:rFonts w:ascii="Arial Narrow" w:hAnsi="Arial Narrow"/>
          <w:color w:val="000000" w:themeColor="text1"/>
          <w:sz w:val="22"/>
          <w:szCs w:val="22"/>
          <w:lang w:val="es-ES_tradnl"/>
        </w:rPr>
      </w:pPr>
    </w:p>
    <w:p w14:paraId="055F7A17" w14:textId="77777777" w:rsidR="00B7172C" w:rsidRPr="00DE1AE7" w:rsidRDefault="00B7172C" w:rsidP="00B7172C">
      <w:pPr>
        <w:pStyle w:val="Textoindependiente"/>
        <w:ind w:left="567"/>
        <w:rPr>
          <w:rFonts w:ascii="Arial Narrow" w:hAnsi="Arial Narrow"/>
          <w:color w:val="000000" w:themeColor="text1"/>
          <w:sz w:val="22"/>
          <w:szCs w:val="22"/>
          <w:lang w:val="es-ES_tradnl"/>
        </w:rPr>
      </w:pPr>
      <w:r w:rsidRPr="00DE1AE7">
        <w:rPr>
          <w:rFonts w:ascii="Arial Narrow" w:hAnsi="Arial Narrow"/>
          <w:color w:val="000000" w:themeColor="text1"/>
          <w:sz w:val="22"/>
          <w:szCs w:val="22"/>
          <w:lang w:val="es-ES_tradnl"/>
        </w:rPr>
        <w:t>Si se presenta información sobre contratos suscritos en otras monedas, el valor se convertirá a pesos utilizando para esta conversión las tasas publicadas por la autoridad competente para el día que corresponda a la fecha de suscripción del respectivo contrato.</w:t>
      </w:r>
    </w:p>
    <w:p w14:paraId="3ADB7669" w14:textId="77777777" w:rsidR="00B7172C" w:rsidRPr="00DE1AE7" w:rsidRDefault="00B7172C" w:rsidP="00B7172C">
      <w:pPr>
        <w:pStyle w:val="Textoindependiente"/>
        <w:ind w:left="567"/>
        <w:rPr>
          <w:rFonts w:ascii="Arial Narrow" w:hAnsi="Arial Narrow"/>
          <w:color w:val="000000" w:themeColor="text1"/>
          <w:sz w:val="22"/>
          <w:szCs w:val="22"/>
          <w:lang w:val="es-ES_tradnl"/>
        </w:rPr>
      </w:pPr>
    </w:p>
    <w:p w14:paraId="105A5A83" w14:textId="215D1E78" w:rsidR="00B7172C" w:rsidRPr="00DE1AE7" w:rsidRDefault="00B7172C" w:rsidP="00B7172C">
      <w:pPr>
        <w:pStyle w:val="Textoindependiente"/>
        <w:ind w:left="567"/>
        <w:rPr>
          <w:rFonts w:ascii="Arial Narrow" w:hAnsi="Arial Narrow"/>
          <w:color w:val="000000" w:themeColor="text1"/>
          <w:sz w:val="22"/>
          <w:szCs w:val="22"/>
          <w:lang w:val="es-ES_tradnl"/>
        </w:rPr>
      </w:pPr>
      <w:r w:rsidRPr="00DE1AE7">
        <w:rPr>
          <w:rFonts w:ascii="Arial Narrow" w:hAnsi="Arial Narrow"/>
          <w:color w:val="000000" w:themeColor="text1"/>
          <w:sz w:val="22"/>
          <w:szCs w:val="22"/>
          <w:lang w:val="es-ES_tradnl"/>
        </w:rPr>
        <w:t xml:space="preserve">En el evento que las certificaciones </w:t>
      </w:r>
      <w:r w:rsidRPr="00DE1AE7">
        <w:rPr>
          <w:rFonts w:ascii="Arial Narrow" w:hAnsi="Arial Narrow"/>
          <w:b/>
          <w:color w:val="000000" w:themeColor="text1"/>
          <w:sz w:val="22"/>
          <w:szCs w:val="22"/>
          <w:lang w:val="es-ES_tradnl"/>
        </w:rPr>
        <w:t>no contengan la información que permita su verificación o no sean allegadas</w:t>
      </w:r>
      <w:r w:rsidRPr="00DE1AE7">
        <w:rPr>
          <w:rFonts w:ascii="Arial Narrow" w:hAnsi="Arial Narrow"/>
          <w:color w:val="000000" w:themeColor="text1"/>
          <w:sz w:val="22"/>
          <w:szCs w:val="22"/>
          <w:lang w:val="es-ES_tradnl"/>
        </w:rPr>
        <w:t xml:space="preserve">, el proponente deberá anexar a la propuesta copia del contrato, acta de terminación y/o recibido a satisfacción, acta de liquidación y/o todos </w:t>
      </w:r>
      <w:r w:rsidR="00FD5FFB" w:rsidRPr="00DE1AE7">
        <w:rPr>
          <w:rFonts w:ascii="Arial Narrow" w:hAnsi="Arial Narrow"/>
          <w:color w:val="000000" w:themeColor="text1"/>
          <w:sz w:val="22"/>
          <w:szCs w:val="22"/>
          <w:lang w:val="es-ES_tradnl"/>
        </w:rPr>
        <w:t>los documentos</w:t>
      </w:r>
      <w:r w:rsidRPr="00DE1AE7">
        <w:rPr>
          <w:rFonts w:ascii="Arial Narrow" w:hAnsi="Arial Narrow"/>
          <w:color w:val="000000" w:themeColor="text1"/>
          <w:sz w:val="22"/>
          <w:szCs w:val="22"/>
          <w:lang w:val="es-ES_tradnl"/>
        </w:rPr>
        <w:t xml:space="preserve"> de soporte que sean idóneos para verificar la veracidad, autenticidad y correcto consignación de datos e información, teniendo en cuenta los siguientes criterios:</w:t>
      </w:r>
    </w:p>
    <w:p w14:paraId="754F0830" w14:textId="77777777" w:rsidR="00B7172C" w:rsidRPr="00DE1AE7" w:rsidRDefault="00B7172C" w:rsidP="00B7172C">
      <w:pPr>
        <w:pStyle w:val="Textoindependiente"/>
        <w:ind w:left="567"/>
        <w:rPr>
          <w:rFonts w:ascii="Arial Narrow" w:hAnsi="Arial Narrow"/>
          <w:color w:val="000000" w:themeColor="text1"/>
          <w:sz w:val="22"/>
          <w:szCs w:val="22"/>
          <w:lang w:val="es-ES_tradnl"/>
        </w:rPr>
      </w:pPr>
    </w:p>
    <w:p w14:paraId="73FA06E8" w14:textId="77777777" w:rsidR="00B7172C" w:rsidRPr="00DE1AE7" w:rsidRDefault="00B7172C" w:rsidP="0055508F">
      <w:pPr>
        <w:pStyle w:val="Textoindependiente"/>
        <w:numPr>
          <w:ilvl w:val="0"/>
          <w:numId w:val="14"/>
        </w:numPr>
        <w:ind w:left="1276"/>
        <w:rPr>
          <w:rFonts w:ascii="Arial Narrow" w:hAnsi="Arial Narrow"/>
          <w:color w:val="000000" w:themeColor="text1"/>
          <w:sz w:val="22"/>
          <w:szCs w:val="22"/>
          <w:lang w:val="es-ES_tradnl"/>
        </w:rPr>
      </w:pPr>
      <w:r w:rsidRPr="00DE1AE7">
        <w:rPr>
          <w:rFonts w:ascii="Arial Narrow" w:hAnsi="Arial Narrow"/>
          <w:color w:val="000000" w:themeColor="text1"/>
          <w:sz w:val="22"/>
          <w:szCs w:val="22"/>
          <w:lang w:val="es-ES_tradnl"/>
        </w:rPr>
        <w:lastRenderedPageBreak/>
        <w:t>Si el contrato se suscribió en consorcio o unión temporal se podrá acreditar el porcentaje de participación mediante copia del acuerdo respectivo.</w:t>
      </w:r>
    </w:p>
    <w:p w14:paraId="59E7DAA8" w14:textId="77777777" w:rsidR="00B7172C" w:rsidRPr="00DE1AE7" w:rsidRDefault="00B7172C" w:rsidP="0055508F">
      <w:pPr>
        <w:pStyle w:val="Textoindependiente"/>
        <w:numPr>
          <w:ilvl w:val="0"/>
          <w:numId w:val="14"/>
        </w:numPr>
        <w:ind w:left="1276"/>
        <w:rPr>
          <w:rFonts w:ascii="Arial Narrow" w:hAnsi="Arial Narrow"/>
          <w:color w:val="000000" w:themeColor="text1"/>
          <w:sz w:val="22"/>
          <w:szCs w:val="22"/>
          <w:lang w:val="es-ES_tradnl"/>
        </w:rPr>
      </w:pPr>
      <w:r w:rsidRPr="00DE1AE7">
        <w:rPr>
          <w:rFonts w:ascii="Arial Narrow" w:hAnsi="Arial Narrow"/>
          <w:color w:val="000000" w:themeColor="text1"/>
          <w:sz w:val="22"/>
          <w:szCs w:val="22"/>
          <w:lang w:val="es-ES_tradnl"/>
        </w:rPr>
        <w:t>La fecha de iniciación de la ejecución del contrato se podrá acreditar con la copia del acta de inicio, de la orden de iniciación o con el documento previsto en el contrato.</w:t>
      </w:r>
    </w:p>
    <w:p w14:paraId="2EBC39EC" w14:textId="77777777" w:rsidR="00B7172C" w:rsidRPr="00DE1AE7" w:rsidRDefault="00B7172C" w:rsidP="0055508F">
      <w:pPr>
        <w:pStyle w:val="Textoindependiente"/>
        <w:numPr>
          <w:ilvl w:val="0"/>
          <w:numId w:val="14"/>
        </w:numPr>
        <w:ind w:left="1276"/>
        <w:rPr>
          <w:rFonts w:ascii="Arial Narrow" w:hAnsi="Arial Narrow"/>
          <w:color w:val="000000" w:themeColor="text1"/>
          <w:sz w:val="22"/>
          <w:szCs w:val="22"/>
          <w:lang w:val="es-ES_tradnl"/>
        </w:rPr>
      </w:pPr>
      <w:r w:rsidRPr="00DE1AE7">
        <w:rPr>
          <w:rFonts w:ascii="Arial Narrow" w:hAnsi="Arial Narrow"/>
          <w:color w:val="000000" w:themeColor="text1"/>
          <w:sz w:val="22"/>
          <w:szCs w:val="22"/>
          <w:lang w:val="es-ES_tradnl"/>
        </w:rPr>
        <w:t>La fecha de terminación de la ejecución del contrato se podrá acreditar con copia del acta de recibo final a satisfacción, acta de liquidación o con el documento previsto en el contrato.</w:t>
      </w:r>
    </w:p>
    <w:p w14:paraId="0606D2E0" w14:textId="77777777" w:rsidR="00B7172C" w:rsidRPr="00DE1AE7" w:rsidRDefault="00B7172C" w:rsidP="0055508F">
      <w:pPr>
        <w:pStyle w:val="Textoindependiente"/>
        <w:numPr>
          <w:ilvl w:val="0"/>
          <w:numId w:val="14"/>
        </w:numPr>
        <w:ind w:left="1276"/>
        <w:rPr>
          <w:rFonts w:ascii="Arial Narrow" w:hAnsi="Arial Narrow"/>
          <w:color w:val="000000" w:themeColor="text1"/>
          <w:sz w:val="22"/>
          <w:szCs w:val="22"/>
          <w:lang w:val="es-ES_tradnl"/>
        </w:rPr>
      </w:pPr>
      <w:r w:rsidRPr="00DE1AE7">
        <w:rPr>
          <w:rFonts w:ascii="Arial Narrow" w:hAnsi="Arial Narrow"/>
          <w:color w:val="000000" w:themeColor="text1"/>
          <w:sz w:val="22"/>
          <w:szCs w:val="22"/>
          <w:lang w:val="es-ES_tradnl"/>
        </w:rPr>
        <w:t>El valor final del contrato se podrá acreditar con copia del acta de liquidación (o el documento que haga sus veces) y/o acta de recibo final a satisfacción cuando el contrato se encuentre terminado y en proceso de liquidación.</w:t>
      </w:r>
    </w:p>
    <w:p w14:paraId="4ED4A16F" w14:textId="77777777" w:rsidR="00B7172C" w:rsidRPr="00DE1AE7" w:rsidRDefault="00B7172C" w:rsidP="00B7172C">
      <w:pPr>
        <w:pStyle w:val="Textoindependiente"/>
        <w:ind w:left="567"/>
        <w:rPr>
          <w:rFonts w:ascii="Arial Narrow" w:hAnsi="Arial Narrow"/>
          <w:color w:val="000000" w:themeColor="text1"/>
          <w:sz w:val="22"/>
          <w:szCs w:val="22"/>
          <w:lang w:val="es-ES_tradnl"/>
        </w:rPr>
      </w:pPr>
    </w:p>
    <w:p w14:paraId="4E41F2CB" w14:textId="77777777" w:rsidR="00B7172C" w:rsidRPr="00DE1AE7" w:rsidRDefault="00B7172C" w:rsidP="00B7172C">
      <w:pPr>
        <w:pStyle w:val="Textoindependiente"/>
        <w:ind w:left="567"/>
        <w:rPr>
          <w:rFonts w:ascii="Arial Narrow" w:hAnsi="Arial Narrow"/>
          <w:color w:val="000000" w:themeColor="text1"/>
          <w:sz w:val="22"/>
          <w:szCs w:val="22"/>
          <w:lang w:val="es-ES_tradnl"/>
        </w:rPr>
      </w:pPr>
      <w:r w:rsidRPr="00DE1AE7">
        <w:rPr>
          <w:rFonts w:ascii="Arial Narrow" w:hAnsi="Arial Narrow"/>
          <w:color w:val="000000" w:themeColor="text1"/>
          <w:sz w:val="22"/>
          <w:szCs w:val="22"/>
          <w:lang w:val="es-ES_tradnl"/>
        </w:rPr>
        <w:t xml:space="preserve">Si a partir de la certificación y de los documentos de soporte de la misma el proponente no acredita toda la información solicitada, FONDECÚN pedirá la documentación que considere conveniente. </w:t>
      </w:r>
    </w:p>
    <w:p w14:paraId="530C3CEC" w14:textId="77777777" w:rsidR="00B7172C" w:rsidRPr="00DE1AE7" w:rsidRDefault="00B7172C" w:rsidP="00B7172C">
      <w:pPr>
        <w:pStyle w:val="Textoindependiente"/>
        <w:rPr>
          <w:rFonts w:ascii="Arial Narrow" w:hAnsi="Arial Narrow"/>
          <w:color w:val="000000" w:themeColor="text1"/>
          <w:sz w:val="22"/>
          <w:szCs w:val="22"/>
          <w:lang w:val="es-ES_tradnl"/>
        </w:rPr>
      </w:pPr>
    </w:p>
    <w:p w14:paraId="178A0826" w14:textId="77777777" w:rsidR="00B7172C" w:rsidRPr="00DE1AE7" w:rsidRDefault="00B7172C" w:rsidP="00B7172C">
      <w:pPr>
        <w:pStyle w:val="Textoindependiente"/>
        <w:ind w:left="567"/>
        <w:rPr>
          <w:rFonts w:ascii="Arial Narrow" w:hAnsi="Arial Narrow"/>
          <w:color w:val="000000" w:themeColor="text1"/>
          <w:sz w:val="22"/>
          <w:szCs w:val="22"/>
          <w:lang w:val="es-ES_tradnl"/>
        </w:rPr>
      </w:pPr>
      <w:r w:rsidRPr="00DE1AE7">
        <w:rPr>
          <w:rFonts w:ascii="Arial Narrow" w:hAnsi="Arial Narrow"/>
          <w:color w:val="000000" w:themeColor="text1"/>
          <w:sz w:val="22"/>
          <w:szCs w:val="22"/>
          <w:lang w:val="es-ES_tradnl"/>
        </w:rPr>
        <w:t>En ejercicio de esta facultad, los proponentes no podrán complementar, mejorar o modificar su oferta, ni acreditar hechos ocurridos con posterioridad al cierre del presente proceso.</w:t>
      </w:r>
    </w:p>
    <w:p w14:paraId="25674830" w14:textId="77777777" w:rsidR="00B7172C" w:rsidRPr="00DE1AE7" w:rsidRDefault="00B7172C" w:rsidP="00B7172C">
      <w:pPr>
        <w:pStyle w:val="Textoindependiente"/>
        <w:ind w:left="567"/>
        <w:rPr>
          <w:rFonts w:ascii="Arial Narrow" w:hAnsi="Arial Narrow"/>
          <w:color w:val="000000" w:themeColor="text1"/>
          <w:sz w:val="22"/>
          <w:szCs w:val="22"/>
          <w:lang w:val="es-ES_tradnl"/>
        </w:rPr>
      </w:pPr>
    </w:p>
    <w:p w14:paraId="06491DA0" w14:textId="77777777" w:rsidR="00B7172C" w:rsidRPr="00DE1AE7" w:rsidRDefault="00B7172C" w:rsidP="00B7172C">
      <w:pPr>
        <w:pStyle w:val="Textoindependiente"/>
        <w:ind w:left="567"/>
        <w:rPr>
          <w:rFonts w:ascii="Arial Narrow" w:hAnsi="Arial Narrow"/>
          <w:color w:val="000000" w:themeColor="text1"/>
          <w:sz w:val="22"/>
          <w:szCs w:val="22"/>
          <w:lang w:val="es-ES_tradnl"/>
        </w:rPr>
      </w:pPr>
      <w:r w:rsidRPr="00DE1AE7">
        <w:rPr>
          <w:rFonts w:ascii="Arial Narrow" w:hAnsi="Arial Narrow"/>
          <w:b/>
          <w:bCs/>
          <w:color w:val="000000" w:themeColor="text1"/>
          <w:sz w:val="22"/>
          <w:szCs w:val="22"/>
          <w:lang w:val="es-ES_tradnl"/>
        </w:rPr>
        <w:t>Nota</w:t>
      </w:r>
      <w:r w:rsidRPr="00DE1AE7">
        <w:rPr>
          <w:rFonts w:ascii="Arial Narrow" w:hAnsi="Arial Narrow"/>
          <w:color w:val="000000" w:themeColor="text1"/>
          <w:sz w:val="22"/>
          <w:szCs w:val="22"/>
          <w:lang w:val="es-ES_tradnl"/>
        </w:rPr>
        <w:t>: La documentación debe expresar los datos de forma clara e inequívoca de tal forma que la entidad no tenga que realizar deducciones o inferencias de su contenido.</w:t>
      </w:r>
    </w:p>
    <w:p w14:paraId="3E0241D7" w14:textId="77777777" w:rsidR="00B7172C" w:rsidRPr="00DE1AE7" w:rsidRDefault="00B7172C" w:rsidP="00B7172C">
      <w:pPr>
        <w:pStyle w:val="Textoindependiente"/>
        <w:ind w:left="567"/>
        <w:rPr>
          <w:rFonts w:ascii="Arial Narrow" w:hAnsi="Arial Narrow"/>
          <w:color w:val="000000" w:themeColor="text1"/>
          <w:sz w:val="22"/>
          <w:szCs w:val="22"/>
          <w:lang w:val="es-ES_tradnl"/>
        </w:rPr>
      </w:pPr>
    </w:p>
    <w:p w14:paraId="04092964" w14:textId="77777777" w:rsidR="00B7172C" w:rsidRPr="00DE1AE7" w:rsidRDefault="00B7172C" w:rsidP="00B7172C">
      <w:pPr>
        <w:pStyle w:val="Textoindependiente"/>
        <w:ind w:left="567"/>
        <w:rPr>
          <w:rFonts w:ascii="Arial Narrow" w:hAnsi="Arial Narrow"/>
          <w:b/>
          <w:color w:val="000000" w:themeColor="text1"/>
          <w:sz w:val="22"/>
          <w:szCs w:val="22"/>
          <w:u w:val="single"/>
          <w:lang w:val="es-ES_tradnl"/>
        </w:rPr>
      </w:pPr>
      <w:r w:rsidRPr="00DE1AE7">
        <w:rPr>
          <w:rFonts w:ascii="Arial Narrow" w:hAnsi="Arial Narrow"/>
          <w:b/>
          <w:color w:val="000000" w:themeColor="text1"/>
          <w:sz w:val="22"/>
          <w:szCs w:val="22"/>
          <w:u w:val="single"/>
          <w:lang w:val="es-ES_tradnl"/>
        </w:rPr>
        <w:t>No se aceptarán:</w:t>
      </w:r>
    </w:p>
    <w:p w14:paraId="6E859B18" w14:textId="77777777" w:rsidR="00B7172C" w:rsidRPr="00DE1AE7" w:rsidRDefault="00B7172C" w:rsidP="00B7172C">
      <w:pPr>
        <w:pStyle w:val="Textoindependiente"/>
        <w:ind w:left="567"/>
        <w:rPr>
          <w:rFonts w:ascii="Arial Narrow" w:hAnsi="Arial Narrow"/>
          <w:color w:val="000000" w:themeColor="text1"/>
          <w:sz w:val="22"/>
          <w:szCs w:val="22"/>
          <w:lang w:val="es-ES_tradnl"/>
        </w:rPr>
      </w:pPr>
    </w:p>
    <w:p w14:paraId="169BE9A6" w14:textId="77777777" w:rsidR="00B7172C" w:rsidRPr="00DE1AE7" w:rsidRDefault="00B7172C" w:rsidP="0055508F">
      <w:pPr>
        <w:pStyle w:val="Textoindependiente"/>
        <w:numPr>
          <w:ilvl w:val="0"/>
          <w:numId w:val="15"/>
        </w:numPr>
        <w:ind w:left="1560"/>
        <w:rPr>
          <w:rFonts w:ascii="Arial Narrow" w:hAnsi="Arial Narrow"/>
          <w:color w:val="000000" w:themeColor="text1"/>
          <w:sz w:val="22"/>
          <w:szCs w:val="22"/>
          <w:lang w:val="es-ES_tradnl"/>
        </w:rPr>
      </w:pPr>
      <w:r w:rsidRPr="00DE1AE7">
        <w:rPr>
          <w:rFonts w:ascii="Arial Narrow" w:hAnsi="Arial Narrow"/>
          <w:color w:val="000000" w:themeColor="text1"/>
          <w:sz w:val="22"/>
          <w:szCs w:val="22"/>
          <w:lang w:val="es-ES_tradnl"/>
        </w:rPr>
        <w:t>Certificaciones de contratos en donde se acredite que el servicio se realizó por intermedio de una cooperativa de trabajo.</w:t>
      </w:r>
    </w:p>
    <w:p w14:paraId="765F3794" w14:textId="77777777" w:rsidR="00B7172C" w:rsidRPr="00DE1AE7" w:rsidRDefault="00B7172C" w:rsidP="0055508F">
      <w:pPr>
        <w:pStyle w:val="Textoindependiente"/>
        <w:numPr>
          <w:ilvl w:val="0"/>
          <w:numId w:val="15"/>
        </w:numPr>
        <w:ind w:left="1560"/>
        <w:rPr>
          <w:rFonts w:ascii="Arial Narrow" w:hAnsi="Arial Narrow"/>
          <w:color w:val="000000" w:themeColor="text1"/>
          <w:sz w:val="22"/>
          <w:szCs w:val="22"/>
          <w:lang w:val="es-ES_tradnl"/>
        </w:rPr>
      </w:pPr>
      <w:r w:rsidRPr="00DE1AE7">
        <w:rPr>
          <w:rFonts w:ascii="Arial Narrow" w:hAnsi="Arial Narrow"/>
          <w:color w:val="000000" w:themeColor="text1"/>
          <w:sz w:val="22"/>
          <w:szCs w:val="22"/>
          <w:lang w:val="es-ES_tradnl"/>
        </w:rPr>
        <w:t xml:space="preserve">Certificaciones suscritas por supervisores o interventores externos a la Entidad contratante salvo que esté autorizado por el Manual de Funciones o documento equivalente, el cual debe ser adjuntado. </w:t>
      </w:r>
    </w:p>
    <w:p w14:paraId="3DE42466" w14:textId="77777777" w:rsidR="00B7172C" w:rsidRPr="00DE1AE7" w:rsidRDefault="00B7172C" w:rsidP="0055508F">
      <w:pPr>
        <w:pStyle w:val="Textoindependiente"/>
        <w:numPr>
          <w:ilvl w:val="0"/>
          <w:numId w:val="15"/>
        </w:numPr>
        <w:ind w:left="1560"/>
        <w:rPr>
          <w:rFonts w:ascii="Arial Narrow" w:hAnsi="Arial Narrow"/>
          <w:color w:val="000000" w:themeColor="text1"/>
          <w:sz w:val="22"/>
          <w:szCs w:val="22"/>
          <w:lang w:val="es-ES_tradnl"/>
        </w:rPr>
      </w:pPr>
      <w:r w:rsidRPr="00DE1AE7">
        <w:rPr>
          <w:rFonts w:ascii="Arial Narrow" w:hAnsi="Arial Narrow"/>
          <w:color w:val="000000" w:themeColor="text1"/>
          <w:sz w:val="22"/>
          <w:szCs w:val="22"/>
          <w:lang w:val="es-ES_tradnl"/>
        </w:rPr>
        <w:t>Certificaciones de experiencia adquirida en la prestación de servicios propios.</w:t>
      </w:r>
    </w:p>
    <w:p w14:paraId="74552BCD" w14:textId="77777777" w:rsidR="00B7172C" w:rsidRPr="00DE1AE7" w:rsidRDefault="00B7172C" w:rsidP="0055508F">
      <w:pPr>
        <w:pStyle w:val="Textoindependiente"/>
        <w:numPr>
          <w:ilvl w:val="0"/>
          <w:numId w:val="15"/>
        </w:numPr>
        <w:ind w:left="1560"/>
        <w:rPr>
          <w:rFonts w:ascii="Arial Narrow" w:hAnsi="Arial Narrow"/>
          <w:color w:val="000000" w:themeColor="text1"/>
          <w:sz w:val="22"/>
          <w:szCs w:val="22"/>
          <w:lang w:val="es-ES_tradnl"/>
        </w:rPr>
      </w:pPr>
      <w:r w:rsidRPr="00DE1AE7">
        <w:rPr>
          <w:rFonts w:ascii="Arial Narrow" w:hAnsi="Arial Narrow"/>
          <w:color w:val="000000" w:themeColor="text1"/>
          <w:sz w:val="22"/>
          <w:szCs w:val="22"/>
          <w:lang w:val="es-ES_tradnl"/>
        </w:rPr>
        <w:t xml:space="preserve">Certificaciones de experiencia adquirida en calidad de subcontratistas de Entidades públicas o privadas. </w:t>
      </w:r>
    </w:p>
    <w:p w14:paraId="027E5402" w14:textId="77777777" w:rsidR="00B7172C" w:rsidRPr="00DE1AE7" w:rsidRDefault="00B7172C" w:rsidP="0055508F">
      <w:pPr>
        <w:pStyle w:val="Textoindependiente"/>
        <w:numPr>
          <w:ilvl w:val="0"/>
          <w:numId w:val="15"/>
        </w:numPr>
        <w:ind w:left="1560"/>
        <w:rPr>
          <w:rFonts w:ascii="Arial Narrow" w:hAnsi="Arial Narrow"/>
          <w:color w:val="000000" w:themeColor="text1"/>
          <w:sz w:val="22"/>
          <w:szCs w:val="22"/>
          <w:lang w:val="es-ES_tradnl"/>
        </w:rPr>
      </w:pPr>
      <w:r w:rsidRPr="00DE1AE7">
        <w:rPr>
          <w:rFonts w:ascii="Arial Narrow" w:hAnsi="Arial Narrow"/>
          <w:color w:val="000000" w:themeColor="text1"/>
          <w:sz w:val="22"/>
          <w:szCs w:val="22"/>
          <w:lang w:val="es-ES_tradnl"/>
        </w:rPr>
        <w:t xml:space="preserve">Autocertificaciones. Cuando se trate de consorcios o uniones temporales no serán válidas aquellas certificaciones provenientes, suscritas o expedidas por alguno de los integrantes del consorcio o unión temporal, por considerarse </w:t>
      </w:r>
      <w:proofErr w:type="spellStart"/>
      <w:r w:rsidRPr="00DE1AE7">
        <w:rPr>
          <w:rFonts w:ascii="Arial Narrow" w:hAnsi="Arial Narrow"/>
          <w:color w:val="000000" w:themeColor="text1"/>
          <w:sz w:val="22"/>
          <w:szCs w:val="22"/>
          <w:lang w:val="es-ES_tradnl"/>
        </w:rPr>
        <w:t>autocertificaciones</w:t>
      </w:r>
      <w:proofErr w:type="spellEnd"/>
      <w:r w:rsidRPr="00DE1AE7">
        <w:rPr>
          <w:rFonts w:ascii="Arial Narrow" w:hAnsi="Arial Narrow"/>
          <w:color w:val="000000" w:themeColor="text1"/>
          <w:sz w:val="22"/>
          <w:szCs w:val="22"/>
          <w:lang w:val="es-ES_tradnl"/>
        </w:rPr>
        <w:t>.</w:t>
      </w:r>
    </w:p>
    <w:p w14:paraId="43698002" w14:textId="77777777" w:rsidR="00B7172C" w:rsidRPr="00DE1AE7" w:rsidRDefault="00B7172C" w:rsidP="00B7172C">
      <w:pPr>
        <w:pStyle w:val="Textoindependiente"/>
        <w:ind w:left="567"/>
        <w:rPr>
          <w:rFonts w:ascii="Arial Narrow" w:hAnsi="Arial Narrow"/>
          <w:color w:val="000000" w:themeColor="text1"/>
          <w:sz w:val="22"/>
          <w:szCs w:val="22"/>
          <w:lang w:val="es-ES_tradnl"/>
        </w:rPr>
      </w:pPr>
    </w:p>
    <w:p w14:paraId="416097CF" w14:textId="77777777" w:rsidR="00B7172C" w:rsidRPr="00DE1AE7" w:rsidRDefault="00B7172C" w:rsidP="00B7172C">
      <w:pPr>
        <w:pStyle w:val="Textoindependiente"/>
        <w:ind w:left="567"/>
        <w:rPr>
          <w:rFonts w:ascii="Arial Narrow" w:hAnsi="Arial Narrow"/>
          <w:color w:val="000000" w:themeColor="text1"/>
          <w:sz w:val="22"/>
          <w:szCs w:val="22"/>
          <w:lang w:val="es-ES_tradnl"/>
        </w:rPr>
      </w:pPr>
      <w:r w:rsidRPr="00DE1AE7">
        <w:rPr>
          <w:rFonts w:ascii="Arial Narrow" w:hAnsi="Arial Narrow"/>
          <w:color w:val="000000" w:themeColor="text1"/>
          <w:sz w:val="22"/>
          <w:szCs w:val="22"/>
          <w:lang w:val="es-ES_tradnl"/>
        </w:rPr>
        <w:t>Las certificaciones de experiencia que se encuentren originalmente en un idioma distinto al castellano, deberán ser venir acompañadas de traducción simple, una vez adjudicado el contrato, se deberán cumplir todos y cada uno de los requisitos legales relacionados con la legalización, consularización o apostille; con el fin de que los documentos otorgados en el extranjero gocen de validez y oponibilidad en Colombia y por tanto, que puedan obrar como pruebas dentro del proceso licitatorio en los términos del artículo 480 del Código de Comercio.</w:t>
      </w:r>
    </w:p>
    <w:p w14:paraId="31ACAAD4" w14:textId="77777777" w:rsidR="00B7172C" w:rsidRPr="00DE1AE7" w:rsidRDefault="00B7172C" w:rsidP="00B7172C">
      <w:pPr>
        <w:pStyle w:val="Textoindependiente"/>
        <w:ind w:left="567"/>
        <w:rPr>
          <w:rFonts w:ascii="Arial Narrow" w:hAnsi="Arial Narrow"/>
          <w:color w:val="000000" w:themeColor="text1"/>
          <w:sz w:val="22"/>
          <w:szCs w:val="22"/>
          <w:lang w:val="es-ES_tradnl"/>
        </w:rPr>
      </w:pPr>
    </w:p>
    <w:p w14:paraId="48225D8F" w14:textId="77777777" w:rsidR="00B7172C" w:rsidRPr="00DE1AE7" w:rsidRDefault="00B7172C" w:rsidP="00B7172C">
      <w:pPr>
        <w:pStyle w:val="Textoindependiente"/>
        <w:ind w:left="567"/>
        <w:rPr>
          <w:rFonts w:ascii="Arial Narrow" w:hAnsi="Arial Narrow"/>
          <w:color w:val="000000" w:themeColor="text1"/>
          <w:sz w:val="22"/>
          <w:szCs w:val="22"/>
          <w:lang w:val="es-ES_tradnl"/>
        </w:rPr>
      </w:pPr>
      <w:bookmarkStart w:id="9" w:name="_Hlk125991189"/>
      <w:r w:rsidRPr="00DE1AE7">
        <w:rPr>
          <w:rFonts w:ascii="Arial Narrow" w:hAnsi="Arial Narrow"/>
          <w:b/>
          <w:color w:val="000000" w:themeColor="text1"/>
          <w:sz w:val="22"/>
          <w:szCs w:val="22"/>
          <w:lang w:val="es-ES_tradnl"/>
        </w:rPr>
        <w:t xml:space="preserve">Nota 2: </w:t>
      </w:r>
      <w:r w:rsidRPr="00DE1AE7">
        <w:rPr>
          <w:rFonts w:ascii="Arial Narrow" w:hAnsi="Arial Narrow"/>
          <w:color w:val="000000" w:themeColor="text1"/>
          <w:sz w:val="22"/>
          <w:szCs w:val="22"/>
          <w:lang w:val="es-ES_tradnl"/>
        </w:rPr>
        <w:t>FONDECÚN se reserva el derecho de verificar durante la evaluación y hasta antes de la realización de la adjudicación, la veracidad, autenticidad y confiabilidad de la información aportada por el proponente y a fin de corroborar la misma, podrá solicitar los soportes que considere convenientes. Los proponentes no podrán complementar, mejorar o modificar su oferta, ni acreditar hechos ocurridos con posterioridad al cierre de este proceso.</w:t>
      </w:r>
    </w:p>
    <w:bookmarkEnd w:id="9"/>
    <w:p w14:paraId="709D7746" w14:textId="77777777" w:rsidR="00135430" w:rsidRPr="00DE1AE7" w:rsidRDefault="00135430" w:rsidP="00EB35F3">
      <w:pPr>
        <w:widowControl w:val="0"/>
        <w:autoSpaceDE w:val="0"/>
        <w:autoSpaceDN w:val="0"/>
        <w:spacing w:before="1" w:line="252" w:lineRule="exact"/>
        <w:jc w:val="both"/>
        <w:rPr>
          <w:rFonts w:ascii="Arial Narrow" w:hAnsi="Arial Narrow"/>
          <w:bCs/>
          <w:color w:val="000000" w:themeColor="text1"/>
          <w:sz w:val="22"/>
          <w:szCs w:val="22"/>
        </w:rPr>
      </w:pPr>
    </w:p>
    <w:p w14:paraId="21E76EF5" w14:textId="77777777" w:rsidR="00B7172C" w:rsidRPr="00DE1AE7" w:rsidRDefault="00B7172C" w:rsidP="00135430">
      <w:pPr>
        <w:pStyle w:val="Sinespaciado"/>
        <w:numPr>
          <w:ilvl w:val="1"/>
          <w:numId w:val="29"/>
        </w:numPr>
        <w:spacing w:afterAutospacing="0"/>
        <w:rPr>
          <w:rFonts w:ascii="Arial Narrow" w:hAnsi="Arial Narrow"/>
          <w:b/>
          <w:bCs/>
          <w:color w:val="000000" w:themeColor="text1"/>
        </w:rPr>
      </w:pPr>
      <w:r w:rsidRPr="00DE1AE7">
        <w:rPr>
          <w:rFonts w:ascii="Arial Narrow" w:hAnsi="Arial Narrow"/>
          <w:b/>
          <w:bCs/>
          <w:color w:val="000000" w:themeColor="text1"/>
        </w:rPr>
        <w:t>REQUISITOS FINANCIEROS</w:t>
      </w:r>
    </w:p>
    <w:p w14:paraId="46987A41" w14:textId="77777777" w:rsidR="00B7172C" w:rsidRPr="00DE1AE7" w:rsidRDefault="00B7172C" w:rsidP="00B7172C">
      <w:pPr>
        <w:pStyle w:val="Sinespaciado"/>
        <w:jc w:val="both"/>
        <w:rPr>
          <w:rFonts w:ascii="Arial Narrow" w:hAnsi="Arial Narrow"/>
          <w:color w:val="000000" w:themeColor="text1"/>
        </w:rPr>
      </w:pPr>
    </w:p>
    <w:tbl>
      <w:tblPr>
        <w:tblW w:w="9260" w:type="dxa"/>
        <w:jc w:val="center"/>
        <w:tblCellMar>
          <w:left w:w="70" w:type="dxa"/>
          <w:right w:w="70" w:type="dxa"/>
        </w:tblCellMar>
        <w:tblLook w:val="04A0" w:firstRow="1" w:lastRow="0" w:firstColumn="1" w:lastColumn="0" w:noHBand="0" w:noVBand="1"/>
      </w:tblPr>
      <w:tblGrid>
        <w:gridCol w:w="5620"/>
        <w:gridCol w:w="2440"/>
        <w:gridCol w:w="1200"/>
      </w:tblGrid>
      <w:tr w:rsidR="00142E19" w:rsidRPr="00DE1AE7" w14:paraId="796BC331" w14:textId="77777777" w:rsidTr="00FC366C">
        <w:trPr>
          <w:trHeight w:val="300"/>
          <w:jc w:val="center"/>
        </w:trPr>
        <w:tc>
          <w:tcPr>
            <w:tcW w:w="56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7D096B" w14:textId="4464FCB5" w:rsidR="00135430" w:rsidRPr="00DE1AE7" w:rsidRDefault="00135430" w:rsidP="00FC366C">
            <w:pPr>
              <w:jc w:val="center"/>
              <w:rPr>
                <w:rFonts w:ascii="Arial Narrow" w:hAnsi="Arial Narrow"/>
                <w:b/>
                <w:bCs/>
                <w:color w:val="000000" w:themeColor="text1"/>
                <w:sz w:val="22"/>
                <w:szCs w:val="22"/>
                <w:lang w:eastAsia="es-CO"/>
              </w:rPr>
            </w:pPr>
            <w:r w:rsidRPr="00DE1AE7">
              <w:rPr>
                <w:rFonts w:ascii="Arial Narrow" w:hAnsi="Arial Narrow"/>
                <w:b/>
                <w:bCs/>
                <w:color w:val="000000" w:themeColor="text1"/>
                <w:sz w:val="22"/>
                <w:szCs w:val="22"/>
                <w:lang w:eastAsia="es-CO"/>
              </w:rPr>
              <w:t>     DOCUMENTOS FINANCIEROS</w:t>
            </w:r>
          </w:p>
        </w:tc>
        <w:tc>
          <w:tcPr>
            <w:tcW w:w="3640" w:type="dxa"/>
            <w:gridSpan w:val="2"/>
            <w:tcBorders>
              <w:top w:val="single" w:sz="8" w:space="0" w:color="auto"/>
              <w:left w:val="nil"/>
              <w:bottom w:val="single" w:sz="8" w:space="0" w:color="auto"/>
              <w:right w:val="single" w:sz="8" w:space="0" w:color="000000"/>
            </w:tcBorders>
            <w:shd w:val="clear" w:color="auto" w:fill="auto"/>
            <w:vAlign w:val="center"/>
            <w:hideMark/>
          </w:tcPr>
          <w:p w14:paraId="0FDF0266" w14:textId="77777777" w:rsidR="00135430" w:rsidRPr="00DE1AE7" w:rsidRDefault="00135430" w:rsidP="00FC366C">
            <w:pPr>
              <w:jc w:val="center"/>
              <w:rPr>
                <w:rFonts w:ascii="Arial Narrow" w:hAnsi="Arial Narrow"/>
                <w:b/>
                <w:bCs/>
                <w:color w:val="000000" w:themeColor="text1"/>
                <w:sz w:val="22"/>
                <w:szCs w:val="22"/>
                <w:lang w:eastAsia="es-CO"/>
              </w:rPr>
            </w:pPr>
            <w:r w:rsidRPr="00DE1AE7">
              <w:rPr>
                <w:rFonts w:ascii="Arial Narrow" w:hAnsi="Arial Narrow"/>
                <w:b/>
                <w:bCs/>
                <w:color w:val="000000" w:themeColor="text1"/>
                <w:sz w:val="22"/>
                <w:szCs w:val="22"/>
                <w:lang w:eastAsia="es-CO"/>
              </w:rPr>
              <w:t>¿Aplica?</w:t>
            </w:r>
          </w:p>
        </w:tc>
      </w:tr>
      <w:tr w:rsidR="00142E19" w:rsidRPr="00DE1AE7" w14:paraId="3B29A2FB" w14:textId="77777777" w:rsidTr="00FC366C">
        <w:trPr>
          <w:trHeight w:val="300"/>
          <w:jc w:val="center"/>
        </w:trPr>
        <w:tc>
          <w:tcPr>
            <w:tcW w:w="5620" w:type="dxa"/>
            <w:vMerge/>
            <w:tcBorders>
              <w:top w:val="single" w:sz="8" w:space="0" w:color="auto"/>
              <w:left w:val="single" w:sz="8" w:space="0" w:color="auto"/>
              <w:bottom w:val="single" w:sz="8" w:space="0" w:color="000000"/>
              <w:right w:val="single" w:sz="8" w:space="0" w:color="auto"/>
            </w:tcBorders>
            <w:vAlign w:val="center"/>
            <w:hideMark/>
          </w:tcPr>
          <w:p w14:paraId="362C1B39" w14:textId="77777777" w:rsidR="00135430" w:rsidRPr="00DE1AE7" w:rsidRDefault="00135430" w:rsidP="00FC366C">
            <w:pPr>
              <w:rPr>
                <w:rFonts w:ascii="Arial Narrow" w:hAnsi="Arial Narrow"/>
                <w:b/>
                <w:bCs/>
                <w:color w:val="000000" w:themeColor="text1"/>
                <w:sz w:val="22"/>
                <w:szCs w:val="22"/>
                <w:lang w:eastAsia="es-CO"/>
              </w:rPr>
            </w:pPr>
          </w:p>
        </w:tc>
        <w:tc>
          <w:tcPr>
            <w:tcW w:w="2440" w:type="dxa"/>
            <w:tcBorders>
              <w:top w:val="nil"/>
              <w:left w:val="nil"/>
              <w:bottom w:val="single" w:sz="8" w:space="0" w:color="auto"/>
              <w:right w:val="single" w:sz="8" w:space="0" w:color="auto"/>
            </w:tcBorders>
            <w:shd w:val="clear" w:color="auto" w:fill="auto"/>
            <w:vAlign w:val="center"/>
            <w:hideMark/>
          </w:tcPr>
          <w:p w14:paraId="551D2D40" w14:textId="77777777" w:rsidR="00135430" w:rsidRPr="00DE1AE7" w:rsidRDefault="00135430" w:rsidP="00FC366C">
            <w:pPr>
              <w:jc w:val="center"/>
              <w:rPr>
                <w:rFonts w:ascii="Arial Narrow" w:hAnsi="Arial Narrow"/>
                <w:color w:val="000000" w:themeColor="text1"/>
                <w:sz w:val="22"/>
                <w:szCs w:val="22"/>
                <w:lang w:eastAsia="es-CO"/>
              </w:rPr>
            </w:pPr>
            <w:r w:rsidRPr="00DE1AE7">
              <w:rPr>
                <w:rFonts w:ascii="Arial Narrow" w:hAnsi="Arial Narrow"/>
                <w:color w:val="000000" w:themeColor="text1"/>
                <w:sz w:val="22"/>
                <w:szCs w:val="22"/>
                <w:lang w:eastAsia="es-CO"/>
              </w:rPr>
              <w:t>SI</w:t>
            </w:r>
          </w:p>
        </w:tc>
        <w:tc>
          <w:tcPr>
            <w:tcW w:w="1200" w:type="dxa"/>
            <w:tcBorders>
              <w:top w:val="nil"/>
              <w:left w:val="nil"/>
              <w:bottom w:val="single" w:sz="8" w:space="0" w:color="auto"/>
              <w:right w:val="single" w:sz="8" w:space="0" w:color="auto"/>
            </w:tcBorders>
            <w:shd w:val="clear" w:color="auto" w:fill="auto"/>
            <w:vAlign w:val="center"/>
            <w:hideMark/>
          </w:tcPr>
          <w:p w14:paraId="5B5DDE65" w14:textId="77777777" w:rsidR="00135430" w:rsidRPr="00DE1AE7" w:rsidRDefault="00135430" w:rsidP="00FC366C">
            <w:pPr>
              <w:jc w:val="center"/>
              <w:rPr>
                <w:rFonts w:ascii="Arial Narrow" w:hAnsi="Arial Narrow"/>
                <w:color w:val="000000" w:themeColor="text1"/>
                <w:sz w:val="22"/>
                <w:szCs w:val="22"/>
                <w:lang w:eastAsia="es-CO"/>
              </w:rPr>
            </w:pPr>
            <w:r w:rsidRPr="00DE1AE7">
              <w:rPr>
                <w:rFonts w:ascii="Arial Narrow" w:hAnsi="Arial Narrow"/>
                <w:color w:val="000000" w:themeColor="text1"/>
                <w:sz w:val="22"/>
                <w:szCs w:val="22"/>
                <w:lang w:eastAsia="es-CO"/>
              </w:rPr>
              <w:t>NO</w:t>
            </w:r>
          </w:p>
        </w:tc>
      </w:tr>
      <w:tr w:rsidR="00142E19" w:rsidRPr="00DE1AE7" w14:paraId="2A7BC3F2" w14:textId="77777777" w:rsidTr="00516CA6">
        <w:trPr>
          <w:trHeight w:val="300"/>
          <w:jc w:val="center"/>
        </w:trPr>
        <w:tc>
          <w:tcPr>
            <w:tcW w:w="5620" w:type="dxa"/>
            <w:tcBorders>
              <w:top w:val="nil"/>
              <w:left w:val="single" w:sz="8" w:space="0" w:color="auto"/>
              <w:bottom w:val="single" w:sz="8" w:space="0" w:color="auto"/>
              <w:right w:val="single" w:sz="8" w:space="0" w:color="auto"/>
            </w:tcBorders>
            <w:shd w:val="clear" w:color="auto" w:fill="auto"/>
            <w:vAlign w:val="center"/>
            <w:hideMark/>
          </w:tcPr>
          <w:p w14:paraId="475E4C4D" w14:textId="77777777" w:rsidR="00135430" w:rsidRPr="00DE1AE7" w:rsidRDefault="00135430" w:rsidP="00FC366C">
            <w:pPr>
              <w:jc w:val="both"/>
              <w:rPr>
                <w:rFonts w:ascii="Arial Narrow" w:hAnsi="Arial Narrow"/>
                <w:color w:val="000000" w:themeColor="text1"/>
                <w:sz w:val="22"/>
                <w:szCs w:val="22"/>
                <w:lang w:eastAsia="es-CO"/>
              </w:rPr>
            </w:pPr>
            <w:r w:rsidRPr="00DE1AE7">
              <w:rPr>
                <w:rFonts w:ascii="Arial Narrow" w:hAnsi="Arial Narrow"/>
                <w:color w:val="000000" w:themeColor="text1"/>
                <w:sz w:val="22"/>
                <w:szCs w:val="22"/>
                <w:lang w:eastAsia="es-CO"/>
              </w:rPr>
              <w:t xml:space="preserve">Certificación bancaria no mayor a noventa (90) días. </w:t>
            </w:r>
          </w:p>
        </w:tc>
        <w:tc>
          <w:tcPr>
            <w:tcW w:w="2440" w:type="dxa"/>
            <w:tcBorders>
              <w:top w:val="nil"/>
              <w:left w:val="nil"/>
              <w:bottom w:val="single" w:sz="8" w:space="0" w:color="auto"/>
              <w:right w:val="single" w:sz="8" w:space="0" w:color="auto"/>
            </w:tcBorders>
            <w:shd w:val="clear" w:color="auto" w:fill="auto"/>
            <w:vAlign w:val="center"/>
          </w:tcPr>
          <w:p w14:paraId="07A20D01" w14:textId="46E5C0BE" w:rsidR="00135430" w:rsidRPr="00DE1AE7" w:rsidRDefault="00135430" w:rsidP="00FC366C">
            <w:pPr>
              <w:jc w:val="center"/>
              <w:rPr>
                <w:rFonts w:ascii="Arial Narrow" w:hAnsi="Arial Narrow"/>
                <w:color w:val="000000" w:themeColor="text1"/>
                <w:sz w:val="22"/>
                <w:szCs w:val="22"/>
                <w:lang w:eastAsia="es-CO"/>
              </w:rPr>
            </w:pPr>
          </w:p>
        </w:tc>
        <w:tc>
          <w:tcPr>
            <w:tcW w:w="1200" w:type="dxa"/>
            <w:tcBorders>
              <w:top w:val="nil"/>
              <w:left w:val="nil"/>
              <w:bottom w:val="single" w:sz="8" w:space="0" w:color="auto"/>
              <w:right w:val="single" w:sz="8" w:space="0" w:color="auto"/>
            </w:tcBorders>
            <w:shd w:val="clear" w:color="auto" w:fill="auto"/>
            <w:vAlign w:val="center"/>
            <w:hideMark/>
          </w:tcPr>
          <w:p w14:paraId="6ED98978" w14:textId="77777777" w:rsidR="00135430" w:rsidRPr="00DE1AE7" w:rsidRDefault="00135430" w:rsidP="00FC366C">
            <w:pPr>
              <w:jc w:val="center"/>
              <w:rPr>
                <w:rFonts w:ascii="Arial Narrow" w:hAnsi="Arial Narrow"/>
                <w:color w:val="000000" w:themeColor="text1"/>
                <w:sz w:val="22"/>
                <w:szCs w:val="22"/>
                <w:lang w:eastAsia="es-CO"/>
              </w:rPr>
            </w:pPr>
            <w:r w:rsidRPr="00DE1AE7">
              <w:rPr>
                <w:rFonts w:ascii="Arial Narrow" w:hAnsi="Arial Narrow"/>
                <w:color w:val="000000" w:themeColor="text1"/>
                <w:sz w:val="22"/>
                <w:szCs w:val="22"/>
                <w:lang w:eastAsia="es-CO"/>
              </w:rPr>
              <w:t> </w:t>
            </w:r>
          </w:p>
        </w:tc>
      </w:tr>
      <w:tr w:rsidR="00142E19" w:rsidRPr="00DE1AE7" w14:paraId="531E6F05" w14:textId="77777777" w:rsidTr="00516CA6">
        <w:trPr>
          <w:trHeight w:val="570"/>
          <w:jc w:val="center"/>
        </w:trPr>
        <w:tc>
          <w:tcPr>
            <w:tcW w:w="5620" w:type="dxa"/>
            <w:tcBorders>
              <w:top w:val="nil"/>
              <w:left w:val="single" w:sz="8" w:space="0" w:color="auto"/>
              <w:bottom w:val="single" w:sz="8" w:space="0" w:color="auto"/>
              <w:right w:val="single" w:sz="8" w:space="0" w:color="auto"/>
            </w:tcBorders>
            <w:shd w:val="clear" w:color="auto" w:fill="auto"/>
            <w:vAlign w:val="center"/>
            <w:hideMark/>
          </w:tcPr>
          <w:p w14:paraId="6918DE6C" w14:textId="77777777" w:rsidR="00135430" w:rsidRPr="00DE1AE7" w:rsidRDefault="00135430" w:rsidP="00FC366C">
            <w:pPr>
              <w:jc w:val="both"/>
              <w:rPr>
                <w:rFonts w:ascii="Arial Narrow" w:hAnsi="Arial Narrow"/>
                <w:color w:val="000000" w:themeColor="text1"/>
                <w:sz w:val="22"/>
                <w:szCs w:val="22"/>
                <w:lang w:eastAsia="es-CO"/>
              </w:rPr>
            </w:pPr>
            <w:r w:rsidRPr="00DE1AE7">
              <w:rPr>
                <w:rFonts w:ascii="Arial Narrow" w:hAnsi="Arial Narrow"/>
                <w:color w:val="000000" w:themeColor="text1"/>
                <w:sz w:val="22"/>
                <w:szCs w:val="22"/>
                <w:lang w:eastAsia="es-CO"/>
              </w:rPr>
              <w:t>Registro Único Tributario (RUT) expedido y/o actualizado con posterioridad a diciembre de 2020*</w:t>
            </w:r>
          </w:p>
        </w:tc>
        <w:tc>
          <w:tcPr>
            <w:tcW w:w="2440" w:type="dxa"/>
            <w:tcBorders>
              <w:top w:val="nil"/>
              <w:left w:val="nil"/>
              <w:bottom w:val="single" w:sz="8" w:space="0" w:color="auto"/>
              <w:right w:val="single" w:sz="8" w:space="0" w:color="auto"/>
            </w:tcBorders>
            <w:shd w:val="clear" w:color="auto" w:fill="auto"/>
            <w:vAlign w:val="center"/>
          </w:tcPr>
          <w:p w14:paraId="7A19C852" w14:textId="77200A51" w:rsidR="00135430" w:rsidRPr="00DE1AE7" w:rsidRDefault="00135430" w:rsidP="00FC366C">
            <w:pPr>
              <w:jc w:val="center"/>
              <w:rPr>
                <w:rFonts w:ascii="Arial Narrow" w:hAnsi="Arial Narrow"/>
                <w:color w:val="000000" w:themeColor="text1"/>
                <w:sz w:val="22"/>
                <w:szCs w:val="22"/>
                <w:lang w:eastAsia="es-CO"/>
              </w:rPr>
            </w:pPr>
          </w:p>
        </w:tc>
        <w:tc>
          <w:tcPr>
            <w:tcW w:w="1200" w:type="dxa"/>
            <w:tcBorders>
              <w:top w:val="nil"/>
              <w:left w:val="nil"/>
              <w:bottom w:val="single" w:sz="8" w:space="0" w:color="auto"/>
              <w:right w:val="single" w:sz="8" w:space="0" w:color="auto"/>
            </w:tcBorders>
            <w:shd w:val="clear" w:color="auto" w:fill="auto"/>
            <w:vAlign w:val="center"/>
            <w:hideMark/>
          </w:tcPr>
          <w:p w14:paraId="4A26F1FE" w14:textId="77777777" w:rsidR="00135430" w:rsidRPr="00DE1AE7" w:rsidRDefault="00135430" w:rsidP="00FC366C">
            <w:pPr>
              <w:jc w:val="center"/>
              <w:rPr>
                <w:rFonts w:ascii="Arial Narrow" w:hAnsi="Arial Narrow"/>
                <w:color w:val="000000" w:themeColor="text1"/>
                <w:sz w:val="22"/>
                <w:szCs w:val="22"/>
                <w:lang w:eastAsia="es-CO"/>
              </w:rPr>
            </w:pPr>
            <w:r w:rsidRPr="00DE1AE7">
              <w:rPr>
                <w:rFonts w:ascii="Arial Narrow" w:hAnsi="Arial Narrow"/>
                <w:color w:val="000000" w:themeColor="text1"/>
                <w:sz w:val="22"/>
                <w:szCs w:val="22"/>
                <w:lang w:eastAsia="es-CO"/>
              </w:rPr>
              <w:t> </w:t>
            </w:r>
          </w:p>
        </w:tc>
      </w:tr>
      <w:tr w:rsidR="00142E19" w:rsidRPr="00DE1AE7" w14:paraId="1C655C87" w14:textId="77777777" w:rsidTr="00516CA6">
        <w:trPr>
          <w:trHeight w:val="570"/>
          <w:jc w:val="center"/>
        </w:trPr>
        <w:tc>
          <w:tcPr>
            <w:tcW w:w="5620" w:type="dxa"/>
            <w:tcBorders>
              <w:top w:val="nil"/>
              <w:left w:val="single" w:sz="8" w:space="0" w:color="auto"/>
              <w:bottom w:val="single" w:sz="8" w:space="0" w:color="auto"/>
              <w:right w:val="single" w:sz="8" w:space="0" w:color="auto"/>
            </w:tcBorders>
            <w:shd w:val="clear" w:color="auto" w:fill="auto"/>
            <w:vAlign w:val="center"/>
            <w:hideMark/>
          </w:tcPr>
          <w:p w14:paraId="5195F32C" w14:textId="77777777" w:rsidR="00135430" w:rsidRPr="00DE1AE7" w:rsidRDefault="00135430" w:rsidP="00FC366C">
            <w:pPr>
              <w:jc w:val="both"/>
              <w:rPr>
                <w:rFonts w:ascii="Arial Narrow" w:hAnsi="Arial Narrow"/>
                <w:color w:val="000000" w:themeColor="text1"/>
                <w:sz w:val="22"/>
                <w:szCs w:val="22"/>
                <w:lang w:eastAsia="es-CO"/>
              </w:rPr>
            </w:pPr>
            <w:r w:rsidRPr="00DE1AE7">
              <w:rPr>
                <w:rFonts w:ascii="Arial Narrow" w:hAnsi="Arial Narrow"/>
                <w:color w:val="000000" w:themeColor="text1"/>
                <w:sz w:val="22"/>
                <w:szCs w:val="22"/>
                <w:lang w:eastAsia="es-CO"/>
              </w:rPr>
              <w:t>Registro de Información Tributaria (RIT) expedido por la Secretaría Distrital de Hacienda de Bogotá D.C.*</w:t>
            </w:r>
          </w:p>
        </w:tc>
        <w:tc>
          <w:tcPr>
            <w:tcW w:w="2440" w:type="dxa"/>
            <w:tcBorders>
              <w:top w:val="nil"/>
              <w:left w:val="nil"/>
              <w:bottom w:val="single" w:sz="8" w:space="0" w:color="auto"/>
              <w:right w:val="single" w:sz="8" w:space="0" w:color="auto"/>
            </w:tcBorders>
            <w:shd w:val="clear" w:color="auto" w:fill="auto"/>
            <w:vAlign w:val="center"/>
          </w:tcPr>
          <w:p w14:paraId="009ECF75" w14:textId="2338C8B4" w:rsidR="00135430" w:rsidRPr="00DE1AE7" w:rsidRDefault="00135430" w:rsidP="00FC366C">
            <w:pPr>
              <w:jc w:val="center"/>
              <w:rPr>
                <w:rFonts w:ascii="Arial Narrow" w:hAnsi="Arial Narrow"/>
                <w:color w:val="000000" w:themeColor="text1"/>
                <w:sz w:val="22"/>
                <w:szCs w:val="22"/>
                <w:lang w:eastAsia="es-CO"/>
              </w:rPr>
            </w:pPr>
          </w:p>
        </w:tc>
        <w:tc>
          <w:tcPr>
            <w:tcW w:w="1200" w:type="dxa"/>
            <w:tcBorders>
              <w:top w:val="nil"/>
              <w:left w:val="nil"/>
              <w:bottom w:val="single" w:sz="8" w:space="0" w:color="auto"/>
              <w:right w:val="single" w:sz="8" w:space="0" w:color="auto"/>
            </w:tcBorders>
            <w:shd w:val="clear" w:color="auto" w:fill="auto"/>
            <w:vAlign w:val="center"/>
            <w:hideMark/>
          </w:tcPr>
          <w:p w14:paraId="67896144" w14:textId="77777777" w:rsidR="00135430" w:rsidRPr="00DE1AE7" w:rsidRDefault="00135430" w:rsidP="00FC366C">
            <w:pPr>
              <w:jc w:val="center"/>
              <w:rPr>
                <w:rFonts w:ascii="Arial Narrow" w:hAnsi="Arial Narrow"/>
                <w:color w:val="000000" w:themeColor="text1"/>
                <w:sz w:val="22"/>
                <w:szCs w:val="22"/>
                <w:lang w:eastAsia="es-CO"/>
              </w:rPr>
            </w:pPr>
            <w:r w:rsidRPr="00DE1AE7">
              <w:rPr>
                <w:rFonts w:ascii="Arial Narrow" w:hAnsi="Arial Narrow"/>
                <w:color w:val="000000" w:themeColor="text1"/>
                <w:sz w:val="22"/>
                <w:szCs w:val="22"/>
                <w:lang w:eastAsia="es-CO"/>
              </w:rPr>
              <w:t> </w:t>
            </w:r>
          </w:p>
        </w:tc>
      </w:tr>
      <w:tr w:rsidR="00142E19" w:rsidRPr="00DE1AE7" w14:paraId="0639E244" w14:textId="77777777" w:rsidTr="00516CA6">
        <w:trPr>
          <w:trHeight w:val="300"/>
          <w:jc w:val="center"/>
        </w:trPr>
        <w:tc>
          <w:tcPr>
            <w:tcW w:w="5620" w:type="dxa"/>
            <w:tcBorders>
              <w:top w:val="nil"/>
              <w:left w:val="single" w:sz="8" w:space="0" w:color="auto"/>
              <w:bottom w:val="single" w:sz="8" w:space="0" w:color="auto"/>
              <w:right w:val="single" w:sz="8" w:space="0" w:color="auto"/>
            </w:tcBorders>
            <w:shd w:val="clear" w:color="auto" w:fill="auto"/>
            <w:vAlign w:val="center"/>
            <w:hideMark/>
          </w:tcPr>
          <w:p w14:paraId="779B586B" w14:textId="77777777" w:rsidR="00135430" w:rsidRPr="00DE1AE7" w:rsidRDefault="00135430" w:rsidP="00FC366C">
            <w:pPr>
              <w:jc w:val="both"/>
              <w:rPr>
                <w:rFonts w:ascii="Arial Narrow" w:hAnsi="Arial Narrow"/>
                <w:color w:val="000000" w:themeColor="text1"/>
                <w:sz w:val="22"/>
                <w:szCs w:val="22"/>
                <w:lang w:eastAsia="es-CO"/>
              </w:rPr>
            </w:pPr>
            <w:r w:rsidRPr="00DE1AE7">
              <w:rPr>
                <w:rFonts w:ascii="Arial Narrow" w:hAnsi="Arial Narrow"/>
                <w:color w:val="000000" w:themeColor="text1"/>
                <w:sz w:val="22"/>
                <w:szCs w:val="22"/>
                <w:lang w:eastAsia="es-CO"/>
              </w:rPr>
              <w:t>Propuesta Económica (Formulario No.2)</w:t>
            </w:r>
          </w:p>
        </w:tc>
        <w:tc>
          <w:tcPr>
            <w:tcW w:w="2440" w:type="dxa"/>
            <w:tcBorders>
              <w:top w:val="nil"/>
              <w:left w:val="nil"/>
              <w:bottom w:val="single" w:sz="8" w:space="0" w:color="auto"/>
              <w:right w:val="single" w:sz="8" w:space="0" w:color="auto"/>
            </w:tcBorders>
            <w:shd w:val="clear" w:color="auto" w:fill="auto"/>
            <w:vAlign w:val="center"/>
          </w:tcPr>
          <w:p w14:paraId="1D9BF59D" w14:textId="54785DDB" w:rsidR="00135430" w:rsidRPr="00DE1AE7" w:rsidRDefault="00135430" w:rsidP="00FC366C">
            <w:pPr>
              <w:jc w:val="center"/>
              <w:rPr>
                <w:rFonts w:ascii="Arial Narrow" w:hAnsi="Arial Narrow"/>
                <w:color w:val="000000" w:themeColor="text1"/>
                <w:sz w:val="22"/>
                <w:szCs w:val="22"/>
                <w:lang w:eastAsia="es-CO"/>
              </w:rPr>
            </w:pPr>
          </w:p>
        </w:tc>
        <w:tc>
          <w:tcPr>
            <w:tcW w:w="1200" w:type="dxa"/>
            <w:tcBorders>
              <w:top w:val="nil"/>
              <w:left w:val="nil"/>
              <w:bottom w:val="single" w:sz="8" w:space="0" w:color="auto"/>
              <w:right w:val="single" w:sz="8" w:space="0" w:color="auto"/>
            </w:tcBorders>
            <w:shd w:val="clear" w:color="auto" w:fill="auto"/>
            <w:vAlign w:val="center"/>
            <w:hideMark/>
          </w:tcPr>
          <w:p w14:paraId="032A3B84" w14:textId="77777777" w:rsidR="00135430" w:rsidRPr="00DE1AE7" w:rsidRDefault="00135430" w:rsidP="00FC366C">
            <w:pPr>
              <w:jc w:val="center"/>
              <w:rPr>
                <w:rFonts w:ascii="Arial Narrow" w:hAnsi="Arial Narrow"/>
                <w:color w:val="000000" w:themeColor="text1"/>
                <w:sz w:val="22"/>
                <w:szCs w:val="22"/>
                <w:lang w:eastAsia="es-CO"/>
              </w:rPr>
            </w:pPr>
            <w:r w:rsidRPr="00DE1AE7">
              <w:rPr>
                <w:rFonts w:ascii="Arial Narrow" w:hAnsi="Arial Narrow"/>
                <w:color w:val="000000" w:themeColor="text1"/>
                <w:sz w:val="22"/>
                <w:szCs w:val="22"/>
                <w:lang w:eastAsia="es-CO"/>
              </w:rPr>
              <w:t> </w:t>
            </w:r>
          </w:p>
        </w:tc>
      </w:tr>
    </w:tbl>
    <w:p w14:paraId="492F927F" w14:textId="1732CA79" w:rsidR="00527F12" w:rsidRPr="00DE1AE7" w:rsidRDefault="00B7172C" w:rsidP="00EB35F3">
      <w:pPr>
        <w:ind w:right="-48"/>
        <w:jc w:val="both"/>
        <w:rPr>
          <w:rFonts w:ascii="Arial Narrow" w:hAnsi="Arial Narrow"/>
          <w:color w:val="000000" w:themeColor="text1"/>
          <w:sz w:val="22"/>
          <w:szCs w:val="22"/>
        </w:rPr>
      </w:pPr>
      <w:bookmarkStart w:id="10" w:name="_Hlk128041562"/>
      <w:r w:rsidRPr="00DE1AE7">
        <w:rPr>
          <w:rFonts w:ascii="Arial Narrow" w:hAnsi="Arial Narrow"/>
          <w:color w:val="000000" w:themeColor="text1"/>
          <w:sz w:val="22"/>
          <w:szCs w:val="22"/>
        </w:rPr>
        <w:t>* Para el caso de Consorcios o Uniones Temporales este trámite deberá realizarse dentro de los dos (02) días siguientes a aceptación de la oferta, en caso de ser el proponente adjudicatario.</w:t>
      </w:r>
      <w:bookmarkEnd w:id="10"/>
    </w:p>
    <w:p w14:paraId="76951C1D" w14:textId="77777777" w:rsidR="00EB35F3" w:rsidRPr="00DE1AE7" w:rsidRDefault="00EB35F3" w:rsidP="00EB35F3">
      <w:pPr>
        <w:ind w:right="-48"/>
        <w:jc w:val="both"/>
        <w:rPr>
          <w:rFonts w:ascii="Arial Narrow" w:hAnsi="Arial Narrow"/>
          <w:color w:val="000000" w:themeColor="text1"/>
          <w:sz w:val="22"/>
          <w:szCs w:val="22"/>
        </w:rPr>
      </w:pPr>
    </w:p>
    <w:p w14:paraId="1445C673" w14:textId="77777777" w:rsidR="00EB35F3" w:rsidRPr="00DE1AE7" w:rsidRDefault="00EB35F3" w:rsidP="00EB35F3">
      <w:pPr>
        <w:ind w:right="-48"/>
        <w:jc w:val="both"/>
        <w:rPr>
          <w:rFonts w:ascii="Arial Narrow" w:hAnsi="Arial Narrow"/>
          <w:color w:val="000000" w:themeColor="text1"/>
        </w:rPr>
      </w:pPr>
    </w:p>
    <w:p w14:paraId="019D7680" w14:textId="77777777" w:rsidR="00345212" w:rsidRPr="00DE1AE7" w:rsidRDefault="00345212" w:rsidP="00345212">
      <w:pPr>
        <w:pStyle w:val="Sinespaciado"/>
        <w:jc w:val="center"/>
        <w:rPr>
          <w:rFonts w:ascii="Arial Narrow" w:hAnsi="Arial Narrow"/>
          <w:b/>
          <w:bCs/>
          <w:color w:val="000000" w:themeColor="text1"/>
        </w:rPr>
      </w:pPr>
      <w:r w:rsidRPr="00DE1AE7">
        <w:rPr>
          <w:rFonts w:ascii="Arial Narrow" w:hAnsi="Arial Narrow"/>
          <w:b/>
          <w:bCs/>
          <w:color w:val="000000" w:themeColor="text1"/>
        </w:rPr>
        <w:t>CAPITULO CUARTO</w:t>
      </w:r>
    </w:p>
    <w:p w14:paraId="034AE660" w14:textId="77777777" w:rsidR="00B7172C" w:rsidRPr="00DE1AE7" w:rsidRDefault="00B7172C" w:rsidP="0041750F">
      <w:pPr>
        <w:pStyle w:val="Sinespaciado"/>
        <w:spacing w:afterAutospacing="0"/>
        <w:jc w:val="center"/>
        <w:rPr>
          <w:rFonts w:ascii="Arial Narrow" w:hAnsi="Arial Narrow"/>
          <w:b/>
          <w:bCs/>
          <w:color w:val="000000" w:themeColor="text1"/>
        </w:rPr>
      </w:pPr>
      <w:r w:rsidRPr="00DE1AE7">
        <w:rPr>
          <w:rFonts w:ascii="Arial Narrow" w:hAnsi="Arial Narrow"/>
          <w:b/>
          <w:bCs/>
          <w:color w:val="000000" w:themeColor="text1"/>
        </w:rPr>
        <w:t>FACTORES DE SELECCIÓN QUE PERMITAN IDENTIFICAR LA OFERTA MÁS FAVORABLE, DE CONFORMIDAD CON EL ARTÍCULO 94 DE LA LEY 1474 DE 2011 Y ARTÍCULO 2.2.1.2.1.5.2 DEL DECRETO 1082 DE 2015, CAUSAS QUE DAN LUGAR AL RECHAZO DE LA OFERTA, DECLARATORIA DE DESIERTA DE LA SELECCIÓN Y FACTORES DE DESEMPATE</w:t>
      </w:r>
    </w:p>
    <w:p w14:paraId="6B74A9F8" w14:textId="77777777" w:rsidR="00B7172C" w:rsidRPr="00DE1AE7" w:rsidRDefault="00B7172C" w:rsidP="0041750F">
      <w:pPr>
        <w:pStyle w:val="Sinespaciado"/>
        <w:spacing w:afterAutospacing="0"/>
        <w:jc w:val="both"/>
        <w:rPr>
          <w:rFonts w:ascii="Arial Narrow" w:hAnsi="Arial Narrow"/>
          <w:color w:val="000000" w:themeColor="text1"/>
        </w:rPr>
      </w:pPr>
    </w:p>
    <w:p w14:paraId="75A978AB" w14:textId="77777777" w:rsidR="00B7172C" w:rsidRPr="00DE1AE7" w:rsidRDefault="00B7172C" w:rsidP="00C02FE3">
      <w:pPr>
        <w:pStyle w:val="Sinespaciado"/>
        <w:numPr>
          <w:ilvl w:val="0"/>
          <w:numId w:val="30"/>
        </w:numPr>
        <w:spacing w:afterAutospacing="0"/>
        <w:jc w:val="both"/>
        <w:rPr>
          <w:rFonts w:ascii="Arial Narrow" w:hAnsi="Arial Narrow"/>
          <w:b/>
          <w:bCs/>
          <w:color w:val="000000" w:themeColor="text1"/>
        </w:rPr>
      </w:pPr>
      <w:r w:rsidRPr="00DE1AE7">
        <w:rPr>
          <w:rFonts w:ascii="Arial Narrow" w:hAnsi="Arial Narrow"/>
          <w:b/>
          <w:bCs/>
          <w:color w:val="000000" w:themeColor="text1"/>
        </w:rPr>
        <w:t>PARÁMETROS GENERALES DE VERIFICACIÓN DE REQUISITOS</w:t>
      </w:r>
    </w:p>
    <w:p w14:paraId="01872658" w14:textId="77777777" w:rsidR="00B7172C" w:rsidRPr="00DE1AE7" w:rsidRDefault="00B7172C" w:rsidP="0041750F">
      <w:pPr>
        <w:pStyle w:val="Sinespaciado"/>
        <w:spacing w:afterAutospacing="0"/>
        <w:ind w:left="705"/>
        <w:jc w:val="both"/>
        <w:rPr>
          <w:rFonts w:ascii="Arial Narrow" w:hAnsi="Arial Narrow"/>
          <w:b/>
          <w:bCs/>
          <w:color w:val="000000" w:themeColor="text1"/>
        </w:rPr>
      </w:pPr>
    </w:p>
    <w:p w14:paraId="548C8FCA" w14:textId="1BCF994B" w:rsidR="004C39B7" w:rsidRPr="00DE1AE7" w:rsidRDefault="004C39B7" w:rsidP="004C39B7">
      <w:pPr>
        <w:pStyle w:val="Prrafodelista"/>
        <w:tabs>
          <w:tab w:val="left" w:pos="709"/>
        </w:tabs>
        <w:ind w:left="0" w:right="-48"/>
        <w:jc w:val="both"/>
        <w:rPr>
          <w:rFonts w:ascii="Arial Narrow" w:hAnsi="Arial Narrow"/>
          <w:color w:val="000000" w:themeColor="text1"/>
          <w:sz w:val="22"/>
          <w:szCs w:val="22"/>
        </w:rPr>
      </w:pPr>
      <w:r w:rsidRPr="00DE1AE7">
        <w:rPr>
          <w:rFonts w:ascii="Arial Narrow" w:hAnsi="Arial Narrow"/>
          <w:color w:val="000000" w:themeColor="text1"/>
          <w:sz w:val="22"/>
          <w:szCs w:val="22"/>
        </w:rPr>
        <w:t xml:space="preserve">Según el numeral 6 del artículo 2.2.1.2.1.5.2 del Decreto 1082 de 2015, la entidad en primera </w:t>
      </w:r>
      <w:r w:rsidR="002C635D" w:rsidRPr="00DE1AE7">
        <w:rPr>
          <w:rFonts w:ascii="Arial Narrow" w:hAnsi="Arial Narrow"/>
          <w:color w:val="000000" w:themeColor="text1"/>
          <w:sz w:val="22"/>
          <w:szCs w:val="22"/>
        </w:rPr>
        <w:t>medida</w:t>
      </w:r>
      <w:r w:rsidR="002C635D">
        <w:rPr>
          <w:rFonts w:ascii="Arial Narrow" w:hAnsi="Arial Narrow"/>
          <w:color w:val="000000" w:themeColor="text1"/>
          <w:sz w:val="22"/>
          <w:szCs w:val="22"/>
        </w:rPr>
        <w:t xml:space="preserve"> procederá </w:t>
      </w:r>
      <w:r w:rsidRPr="00DE1AE7">
        <w:rPr>
          <w:rFonts w:ascii="Arial Narrow" w:hAnsi="Arial Narrow"/>
          <w:color w:val="000000" w:themeColor="text1"/>
          <w:sz w:val="22"/>
          <w:szCs w:val="22"/>
        </w:rPr>
        <w:t xml:space="preserve">a verificar la oferta que presente </w:t>
      </w:r>
      <w:r w:rsidRPr="00DE1AE7">
        <w:rPr>
          <w:rFonts w:ascii="Arial Narrow" w:hAnsi="Arial Narrow"/>
          <w:b/>
          <w:bCs/>
          <w:color w:val="000000" w:themeColor="text1"/>
          <w:sz w:val="22"/>
          <w:szCs w:val="22"/>
        </w:rPr>
        <w:t>EL MENOR PRECIO</w:t>
      </w:r>
      <w:r w:rsidRPr="00DE1AE7">
        <w:rPr>
          <w:rFonts w:ascii="Arial Narrow" w:hAnsi="Arial Narrow"/>
          <w:color w:val="000000" w:themeColor="text1"/>
          <w:sz w:val="22"/>
          <w:szCs w:val="22"/>
        </w:rPr>
        <w:t>, por medio de la información presentada en su oferta,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para</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así seleccionar</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las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propuestas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presentadas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y posteriormente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verificar</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su</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cumplimiento.</w:t>
      </w:r>
    </w:p>
    <w:p w14:paraId="2F7529C0" w14:textId="77777777" w:rsidR="004C39B7" w:rsidRPr="00DE1AE7" w:rsidRDefault="004C39B7" w:rsidP="004C39B7">
      <w:pPr>
        <w:pStyle w:val="Textoindependiente"/>
        <w:tabs>
          <w:tab w:val="left" w:pos="709"/>
        </w:tabs>
        <w:ind w:right="-48"/>
        <w:rPr>
          <w:rFonts w:ascii="Arial Narrow" w:hAnsi="Arial Narrow"/>
          <w:color w:val="000000" w:themeColor="text1"/>
          <w:sz w:val="22"/>
          <w:szCs w:val="22"/>
        </w:rPr>
      </w:pPr>
    </w:p>
    <w:p w14:paraId="3CCF7DC5" w14:textId="7CAAAB2D" w:rsidR="004C39B7" w:rsidRPr="00DE1AE7" w:rsidRDefault="004C39B7" w:rsidP="004C39B7">
      <w:pPr>
        <w:pStyle w:val="Textoindependiente"/>
        <w:tabs>
          <w:tab w:val="left" w:pos="709"/>
        </w:tabs>
        <w:ind w:right="-48"/>
        <w:rPr>
          <w:rFonts w:ascii="Arial Narrow" w:hAnsi="Arial Narrow"/>
          <w:color w:val="000000" w:themeColor="text1"/>
          <w:sz w:val="22"/>
          <w:szCs w:val="22"/>
        </w:rPr>
      </w:pPr>
      <w:r w:rsidRPr="00DE1AE7">
        <w:rPr>
          <w:rFonts w:ascii="Arial Narrow" w:hAnsi="Arial Narrow"/>
          <w:color w:val="000000" w:themeColor="text1"/>
          <w:sz w:val="22"/>
          <w:szCs w:val="22"/>
        </w:rPr>
        <w:t>Será de exclusiva responsabilidad del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proponente los errores</w:t>
      </w:r>
      <w:r w:rsidR="000B0515" w:rsidRPr="00DE1AE7">
        <w:rPr>
          <w:rFonts w:ascii="Arial Narrow" w:hAnsi="Arial Narrow"/>
          <w:color w:val="000000" w:themeColor="text1"/>
          <w:spacing w:val="55"/>
          <w:sz w:val="22"/>
          <w:szCs w:val="22"/>
        </w:rPr>
        <w:t xml:space="preserve"> </w:t>
      </w:r>
      <w:r w:rsidRPr="00DE1AE7">
        <w:rPr>
          <w:rFonts w:ascii="Arial Narrow" w:hAnsi="Arial Narrow"/>
          <w:color w:val="000000" w:themeColor="text1"/>
          <w:sz w:val="22"/>
          <w:szCs w:val="22"/>
        </w:rPr>
        <w:t>u omisiones que incurra al indicar</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los</w:t>
      </w:r>
      <w:r w:rsidRPr="00DE1AE7">
        <w:rPr>
          <w:rFonts w:ascii="Arial Narrow" w:hAnsi="Arial Narrow"/>
          <w:color w:val="000000" w:themeColor="text1"/>
          <w:spacing w:val="22"/>
          <w:sz w:val="22"/>
          <w:szCs w:val="22"/>
        </w:rPr>
        <w:t xml:space="preserve"> </w:t>
      </w:r>
      <w:r w:rsidRPr="00DE1AE7">
        <w:rPr>
          <w:rFonts w:ascii="Arial Narrow" w:hAnsi="Arial Narrow"/>
          <w:color w:val="000000" w:themeColor="text1"/>
          <w:sz w:val="22"/>
          <w:szCs w:val="22"/>
        </w:rPr>
        <w:t>precios</w:t>
      </w:r>
      <w:r w:rsidRPr="00DE1AE7">
        <w:rPr>
          <w:rFonts w:ascii="Arial Narrow" w:hAnsi="Arial Narrow"/>
          <w:color w:val="000000" w:themeColor="text1"/>
          <w:spacing w:val="20"/>
          <w:sz w:val="22"/>
          <w:szCs w:val="22"/>
        </w:rPr>
        <w:t xml:space="preserve"> </w:t>
      </w:r>
      <w:r w:rsidRPr="00DE1AE7">
        <w:rPr>
          <w:rFonts w:ascii="Arial Narrow" w:hAnsi="Arial Narrow"/>
          <w:color w:val="000000" w:themeColor="text1"/>
          <w:sz w:val="22"/>
          <w:szCs w:val="22"/>
        </w:rPr>
        <w:t>unitarios</w:t>
      </w:r>
      <w:r w:rsidRPr="00DE1AE7">
        <w:rPr>
          <w:rFonts w:ascii="Arial Narrow" w:hAnsi="Arial Narrow"/>
          <w:color w:val="000000" w:themeColor="text1"/>
          <w:spacing w:val="22"/>
          <w:sz w:val="22"/>
          <w:szCs w:val="22"/>
        </w:rPr>
        <w:t xml:space="preserve"> </w:t>
      </w:r>
      <w:r w:rsidRPr="00DE1AE7">
        <w:rPr>
          <w:rFonts w:ascii="Arial Narrow" w:hAnsi="Arial Narrow"/>
          <w:color w:val="000000" w:themeColor="text1"/>
          <w:sz w:val="22"/>
          <w:szCs w:val="22"/>
        </w:rPr>
        <w:t>y/o</w:t>
      </w:r>
      <w:r w:rsidRPr="00DE1AE7">
        <w:rPr>
          <w:rFonts w:ascii="Arial Narrow" w:hAnsi="Arial Narrow"/>
          <w:color w:val="000000" w:themeColor="text1"/>
          <w:spacing w:val="22"/>
          <w:sz w:val="22"/>
          <w:szCs w:val="22"/>
        </w:rPr>
        <w:t xml:space="preserve"> </w:t>
      </w:r>
      <w:r w:rsidRPr="00DE1AE7">
        <w:rPr>
          <w:rFonts w:ascii="Arial Narrow" w:hAnsi="Arial Narrow"/>
          <w:color w:val="000000" w:themeColor="text1"/>
          <w:sz w:val="22"/>
          <w:szCs w:val="22"/>
        </w:rPr>
        <w:t>totales</w:t>
      </w:r>
      <w:r w:rsidRPr="00DE1AE7">
        <w:rPr>
          <w:rFonts w:ascii="Arial Narrow" w:hAnsi="Arial Narrow"/>
          <w:color w:val="000000" w:themeColor="text1"/>
          <w:spacing w:val="22"/>
          <w:sz w:val="22"/>
          <w:szCs w:val="22"/>
        </w:rPr>
        <w:t xml:space="preserve"> </w:t>
      </w:r>
      <w:r w:rsidRPr="00DE1AE7">
        <w:rPr>
          <w:rFonts w:ascii="Arial Narrow" w:hAnsi="Arial Narrow"/>
          <w:color w:val="000000" w:themeColor="text1"/>
          <w:sz w:val="22"/>
          <w:szCs w:val="22"/>
        </w:rPr>
        <w:t>en</w:t>
      </w:r>
      <w:r w:rsidRPr="00DE1AE7">
        <w:rPr>
          <w:rFonts w:ascii="Arial Narrow" w:hAnsi="Arial Narrow"/>
          <w:color w:val="000000" w:themeColor="text1"/>
          <w:spacing w:val="22"/>
          <w:sz w:val="22"/>
          <w:szCs w:val="22"/>
        </w:rPr>
        <w:t xml:space="preserve"> </w:t>
      </w:r>
      <w:r w:rsidRPr="00DE1AE7">
        <w:rPr>
          <w:rFonts w:ascii="Arial Narrow" w:hAnsi="Arial Narrow"/>
          <w:color w:val="000000" w:themeColor="text1"/>
          <w:sz w:val="22"/>
          <w:szCs w:val="22"/>
        </w:rPr>
        <w:t>su</w:t>
      </w:r>
      <w:r w:rsidRPr="00DE1AE7">
        <w:rPr>
          <w:rFonts w:ascii="Arial Narrow" w:hAnsi="Arial Narrow"/>
          <w:color w:val="000000" w:themeColor="text1"/>
          <w:spacing w:val="22"/>
          <w:sz w:val="22"/>
          <w:szCs w:val="22"/>
        </w:rPr>
        <w:t xml:space="preserve"> </w:t>
      </w:r>
      <w:r w:rsidRPr="00DE1AE7">
        <w:rPr>
          <w:rFonts w:ascii="Arial Narrow" w:hAnsi="Arial Narrow"/>
          <w:color w:val="000000" w:themeColor="text1"/>
          <w:sz w:val="22"/>
          <w:szCs w:val="22"/>
        </w:rPr>
        <w:t>propuesta,</w:t>
      </w:r>
      <w:r w:rsidRPr="00DE1AE7">
        <w:rPr>
          <w:rFonts w:ascii="Arial Narrow" w:hAnsi="Arial Narrow"/>
          <w:color w:val="000000" w:themeColor="text1"/>
          <w:spacing w:val="23"/>
          <w:sz w:val="22"/>
          <w:szCs w:val="22"/>
        </w:rPr>
        <w:t xml:space="preserve"> </w:t>
      </w:r>
      <w:r w:rsidRPr="00DE1AE7">
        <w:rPr>
          <w:rFonts w:ascii="Arial Narrow" w:hAnsi="Arial Narrow"/>
          <w:color w:val="000000" w:themeColor="text1"/>
          <w:sz w:val="22"/>
          <w:szCs w:val="22"/>
        </w:rPr>
        <w:t>debiendo</w:t>
      </w:r>
      <w:r w:rsidRPr="00DE1AE7">
        <w:rPr>
          <w:rFonts w:ascii="Arial Narrow" w:hAnsi="Arial Narrow"/>
          <w:color w:val="000000" w:themeColor="text1"/>
          <w:spacing w:val="22"/>
          <w:sz w:val="22"/>
          <w:szCs w:val="22"/>
        </w:rPr>
        <w:t xml:space="preserve"> </w:t>
      </w:r>
      <w:r w:rsidRPr="00DE1AE7">
        <w:rPr>
          <w:rFonts w:ascii="Arial Narrow" w:hAnsi="Arial Narrow"/>
          <w:color w:val="000000" w:themeColor="text1"/>
          <w:sz w:val="22"/>
          <w:szCs w:val="22"/>
        </w:rPr>
        <w:t>asumir</w:t>
      </w:r>
      <w:r w:rsidRPr="00DE1AE7">
        <w:rPr>
          <w:rFonts w:ascii="Arial Narrow" w:hAnsi="Arial Narrow"/>
          <w:color w:val="000000" w:themeColor="text1"/>
          <w:spacing w:val="20"/>
          <w:sz w:val="22"/>
          <w:szCs w:val="22"/>
        </w:rPr>
        <w:t xml:space="preserve"> </w:t>
      </w:r>
      <w:r w:rsidRPr="00DE1AE7">
        <w:rPr>
          <w:rFonts w:ascii="Arial Narrow" w:hAnsi="Arial Narrow"/>
          <w:color w:val="000000" w:themeColor="text1"/>
          <w:sz w:val="22"/>
          <w:szCs w:val="22"/>
        </w:rPr>
        <w:t>los</w:t>
      </w:r>
      <w:r w:rsidRPr="00DE1AE7">
        <w:rPr>
          <w:rFonts w:ascii="Arial Narrow" w:hAnsi="Arial Narrow"/>
          <w:color w:val="000000" w:themeColor="text1"/>
          <w:spacing w:val="22"/>
          <w:sz w:val="22"/>
          <w:szCs w:val="22"/>
        </w:rPr>
        <w:t xml:space="preserve"> </w:t>
      </w:r>
      <w:r w:rsidRPr="00DE1AE7">
        <w:rPr>
          <w:rFonts w:ascii="Arial Narrow" w:hAnsi="Arial Narrow"/>
          <w:color w:val="000000" w:themeColor="text1"/>
          <w:sz w:val="22"/>
          <w:szCs w:val="22"/>
        </w:rPr>
        <w:t>mayores</w:t>
      </w:r>
      <w:r w:rsidRPr="00DE1AE7">
        <w:rPr>
          <w:rFonts w:ascii="Arial Narrow" w:hAnsi="Arial Narrow"/>
          <w:color w:val="000000" w:themeColor="text1"/>
          <w:spacing w:val="22"/>
          <w:sz w:val="22"/>
          <w:szCs w:val="22"/>
        </w:rPr>
        <w:t xml:space="preserve"> </w:t>
      </w:r>
      <w:r w:rsidRPr="00DE1AE7">
        <w:rPr>
          <w:rFonts w:ascii="Arial Narrow" w:hAnsi="Arial Narrow"/>
          <w:color w:val="000000" w:themeColor="text1"/>
          <w:sz w:val="22"/>
          <w:szCs w:val="22"/>
        </w:rPr>
        <w:t>costos</w:t>
      </w:r>
      <w:r w:rsidRPr="00DE1AE7">
        <w:rPr>
          <w:rFonts w:ascii="Arial Narrow" w:hAnsi="Arial Narrow"/>
          <w:color w:val="000000" w:themeColor="text1"/>
          <w:spacing w:val="22"/>
          <w:sz w:val="22"/>
          <w:szCs w:val="22"/>
        </w:rPr>
        <w:t xml:space="preserve"> </w:t>
      </w:r>
      <w:r w:rsidRPr="00DE1AE7">
        <w:rPr>
          <w:rFonts w:ascii="Arial Narrow" w:hAnsi="Arial Narrow"/>
          <w:color w:val="000000" w:themeColor="text1"/>
          <w:sz w:val="22"/>
          <w:szCs w:val="22"/>
        </w:rPr>
        <w:t>y/o</w:t>
      </w:r>
      <w:r w:rsidRPr="00DE1AE7">
        <w:rPr>
          <w:rFonts w:ascii="Arial Narrow" w:hAnsi="Arial Narrow"/>
          <w:color w:val="000000" w:themeColor="text1"/>
          <w:spacing w:val="19"/>
          <w:sz w:val="22"/>
          <w:szCs w:val="22"/>
        </w:rPr>
        <w:t xml:space="preserve"> </w:t>
      </w:r>
      <w:r w:rsidRPr="00DE1AE7">
        <w:rPr>
          <w:rFonts w:ascii="Arial Narrow" w:hAnsi="Arial Narrow"/>
          <w:color w:val="000000" w:themeColor="text1"/>
          <w:sz w:val="22"/>
          <w:szCs w:val="22"/>
        </w:rPr>
        <w:t>pérdidas</w:t>
      </w:r>
      <w:r w:rsidRPr="00DE1AE7">
        <w:rPr>
          <w:rFonts w:ascii="Arial Narrow" w:hAnsi="Arial Narrow"/>
          <w:color w:val="000000" w:themeColor="text1"/>
          <w:spacing w:val="-52"/>
          <w:sz w:val="22"/>
          <w:szCs w:val="22"/>
        </w:rPr>
        <w:t xml:space="preserve"> </w:t>
      </w:r>
      <w:r w:rsidRPr="00DE1AE7">
        <w:rPr>
          <w:rFonts w:ascii="Arial Narrow" w:hAnsi="Arial Narrow"/>
          <w:color w:val="000000" w:themeColor="text1"/>
          <w:sz w:val="22"/>
          <w:szCs w:val="22"/>
        </w:rPr>
        <w:t>que se deriven de dichos errores u omisiones. La Entidad podrá realizar las correcciones aritméticas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necesarias.</w:t>
      </w:r>
    </w:p>
    <w:p w14:paraId="7F18D24B" w14:textId="77777777" w:rsidR="004C39B7" w:rsidRPr="00DE1AE7" w:rsidRDefault="004C39B7" w:rsidP="004C39B7">
      <w:pPr>
        <w:pStyle w:val="Textoindependiente"/>
        <w:tabs>
          <w:tab w:val="left" w:pos="709"/>
        </w:tabs>
        <w:ind w:right="-48"/>
        <w:rPr>
          <w:rFonts w:ascii="Arial Narrow" w:hAnsi="Arial Narrow"/>
          <w:color w:val="000000" w:themeColor="text1"/>
          <w:sz w:val="22"/>
          <w:szCs w:val="22"/>
        </w:rPr>
      </w:pPr>
    </w:p>
    <w:p w14:paraId="74780535" w14:textId="04F6A3BD" w:rsidR="00B7172C" w:rsidRPr="00DE1AE7" w:rsidRDefault="004C39B7" w:rsidP="004C39B7">
      <w:pPr>
        <w:pStyle w:val="Textoindependiente"/>
        <w:tabs>
          <w:tab w:val="left" w:pos="709"/>
        </w:tabs>
        <w:ind w:right="-48"/>
        <w:rPr>
          <w:rFonts w:ascii="Arial Narrow" w:hAnsi="Arial Narrow"/>
          <w:color w:val="000000" w:themeColor="text1"/>
          <w:sz w:val="22"/>
          <w:szCs w:val="22"/>
        </w:rPr>
      </w:pPr>
      <w:r w:rsidRPr="00DE1AE7">
        <w:rPr>
          <w:rFonts w:ascii="Arial Narrow" w:hAnsi="Arial Narrow"/>
          <w:color w:val="000000" w:themeColor="text1"/>
          <w:sz w:val="22"/>
          <w:szCs w:val="22"/>
        </w:rPr>
        <w:t>Los valores ofertados deben incluir la totalidad de los costos directos e indirectos para la completa y</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adecuada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ejecución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contrato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objeto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presente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proceso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selección,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así</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como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todas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las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contribuciones,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impuestos,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tasas,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etc.,</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establecidas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por</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las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diferentes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autoridades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nacionales,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distritales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municipales.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Por</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lo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tanto,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los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precios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que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se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propongan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deberán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considerar</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tales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conceptos.</w:t>
      </w:r>
    </w:p>
    <w:p w14:paraId="2AF6A113" w14:textId="77777777" w:rsidR="004C39B7" w:rsidRPr="00DE1AE7" w:rsidRDefault="004C39B7" w:rsidP="004C39B7">
      <w:pPr>
        <w:pStyle w:val="Textoindependiente"/>
        <w:tabs>
          <w:tab w:val="left" w:pos="709"/>
        </w:tabs>
        <w:ind w:right="-48"/>
        <w:rPr>
          <w:rFonts w:ascii="Arial Narrow" w:hAnsi="Arial Narrow"/>
          <w:color w:val="000000" w:themeColor="text1"/>
          <w:sz w:val="22"/>
          <w:szCs w:val="22"/>
        </w:rPr>
      </w:pPr>
    </w:p>
    <w:p w14:paraId="4C5176A5" w14:textId="35294FCE" w:rsidR="004C39B7" w:rsidRPr="00DE1AE7" w:rsidRDefault="004C39B7" w:rsidP="004C39B7">
      <w:pPr>
        <w:pStyle w:val="Textoindependiente"/>
        <w:tabs>
          <w:tab w:val="left" w:pos="709"/>
        </w:tabs>
        <w:ind w:right="-48"/>
        <w:rPr>
          <w:rFonts w:ascii="Arial Narrow" w:hAnsi="Arial Narrow"/>
          <w:color w:val="000000" w:themeColor="text1"/>
          <w:sz w:val="22"/>
          <w:szCs w:val="22"/>
        </w:rPr>
      </w:pPr>
      <w:r w:rsidRPr="00DE1AE7">
        <w:rPr>
          <w:rFonts w:ascii="Arial Narrow" w:hAnsi="Arial Narrow"/>
          <w:color w:val="000000" w:themeColor="text1"/>
          <w:sz w:val="22"/>
          <w:szCs w:val="22"/>
        </w:rPr>
        <w:t>La escogencia recaerá sobre aquella oferta con el</w:t>
      </w:r>
      <w:r w:rsidRPr="00DE1AE7">
        <w:rPr>
          <w:rFonts w:ascii="Arial Narrow" w:hAnsi="Arial Narrow"/>
          <w:b/>
          <w:bCs/>
          <w:color w:val="000000" w:themeColor="text1"/>
          <w:sz w:val="22"/>
          <w:szCs w:val="22"/>
        </w:rPr>
        <w:t xml:space="preserve"> MENOR PRECIO </w:t>
      </w:r>
      <w:r w:rsidRPr="00DE1AE7">
        <w:rPr>
          <w:rFonts w:ascii="Arial Narrow" w:hAnsi="Arial Narrow"/>
          <w:color w:val="000000" w:themeColor="text1"/>
          <w:sz w:val="22"/>
          <w:szCs w:val="22"/>
        </w:rPr>
        <w:t>con la información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presentada</w:t>
      </w:r>
      <w:r w:rsidRPr="00DE1AE7">
        <w:rPr>
          <w:rFonts w:ascii="Arial Narrow" w:hAnsi="Arial Narrow"/>
          <w:color w:val="000000" w:themeColor="text1"/>
          <w:spacing w:val="47"/>
          <w:sz w:val="22"/>
          <w:szCs w:val="22"/>
        </w:rPr>
        <w:t xml:space="preserve"> </w:t>
      </w:r>
      <w:r w:rsidRPr="00DE1AE7">
        <w:rPr>
          <w:rFonts w:ascii="Arial Narrow" w:hAnsi="Arial Narrow"/>
          <w:color w:val="000000" w:themeColor="text1"/>
          <w:sz w:val="22"/>
          <w:szCs w:val="22"/>
        </w:rPr>
        <w:t>por</w:t>
      </w:r>
      <w:r w:rsidRPr="00DE1AE7">
        <w:rPr>
          <w:rFonts w:ascii="Arial Narrow" w:hAnsi="Arial Narrow"/>
          <w:color w:val="000000" w:themeColor="text1"/>
          <w:spacing w:val="48"/>
          <w:sz w:val="22"/>
          <w:szCs w:val="22"/>
        </w:rPr>
        <w:t xml:space="preserve"> </w:t>
      </w:r>
      <w:r w:rsidRPr="00DE1AE7">
        <w:rPr>
          <w:rFonts w:ascii="Arial Narrow" w:hAnsi="Arial Narrow"/>
          <w:color w:val="000000" w:themeColor="text1"/>
          <w:sz w:val="22"/>
          <w:szCs w:val="22"/>
        </w:rPr>
        <w:t>el</w:t>
      </w:r>
      <w:r w:rsidRPr="00DE1AE7">
        <w:rPr>
          <w:rFonts w:ascii="Arial Narrow" w:hAnsi="Arial Narrow"/>
          <w:color w:val="000000" w:themeColor="text1"/>
          <w:spacing w:val="49"/>
          <w:sz w:val="22"/>
          <w:szCs w:val="22"/>
        </w:rPr>
        <w:t xml:space="preserve"> </w:t>
      </w:r>
      <w:r w:rsidRPr="00DE1AE7">
        <w:rPr>
          <w:rFonts w:ascii="Arial Narrow" w:hAnsi="Arial Narrow"/>
          <w:color w:val="000000" w:themeColor="text1"/>
          <w:sz w:val="22"/>
          <w:szCs w:val="22"/>
        </w:rPr>
        <w:t>proponente</w:t>
      </w:r>
      <w:r w:rsidRPr="00DE1AE7">
        <w:rPr>
          <w:rFonts w:ascii="Arial Narrow" w:hAnsi="Arial Narrow"/>
          <w:color w:val="000000" w:themeColor="text1"/>
          <w:spacing w:val="47"/>
          <w:sz w:val="22"/>
          <w:szCs w:val="22"/>
        </w:rPr>
        <w:t xml:space="preserve"> </w:t>
      </w:r>
      <w:r w:rsidRPr="00DE1AE7">
        <w:rPr>
          <w:rFonts w:ascii="Arial Narrow" w:hAnsi="Arial Narrow"/>
          <w:color w:val="000000" w:themeColor="text1"/>
          <w:sz w:val="22"/>
          <w:szCs w:val="22"/>
        </w:rPr>
        <w:t>por</w:t>
      </w:r>
      <w:r w:rsidRPr="00DE1AE7">
        <w:rPr>
          <w:rFonts w:ascii="Arial Narrow" w:hAnsi="Arial Narrow"/>
          <w:color w:val="000000" w:themeColor="text1"/>
          <w:spacing w:val="48"/>
          <w:sz w:val="22"/>
          <w:szCs w:val="22"/>
        </w:rPr>
        <w:t xml:space="preserve"> </w:t>
      </w:r>
      <w:r w:rsidRPr="00DE1AE7">
        <w:rPr>
          <w:rFonts w:ascii="Arial Narrow" w:hAnsi="Arial Narrow"/>
          <w:color w:val="000000" w:themeColor="text1"/>
          <w:sz w:val="22"/>
          <w:szCs w:val="22"/>
        </w:rPr>
        <w:t>medio</w:t>
      </w:r>
      <w:r w:rsidRPr="00DE1AE7">
        <w:rPr>
          <w:rFonts w:ascii="Arial Narrow" w:hAnsi="Arial Narrow"/>
          <w:color w:val="000000" w:themeColor="text1"/>
          <w:spacing w:val="47"/>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47"/>
          <w:sz w:val="22"/>
          <w:szCs w:val="22"/>
        </w:rPr>
        <w:t xml:space="preserve"> </w:t>
      </w:r>
      <w:r w:rsidRPr="00DE1AE7">
        <w:rPr>
          <w:rFonts w:ascii="Arial Narrow" w:hAnsi="Arial Narrow"/>
          <w:color w:val="000000" w:themeColor="text1"/>
          <w:sz w:val="22"/>
          <w:szCs w:val="22"/>
        </w:rPr>
        <w:t>su</w:t>
      </w:r>
      <w:r w:rsidRPr="00DE1AE7">
        <w:rPr>
          <w:rFonts w:ascii="Arial Narrow" w:hAnsi="Arial Narrow"/>
          <w:color w:val="000000" w:themeColor="text1"/>
          <w:spacing w:val="48"/>
          <w:sz w:val="22"/>
          <w:szCs w:val="22"/>
        </w:rPr>
        <w:t xml:space="preserve"> </w:t>
      </w:r>
      <w:r w:rsidRPr="00DE1AE7">
        <w:rPr>
          <w:rFonts w:ascii="Arial Narrow" w:hAnsi="Arial Narrow"/>
          <w:color w:val="000000" w:themeColor="text1"/>
          <w:sz w:val="22"/>
          <w:szCs w:val="22"/>
        </w:rPr>
        <w:t>oferta,</w:t>
      </w:r>
      <w:r w:rsidRPr="00DE1AE7">
        <w:rPr>
          <w:rFonts w:ascii="Arial Narrow" w:hAnsi="Arial Narrow"/>
          <w:color w:val="000000" w:themeColor="text1"/>
          <w:spacing w:val="50"/>
          <w:sz w:val="22"/>
          <w:szCs w:val="22"/>
        </w:rPr>
        <w:t xml:space="preserve"> </w:t>
      </w:r>
      <w:r w:rsidRPr="00DE1AE7">
        <w:rPr>
          <w:rFonts w:ascii="Arial Narrow" w:hAnsi="Arial Narrow"/>
          <w:color w:val="000000" w:themeColor="text1"/>
          <w:sz w:val="22"/>
          <w:szCs w:val="22"/>
        </w:rPr>
        <w:t>y</w:t>
      </w:r>
      <w:r w:rsidRPr="00DE1AE7">
        <w:rPr>
          <w:rFonts w:ascii="Arial Narrow" w:hAnsi="Arial Narrow"/>
          <w:color w:val="000000" w:themeColor="text1"/>
          <w:spacing w:val="50"/>
          <w:sz w:val="22"/>
          <w:szCs w:val="22"/>
        </w:rPr>
        <w:t xml:space="preserve"> </w:t>
      </w:r>
      <w:r w:rsidRPr="00DE1AE7">
        <w:rPr>
          <w:rFonts w:ascii="Arial Narrow" w:hAnsi="Arial Narrow"/>
          <w:color w:val="000000" w:themeColor="text1"/>
          <w:sz w:val="22"/>
          <w:szCs w:val="22"/>
        </w:rPr>
        <w:t>que</w:t>
      </w:r>
      <w:r w:rsidRPr="00DE1AE7">
        <w:rPr>
          <w:rFonts w:ascii="Arial Narrow" w:hAnsi="Arial Narrow"/>
          <w:color w:val="000000" w:themeColor="text1"/>
          <w:spacing w:val="47"/>
          <w:sz w:val="22"/>
          <w:szCs w:val="22"/>
        </w:rPr>
        <w:t xml:space="preserve"> </w:t>
      </w:r>
      <w:r w:rsidRPr="00DE1AE7">
        <w:rPr>
          <w:rFonts w:ascii="Arial Narrow" w:hAnsi="Arial Narrow"/>
          <w:color w:val="000000" w:themeColor="text1"/>
          <w:sz w:val="22"/>
          <w:szCs w:val="22"/>
        </w:rPr>
        <w:t>cumpla</w:t>
      </w:r>
      <w:r w:rsidRPr="00DE1AE7">
        <w:rPr>
          <w:rFonts w:ascii="Arial Narrow" w:hAnsi="Arial Narrow"/>
          <w:color w:val="000000" w:themeColor="text1"/>
          <w:spacing w:val="48"/>
          <w:sz w:val="22"/>
          <w:szCs w:val="22"/>
        </w:rPr>
        <w:t xml:space="preserve"> </w:t>
      </w:r>
      <w:r w:rsidRPr="00DE1AE7">
        <w:rPr>
          <w:rFonts w:ascii="Arial Narrow" w:hAnsi="Arial Narrow"/>
          <w:color w:val="000000" w:themeColor="text1"/>
          <w:sz w:val="22"/>
          <w:szCs w:val="22"/>
        </w:rPr>
        <w:t>con</w:t>
      </w:r>
      <w:r w:rsidRPr="00DE1AE7">
        <w:rPr>
          <w:rFonts w:ascii="Arial Narrow" w:hAnsi="Arial Narrow"/>
          <w:color w:val="000000" w:themeColor="text1"/>
          <w:spacing w:val="48"/>
          <w:sz w:val="22"/>
          <w:szCs w:val="22"/>
        </w:rPr>
        <w:t xml:space="preserve"> </w:t>
      </w:r>
      <w:r w:rsidRPr="00DE1AE7">
        <w:rPr>
          <w:rFonts w:ascii="Arial Narrow" w:hAnsi="Arial Narrow"/>
          <w:color w:val="000000" w:themeColor="text1"/>
          <w:sz w:val="22"/>
          <w:szCs w:val="22"/>
        </w:rPr>
        <w:t>todas</w:t>
      </w:r>
      <w:r w:rsidRPr="00DE1AE7">
        <w:rPr>
          <w:rFonts w:ascii="Arial Narrow" w:hAnsi="Arial Narrow"/>
          <w:color w:val="000000" w:themeColor="text1"/>
          <w:spacing w:val="49"/>
          <w:sz w:val="22"/>
          <w:szCs w:val="22"/>
        </w:rPr>
        <w:t xml:space="preserve"> </w:t>
      </w:r>
      <w:r w:rsidRPr="00DE1AE7">
        <w:rPr>
          <w:rFonts w:ascii="Arial Narrow" w:hAnsi="Arial Narrow"/>
          <w:color w:val="000000" w:themeColor="text1"/>
          <w:sz w:val="22"/>
          <w:szCs w:val="22"/>
        </w:rPr>
        <w:t>las</w:t>
      </w:r>
      <w:r w:rsidRPr="00DE1AE7">
        <w:rPr>
          <w:rFonts w:ascii="Arial Narrow" w:hAnsi="Arial Narrow"/>
          <w:color w:val="000000" w:themeColor="text1"/>
          <w:spacing w:val="48"/>
          <w:sz w:val="22"/>
          <w:szCs w:val="22"/>
        </w:rPr>
        <w:t xml:space="preserve"> </w:t>
      </w:r>
      <w:r w:rsidR="00EB35F3" w:rsidRPr="00DE1AE7">
        <w:rPr>
          <w:rFonts w:ascii="Arial Narrow" w:hAnsi="Arial Narrow"/>
          <w:color w:val="000000" w:themeColor="text1"/>
          <w:sz w:val="22"/>
          <w:szCs w:val="22"/>
        </w:rPr>
        <w:t>condiciones exigidas</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en 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proceso de contratación de</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mínima</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cuantía.</w:t>
      </w:r>
    </w:p>
    <w:p w14:paraId="6C4164D1" w14:textId="77777777" w:rsidR="004C39B7" w:rsidRPr="00DE1AE7" w:rsidRDefault="004C39B7" w:rsidP="004C39B7">
      <w:pPr>
        <w:pStyle w:val="Textoindependiente"/>
        <w:tabs>
          <w:tab w:val="left" w:pos="709"/>
        </w:tabs>
        <w:ind w:right="-48"/>
        <w:rPr>
          <w:rFonts w:ascii="Arial Narrow" w:hAnsi="Arial Narrow"/>
          <w:color w:val="000000" w:themeColor="text1"/>
          <w:sz w:val="22"/>
          <w:szCs w:val="22"/>
        </w:rPr>
      </w:pPr>
    </w:p>
    <w:p w14:paraId="3299AB68" w14:textId="77777777" w:rsidR="004C39B7" w:rsidRPr="00DE1AE7" w:rsidRDefault="004C39B7" w:rsidP="004C39B7">
      <w:pPr>
        <w:pStyle w:val="Textoindependiente"/>
        <w:tabs>
          <w:tab w:val="left" w:pos="709"/>
        </w:tabs>
        <w:ind w:right="-48"/>
        <w:rPr>
          <w:rFonts w:ascii="Arial Narrow" w:hAnsi="Arial Narrow"/>
          <w:color w:val="000000" w:themeColor="text1"/>
        </w:rPr>
      </w:pPr>
    </w:p>
    <w:p w14:paraId="3B6CC35B" w14:textId="77777777" w:rsidR="00B7172C" w:rsidRPr="00DE1AE7" w:rsidRDefault="00B7172C" w:rsidP="00C02FE3">
      <w:pPr>
        <w:pStyle w:val="Sinespaciado"/>
        <w:numPr>
          <w:ilvl w:val="1"/>
          <w:numId w:val="30"/>
        </w:numPr>
        <w:spacing w:afterAutospacing="0"/>
        <w:jc w:val="both"/>
        <w:rPr>
          <w:rFonts w:ascii="Arial Narrow" w:hAnsi="Arial Narrow"/>
          <w:b/>
          <w:bCs/>
          <w:color w:val="000000" w:themeColor="text1"/>
        </w:rPr>
      </w:pPr>
      <w:r w:rsidRPr="00DE1AE7">
        <w:rPr>
          <w:rFonts w:ascii="Arial Narrow" w:hAnsi="Arial Narrow"/>
          <w:b/>
          <w:bCs/>
          <w:color w:val="000000" w:themeColor="text1"/>
        </w:rPr>
        <w:t xml:space="preserve">CRITERIOS DE SELECCIÓN </w:t>
      </w:r>
    </w:p>
    <w:p w14:paraId="568F52B3" w14:textId="77777777" w:rsidR="00B7172C" w:rsidRPr="00DE1AE7" w:rsidRDefault="00B7172C" w:rsidP="0041750F">
      <w:pPr>
        <w:pStyle w:val="Sinespaciado"/>
        <w:spacing w:afterAutospacing="0"/>
        <w:jc w:val="both"/>
        <w:rPr>
          <w:rFonts w:ascii="Arial Narrow" w:hAnsi="Arial Narrow"/>
          <w:color w:val="000000" w:themeColor="text1"/>
        </w:rPr>
      </w:pPr>
    </w:p>
    <w:p w14:paraId="594778D2" w14:textId="02305353" w:rsidR="004C39B7" w:rsidRPr="00DE1AE7" w:rsidRDefault="004C39B7" w:rsidP="004C39B7">
      <w:pPr>
        <w:pStyle w:val="Textoindependiente"/>
        <w:ind w:left="567" w:right="-48"/>
        <w:rPr>
          <w:rFonts w:ascii="Arial Narrow" w:hAnsi="Arial Narrow"/>
          <w:color w:val="000000" w:themeColor="text1"/>
          <w:sz w:val="22"/>
          <w:szCs w:val="22"/>
        </w:rPr>
      </w:pPr>
      <w:r w:rsidRPr="00DE1AE7">
        <w:rPr>
          <w:rFonts w:ascii="Arial Narrow" w:hAnsi="Arial Narrow"/>
          <w:color w:val="000000" w:themeColor="text1"/>
          <w:sz w:val="22"/>
          <w:szCs w:val="22"/>
        </w:rPr>
        <w:t xml:space="preserve">Por tratarse de una selección de mínima cuantía, se tendrá como único factor de escogencia el </w:t>
      </w:r>
      <w:r w:rsidRPr="00DE1AE7">
        <w:rPr>
          <w:rFonts w:ascii="Arial Narrow" w:hAnsi="Arial Narrow"/>
          <w:b/>
          <w:color w:val="000000" w:themeColor="text1"/>
          <w:sz w:val="22"/>
          <w:szCs w:val="22"/>
        </w:rPr>
        <w:t xml:space="preserve">Menor PRECIO </w:t>
      </w:r>
      <w:r w:rsidR="00EB35F3" w:rsidRPr="00DE1AE7">
        <w:rPr>
          <w:rFonts w:ascii="Arial Narrow" w:hAnsi="Arial Narrow"/>
          <w:b/>
          <w:color w:val="000000" w:themeColor="text1"/>
          <w:sz w:val="22"/>
          <w:szCs w:val="22"/>
        </w:rPr>
        <w:t>OFERTADO EN EL PROCESO</w:t>
      </w:r>
      <w:r w:rsidRPr="00DE1AE7">
        <w:rPr>
          <w:rFonts w:ascii="Arial Narrow" w:hAnsi="Arial Narrow"/>
          <w:color w:val="000000" w:themeColor="text1"/>
          <w:sz w:val="22"/>
          <w:szCs w:val="22"/>
        </w:rPr>
        <w:t xml:space="preserve">, producto de la revisión de los valores ofrecidos y las </w:t>
      </w:r>
      <w:r w:rsidRPr="00DE1AE7">
        <w:rPr>
          <w:rFonts w:ascii="Arial Narrow" w:hAnsi="Arial Narrow"/>
          <w:color w:val="000000" w:themeColor="text1"/>
          <w:sz w:val="22"/>
          <w:szCs w:val="22"/>
        </w:rPr>
        <w:lastRenderedPageBreak/>
        <w:t>operaciones aritméticas de todas las ofertas, realizadas por el comité evaluador, teniendo en cuenta las reglas y el procedimiento que se definan en la invitación pública y de conformidad a lo establecido en el artículo 2.2.1.2.1.5.2 del Decreto 1082 de 2015 y el Decreto 1860 de 201.</w:t>
      </w:r>
    </w:p>
    <w:p w14:paraId="5364724B" w14:textId="477B1E55" w:rsidR="00B7172C" w:rsidRPr="00DE1AE7" w:rsidRDefault="00B7172C" w:rsidP="0041750F">
      <w:pPr>
        <w:pStyle w:val="Sinespaciado"/>
        <w:spacing w:afterAutospacing="0"/>
        <w:jc w:val="both"/>
        <w:rPr>
          <w:rFonts w:ascii="Arial Narrow" w:hAnsi="Arial Narrow"/>
          <w:color w:val="000000" w:themeColor="text1"/>
        </w:rPr>
      </w:pPr>
      <w:r w:rsidRPr="00DE1AE7">
        <w:rPr>
          <w:rFonts w:ascii="Arial Narrow" w:hAnsi="Arial Narrow"/>
          <w:color w:val="000000" w:themeColor="text1"/>
        </w:rPr>
        <w:t>.</w:t>
      </w:r>
    </w:p>
    <w:p w14:paraId="4F819C35" w14:textId="77777777" w:rsidR="00B7172C" w:rsidRPr="00DE1AE7" w:rsidRDefault="00B7172C" w:rsidP="0041750F">
      <w:pPr>
        <w:pStyle w:val="Sinespaciado"/>
        <w:spacing w:afterAutospacing="0"/>
        <w:jc w:val="both"/>
        <w:rPr>
          <w:rFonts w:ascii="Arial Narrow" w:hAnsi="Arial Narrow"/>
          <w:bCs/>
          <w:color w:val="000000" w:themeColor="text1"/>
        </w:rPr>
      </w:pPr>
    </w:p>
    <w:p w14:paraId="3A528BD9" w14:textId="77777777" w:rsidR="00B7172C" w:rsidRPr="00DE1AE7" w:rsidRDefault="00B7172C" w:rsidP="00C02FE3">
      <w:pPr>
        <w:pStyle w:val="Sinespaciado"/>
        <w:numPr>
          <w:ilvl w:val="1"/>
          <w:numId w:val="30"/>
        </w:numPr>
        <w:spacing w:afterAutospacing="0"/>
        <w:jc w:val="both"/>
        <w:rPr>
          <w:rFonts w:ascii="Arial Narrow" w:hAnsi="Arial Narrow"/>
          <w:b/>
          <w:bCs/>
          <w:color w:val="000000" w:themeColor="text1"/>
        </w:rPr>
      </w:pPr>
      <w:bookmarkStart w:id="11" w:name="_Hlk124882530"/>
      <w:r w:rsidRPr="00DE1AE7">
        <w:rPr>
          <w:rFonts w:ascii="Arial Narrow" w:hAnsi="Arial Narrow"/>
          <w:b/>
          <w:bCs/>
          <w:color w:val="000000" w:themeColor="text1"/>
        </w:rPr>
        <w:t xml:space="preserve">FACTORES DE DESEMPATE </w:t>
      </w:r>
    </w:p>
    <w:p w14:paraId="4D8094FA" w14:textId="77777777" w:rsidR="007446C0" w:rsidRPr="00DE1AE7" w:rsidRDefault="007446C0" w:rsidP="00B7172C">
      <w:pPr>
        <w:pStyle w:val="Sinespaciado"/>
        <w:jc w:val="both"/>
        <w:rPr>
          <w:rStyle w:val="Ninguno"/>
          <w:rFonts w:ascii="Arial Narrow" w:eastAsia="Arial" w:hAnsi="Arial Narrow"/>
          <w:color w:val="000000" w:themeColor="text1"/>
        </w:rPr>
      </w:pPr>
      <w:bookmarkStart w:id="12" w:name="_Toc379811303"/>
    </w:p>
    <w:p w14:paraId="27995A6F" w14:textId="14F9C829" w:rsidR="00B7172C" w:rsidRPr="00DE1AE7" w:rsidRDefault="00B7172C" w:rsidP="00B7172C">
      <w:pPr>
        <w:pStyle w:val="Sinespaciado"/>
        <w:jc w:val="both"/>
        <w:rPr>
          <w:rStyle w:val="Ninguno"/>
          <w:rFonts w:ascii="Arial Narrow" w:eastAsia="Arial" w:hAnsi="Arial Narrow"/>
          <w:b/>
          <w:color w:val="000000" w:themeColor="text1"/>
        </w:rPr>
      </w:pPr>
      <w:r w:rsidRPr="00DE1AE7">
        <w:rPr>
          <w:rStyle w:val="Ninguno"/>
          <w:rFonts w:ascii="Arial Narrow" w:eastAsia="Arial" w:hAnsi="Arial Narrow"/>
          <w:color w:val="000000" w:themeColor="text1"/>
        </w:rPr>
        <w:t>Se procederá a dar aplicación a los factores de desempate establecidos en el artículo 35 de la ley 2069 de 2020, de la siguiente manera:</w:t>
      </w:r>
      <w:bookmarkEnd w:id="12"/>
      <w:r w:rsidRPr="00DE1AE7">
        <w:rPr>
          <w:rStyle w:val="Ninguno"/>
          <w:rFonts w:ascii="Arial Narrow" w:eastAsia="Arial" w:hAnsi="Arial Narrow"/>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665"/>
      </w:tblGrid>
      <w:tr w:rsidR="00142E19" w:rsidRPr="00DE1AE7" w14:paraId="0B901461" w14:textId="77777777" w:rsidTr="0041750F">
        <w:trPr>
          <w:trHeight w:val="240"/>
        </w:trPr>
        <w:tc>
          <w:tcPr>
            <w:tcW w:w="4165" w:type="dxa"/>
            <w:shd w:val="clear" w:color="auto" w:fill="auto"/>
          </w:tcPr>
          <w:p w14:paraId="469B3A81" w14:textId="77777777" w:rsidR="00B7172C" w:rsidRPr="00DE1AE7" w:rsidRDefault="00B7172C" w:rsidP="00C02FE3">
            <w:pPr>
              <w:pStyle w:val="Sinespaciado"/>
              <w:jc w:val="both"/>
              <w:rPr>
                <w:rStyle w:val="Ninguno"/>
                <w:rFonts w:ascii="Arial Narrow" w:hAnsi="Arial Narrow"/>
                <w:b/>
                <w:color w:val="000000" w:themeColor="text1"/>
                <w:u w:color="000000"/>
                <w:bdr w:val="nil"/>
                <w:lang w:eastAsia="es-CO"/>
              </w:rPr>
            </w:pPr>
            <w:r w:rsidRPr="00DE1AE7">
              <w:rPr>
                <w:rStyle w:val="Ninguno"/>
                <w:rFonts w:ascii="Arial Narrow" w:hAnsi="Arial Narrow"/>
                <w:b/>
                <w:color w:val="000000" w:themeColor="text1"/>
                <w:u w:color="000000"/>
                <w:bdr w:val="nil"/>
                <w:lang w:eastAsia="es-CO"/>
              </w:rPr>
              <w:t>LEY 2069 DE 2021. ART. 35.</w:t>
            </w:r>
          </w:p>
        </w:tc>
        <w:tc>
          <w:tcPr>
            <w:tcW w:w="4665" w:type="dxa"/>
          </w:tcPr>
          <w:p w14:paraId="4C203B4F" w14:textId="77777777" w:rsidR="00B7172C" w:rsidRPr="00DE1AE7" w:rsidRDefault="00B7172C" w:rsidP="00C02FE3">
            <w:pPr>
              <w:pStyle w:val="Sinespaciado"/>
              <w:jc w:val="both"/>
              <w:rPr>
                <w:rStyle w:val="Ninguno"/>
                <w:rFonts w:ascii="Arial Narrow" w:hAnsi="Arial Narrow"/>
                <w:b/>
                <w:color w:val="000000" w:themeColor="text1"/>
                <w:u w:color="000000"/>
                <w:bdr w:val="nil"/>
                <w:lang w:eastAsia="es-CO"/>
              </w:rPr>
            </w:pPr>
            <w:r w:rsidRPr="00DE1AE7">
              <w:rPr>
                <w:rStyle w:val="Ninguno"/>
                <w:rFonts w:ascii="Arial Narrow" w:hAnsi="Arial Narrow"/>
                <w:b/>
                <w:color w:val="000000" w:themeColor="text1"/>
                <w:u w:color="000000"/>
                <w:bdr w:val="nil"/>
                <w:lang w:eastAsia="es-CO"/>
              </w:rPr>
              <w:t>FORMA DE ACREDITAR LOS CRITERIOS DEL ART. 35</w:t>
            </w:r>
          </w:p>
        </w:tc>
      </w:tr>
      <w:tr w:rsidR="00142E19" w:rsidRPr="00DE1AE7" w14:paraId="58513A61" w14:textId="77777777" w:rsidTr="0041750F">
        <w:trPr>
          <w:trHeight w:val="450"/>
        </w:trPr>
        <w:tc>
          <w:tcPr>
            <w:tcW w:w="4165" w:type="dxa"/>
            <w:shd w:val="clear" w:color="auto" w:fill="auto"/>
          </w:tcPr>
          <w:p w14:paraId="316A7613"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1. Preferir la oferta de bienes o servicios nacionales frente a la oferta de bienes o servicios extranjeros</w:t>
            </w:r>
            <w:r w:rsidRPr="00DE1AE7">
              <w:rPr>
                <w:rStyle w:val="Ninguno"/>
                <w:rFonts w:ascii="Arial Narrow" w:hAnsi="Arial Narrow"/>
                <w:color w:val="000000" w:themeColor="text1"/>
                <w:u w:color="000000"/>
                <w:bdr w:val="nil"/>
                <w:vertAlign w:val="superscript"/>
                <w:lang w:eastAsia="es-CO"/>
              </w:rPr>
              <w:footnoteReference w:id="3"/>
            </w:r>
            <w:r w:rsidRPr="00DE1AE7">
              <w:rPr>
                <w:rStyle w:val="Ninguno"/>
                <w:rFonts w:ascii="Arial Narrow" w:hAnsi="Arial Narrow"/>
                <w:color w:val="000000" w:themeColor="text1"/>
                <w:u w:color="000000"/>
                <w:bdr w:val="nil"/>
                <w:vertAlign w:val="superscript"/>
                <w:lang w:eastAsia="es-CO"/>
              </w:rPr>
              <w:t>.</w:t>
            </w:r>
            <w:r w:rsidRPr="00DE1AE7">
              <w:rPr>
                <w:rStyle w:val="Ninguno"/>
                <w:rFonts w:ascii="Arial Narrow" w:hAnsi="Arial Narrow"/>
                <w:color w:val="000000" w:themeColor="text1"/>
                <w:u w:color="000000"/>
                <w:bdr w:val="nil"/>
                <w:lang w:eastAsia="es-CO"/>
              </w:rPr>
              <w:t xml:space="preserve"> </w:t>
            </w:r>
          </w:p>
        </w:tc>
        <w:tc>
          <w:tcPr>
            <w:tcW w:w="4665" w:type="dxa"/>
            <w:vAlign w:val="center"/>
          </w:tcPr>
          <w:p w14:paraId="5C409084"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Se debe hacer la consulta en el Registro de Productores y Bienes Nacionales</w:t>
            </w:r>
            <w:r w:rsidRPr="00DE1AE7">
              <w:rPr>
                <w:rStyle w:val="Ninguno"/>
                <w:rFonts w:ascii="Arial Narrow" w:hAnsi="Arial Narrow"/>
                <w:color w:val="000000" w:themeColor="text1"/>
                <w:u w:color="000000"/>
                <w:bdr w:val="nil"/>
                <w:vertAlign w:val="superscript"/>
                <w:lang w:eastAsia="es-CO"/>
              </w:rPr>
              <w:footnoteReference w:id="4"/>
            </w:r>
            <w:r w:rsidRPr="00DE1AE7">
              <w:rPr>
                <w:rStyle w:val="Ninguno"/>
                <w:rFonts w:ascii="Arial Narrow" w:hAnsi="Arial Narrow"/>
                <w:color w:val="000000" w:themeColor="text1"/>
                <w:u w:color="000000"/>
                <w:bdr w:val="nil"/>
                <w:lang w:eastAsia="es-CO"/>
              </w:rPr>
              <w:t xml:space="preserve"> en la Ventanilla Única de Comercio Exterior -VUCE-. Este es el </w:t>
            </w:r>
            <w:proofErr w:type="gramStart"/>
            <w:r w:rsidRPr="00DE1AE7">
              <w:rPr>
                <w:rStyle w:val="Ninguno"/>
                <w:rFonts w:ascii="Arial Narrow" w:hAnsi="Arial Narrow"/>
                <w:color w:val="000000" w:themeColor="text1"/>
                <w:u w:color="000000"/>
                <w:bdr w:val="nil"/>
                <w:lang w:eastAsia="es-CO"/>
              </w:rPr>
              <w:t>link</w:t>
            </w:r>
            <w:proofErr w:type="gramEnd"/>
            <w:r w:rsidRPr="00DE1AE7">
              <w:rPr>
                <w:rStyle w:val="Ninguno"/>
                <w:rFonts w:ascii="Arial Narrow" w:hAnsi="Arial Narrow"/>
                <w:color w:val="000000" w:themeColor="text1"/>
                <w:u w:color="000000"/>
                <w:bdr w:val="nil"/>
                <w:lang w:eastAsia="es-CO"/>
              </w:rPr>
              <w:t xml:space="preserve">  </w:t>
            </w:r>
          </w:p>
          <w:p w14:paraId="33F4FB16" w14:textId="77777777" w:rsidR="00B7172C" w:rsidRPr="00DE1AE7" w:rsidRDefault="00000000" w:rsidP="00C02FE3">
            <w:pPr>
              <w:pStyle w:val="Sinespaciado"/>
              <w:jc w:val="both"/>
              <w:rPr>
                <w:rStyle w:val="Ninguno"/>
                <w:rFonts w:ascii="Arial Narrow" w:hAnsi="Arial Narrow"/>
                <w:color w:val="000000" w:themeColor="text1"/>
                <w:u w:color="000000"/>
                <w:bdr w:val="nil"/>
                <w:lang w:eastAsia="es-CO"/>
              </w:rPr>
            </w:pPr>
            <w:hyperlink r:id="rId8" w:history="1">
              <w:r w:rsidR="00B7172C" w:rsidRPr="00DE1AE7">
                <w:rPr>
                  <w:rStyle w:val="Ninguno"/>
                  <w:rFonts w:ascii="Arial Narrow" w:hAnsi="Arial Narrow"/>
                  <w:color w:val="000000" w:themeColor="text1"/>
                  <w:u w:color="000000"/>
                  <w:bdr w:val="nil"/>
                  <w:lang w:eastAsia="es-CO"/>
                </w:rPr>
                <w:t>https://www.vuce.gov.co/servicios/registro-de-productores-y-bienes-nacionales</w:t>
              </w:r>
            </w:hyperlink>
            <w:r w:rsidR="00B7172C" w:rsidRPr="00DE1AE7">
              <w:rPr>
                <w:rStyle w:val="Ninguno"/>
                <w:rFonts w:ascii="Arial Narrow" w:hAnsi="Arial Narrow"/>
                <w:color w:val="000000" w:themeColor="text1"/>
                <w:u w:color="000000"/>
                <w:bdr w:val="nil"/>
                <w:lang w:eastAsia="es-CO"/>
              </w:rPr>
              <w:t xml:space="preserve"> </w:t>
            </w:r>
          </w:p>
        </w:tc>
      </w:tr>
      <w:tr w:rsidR="00142E19" w:rsidRPr="00DE1AE7" w14:paraId="43B7A85F" w14:textId="77777777" w:rsidTr="0041750F">
        <w:trPr>
          <w:trHeight w:val="1278"/>
        </w:trPr>
        <w:tc>
          <w:tcPr>
            <w:tcW w:w="4165" w:type="dxa"/>
            <w:shd w:val="clear" w:color="auto" w:fill="auto"/>
          </w:tcPr>
          <w:p w14:paraId="3F398EB4"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 xml:space="preserve">2. Preferir la Propuesta de la mujer cabeza de familia, mujeres víctimas de la violencia intrafamiliar o de la persona jurídica en la cual participe o participen mayoritariamente; o, la de un proponente plural constituido por mujeres cabeza de familia, mujeres víctimas de violencia intrafamiliar y/o personas jurídicas en las cuales participe o participen mayoritariamente. </w:t>
            </w:r>
          </w:p>
        </w:tc>
        <w:tc>
          <w:tcPr>
            <w:tcW w:w="4665" w:type="dxa"/>
            <w:vAlign w:val="center"/>
          </w:tcPr>
          <w:p w14:paraId="1E2465B6"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Mujer cabeza de familia: Declaración ante notario</w:t>
            </w:r>
            <w:r w:rsidRPr="00DE1AE7">
              <w:rPr>
                <w:rStyle w:val="Ninguno"/>
                <w:rFonts w:ascii="Arial Narrow" w:hAnsi="Arial Narrow"/>
                <w:color w:val="000000" w:themeColor="text1"/>
                <w:u w:color="000000"/>
                <w:bdr w:val="nil"/>
                <w:vertAlign w:val="superscript"/>
                <w:lang w:eastAsia="es-CO"/>
              </w:rPr>
              <w:footnoteReference w:id="5"/>
            </w:r>
          </w:p>
          <w:p w14:paraId="4D334A56"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Mujer víctima de violencia intrafamiliar: Medida de protección impartida por la comisaría de familia y a falta de este, el juez civil o promiscuo municipal o autoridad indígena, según el caso, emitida en providencia motivada</w:t>
            </w:r>
            <w:r w:rsidRPr="00DE1AE7">
              <w:rPr>
                <w:rStyle w:val="Ninguno"/>
                <w:rFonts w:ascii="Arial Narrow" w:hAnsi="Arial Narrow"/>
                <w:color w:val="000000" w:themeColor="text1"/>
                <w:u w:color="000000"/>
                <w:bdr w:val="nil"/>
                <w:vertAlign w:val="superscript"/>
                <w:lang w:eastAsia="es-CO"/>
              </w:rPr>
              <w:footnoteReference w:id="6"/>
            </w:r>
            <w:r w:rsidRPr="00DE1AE7">
              <w:rPr>
                <w:rStyle w:val="Ninguno"/>
                <w:rFonts w:ascii="Arial Narrow" w:hAnsi="Arial Narrow"/>
                <w:color w:val="000000" w:themeColor="text1"/>
                <w:u w:color="000000"/>
                <w:bdr w:val="nil"/>
                <w:lang w:eastAsia="es-CO"/>
              </w:rPr>
              <w:t xml:space="preserve">. </w:t>
            </w:r>
          </w:p>
        </w:tc>
      </w:tr>
      <w:tr w:rsidR="00142E19" w:rsidRPr="00DE1AE7" w14:paraId="5C4279BC" w14:textId="77777777" w:rsidTr="0041750F">
        <w:trPr>
          <w:trHeight w:val="835"/>
        </w:trPr>
        <w:tc>
          <w:tcPr>
            <w:tcW w:w="4165" w:type="dxa"/>
            <w:shd w:val="clear" w:color="auto" w:fill="auto"/>
          </w:tcPr>
          <w:p w14:paraId="77C32A43"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 xml:space="preserve">3. Preferir la Propuesta presentada por el oferente que acredite en las condiciones establecidas en la ley que por lo menos el diez por ciento (10%) de su nómina está en condición de discapacidad a la que se refiere la Ley 361 de 1997. Si la oferta es presentada por un proponente plural, el integrante del oferente que acredite que el diez por ciento (10%) de su nómina está en condición de discapacidad en los términos del presente numeral, debe tener una participación de por lo </w:t>
            </w:r>
            <w:r w:rsidRPr="00DE1AE7">
              <w:rPr>
                <w:rStyle w:val="Ninguno"/>
                <w:rFonts w:ascii="Arial Narrow" w:hAnsi="Arial Narrow"/>
                <w:color w:val="000000" w:themeColor="text1"/>
                <w:u w:color="000000"/>
                <w:bdr w:val="nil"/>
                <w:lang w:eastAsia="es-CO"/>
              </w:rPr>
              <w:lastRenderedPageBreak/>
              <w:t xml:space="preserve">menos el veinticinco (25%) en el consorcio o unión temporal y aportar mínimo el veinticinco por ciento (25%) de la experiencia acreditada en la oferta. </w:t>
            </w:r>
          </w:p>
        </w:tc>
        <w:tc>
          <w:tcPr>
            <w:tcW w:w="4665" w:type="dxa"/>
            <w:vAlign w:val="center"/>
          </w:tcPr>
          <w:p w14:paraId="15393FCF"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lastRenderedPageBreak/>
              <w:t>Carné de afiliado al Sistema de Seguridad en Salud</w:t>
            </w:r>
            <w:r w:rsidRPr="00DE1AE7">
              <w:rPr>
                <w:rStyle w:val="Ninguno"/>
                <w:rFonts w:ascii="Arial Narrow" w:hAnsi="Arial Narrow"/>
                <w:color w:val="000000" w:themeColor="text1"/>
                <w:u w:color="000000"/>
                <w:bdr w:val="nil"/>
                <w:vertAlign w:val="superscript"/>
                <w:lang w:eastAsia="es-CO"/>
              </w:rPr>
              <w:footnoteReference w:id="7"/>
            </w:r>
            <w:r w:rsidRPr="00DE1AE7">
              <w:rPr>
                <w:rStyle w:val="Ninguno"/>
                <w:rFonts w:ascii="Arial Narrow" w:hAnsi="Arial Narrow"/>
                <w:color w:val="000000" w:themeColor="text1"/>
                <w:u w:color="000000"/>
                <w:bdr w:val="nil"/>
                <w:lang w:eastAsia="es-CO"/>
              </w:rPr>
              <w:t>, ya sea el régimen contributivo o subsidiado. Para tal efecto las empresas promotoras de salud deberán consignar la existencia de la respectiva limitación en el carné de afiliado.</w:t>
            </w:r>
          </w:p>
          <w:p w14:paraId="6549D377"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Fonts w:ascii="Arial Narrow" w:hAnsi="Arial Narrow"/>
                <w:color w:val="000000" w:themeColor="text1"/>
              </w:rPr>
              <w:t xml:space="preserve">Debe allegar el certificado o formato constatación de vinculación de trabajadores en condiciones de discapacidad vigente (duración de seis (6) meses). </w:t>
            </w:r>
          </w:p>
        </w:tc>
      </w:tr>
      <w:tr w:rsidR="00142E19" w:rsidRPr="00DE1AE7" w14:paraId="61721A8B" w14:textId="77777777" w:rsidTr="0041750F">
        <w:trPr>
          <w:trHeight w:val="226"/>
        </w:trPr>
        <w:tc>
          <w:tcPr>
            <w:tcW w:w="4165" w:type="dxa"/>
            <w:shd w:val="clear" w:color="auto" w:fill="auto"/>
          </w:tcPr>
          <w:p w14:paraId="7D4504A6"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 xml:space="preserve">4. Preferir la Propuesta presentada por el oferente que acredite la vinculación en mayor proporción de personas mayores que no sean beneficiarios de la pensión de vejez, familiar o de sobrevivencia y que hayan cumplido el requisito de edad de pensión establecido en la Ley. </w:t>
            </w:r>
          </w:p>
        </w:tc>
        <w:tc>
          <w:tcPr>
            <w:tcW w:w="4665" w:type="dxa"/>
          </w:tcPr>
          <w:p w14:paraId="5BD04EF6" w14:textId="1763F6F8"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Existe libertad probatoria sobre el tema, es decir, se puede acreditar con cualquier medio válido (ej. una declaración juramentada extrajuicio ante notario).</w:t>
            </w:r>
          </w:p>
        </w:tc>
      </w:tr>
      <w:tr w:rsidR="00142E19" w:rsidRPr="00DE1AE7" w14:paraId="0A0C0A50" w14:textId="77777777" w:rsidTr="0041750F">
        <w:trPr>
          <w:trHeight w:val="226"/>
        </w:trPr>
        <w:tc>
          <w:tcPr>
            <w:tcW w:w="4165" w:type="dxa"/>
            <w:shd w:val="clear" w:color="auto" w:fill="auto"/>
          </w:tcPr>
          <w:p w14:paraId="717124E7"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 xml:space="preserve">5. Preferir la Propuesta presentada por el oferente que acredite, en las condiciones establecidas en la ley, que por lo menos diez por ciento (10%) de su nómina pertenece a población indígena, negra, afrocolombiana, raizal, palanquera, Rom o gitanas. </w:t>
            </w:r>
          </w:p>
        </w:tc>
        <w:tc>
          <w:tcPr>
            <w:tcW w:w="4665" w:type="dxa"/>
          </w:tcPr>
          <w:p w14:paraId="1CA1AD07"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Certificado expedido por el Ministerio del Interior</w:t>
            </w:r>
            <w:r w:rsidRPr="00DE1AE7">
              <w:rPr>
                <w:rStyle w:val="Ninguno"/>
                <w:rFonts w:ascii="Arial Narrow" w:hAnsi="Arial Narrow"/>
                <w:color w:val="000000" w:themeColor="text1"/>
                <w:u w:color="000000"/>
                <w:bdr w:val="nil"/>
                <w:lang w:eastAsia="es-CO"/>
              </w:rPr>
              <w:footnoteReference w:id="8"/>
            </w:r>
            <w:r w:rsidRPr="00DE1AE7">
              <w:rPr>
                <w:rStyle w:val="Ninguno"/>
                <w:rFonts w:ascii="Arial Narrow" w:hAnsi="Arial Narrow"/>
                <w:color w:val="000000" w:themeColor="text1"/>
                <w:u w:color="000000"/>
                <w:bdr w:val="nil"/>
                <w:lang w:eastAsia="es-CO"/>
              </w:rPr>
              <w:t>, que es la autoridad encargada de certificar la pertenencia a las poblaciones indígena, negra, afrocolombiana, raizal, palenquera, Rom o gitanas.</w:t>
            </w:r>
          </w:p>
          <w:p w14:paraId="66BA0984"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Nota: No es la planta de personal, sino la participación en la persona jurídica o en Los Proponentes plural lo que se tiene en cuenta como criterio de desempate.</w:t>
            </w:r>
          </w:p>
        </w:tc>
      </w:tr>
      <w:tr w:rsidR="00142E19" w:rsidRPr="00DE1AE7" w14:paraId="156A1EF3" w14:textId="77777777" w:rsidTr="0041750F">
        <w:trPr>
          <w:trHeight w:val="226"/>
        </w:trPr>
        <w:tc>
          <w:tcPr>
            <w:tcW w:w="4165" w:type="dxa"/>
            <w:shd w:val="clear" w:color="auto" w:fill="auto"/>
          </w:tcPr>
          <w:p w14:paraId="0AF45996"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 xml:space="preserve">6. Preferir la Propuesta de personas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 </w:t>
            </w:r>
          </w:p>
        </w:tc>
        <w:tc>
          <w:tcPr>
            <w:tcW w:w="4665" w:type="dxa"/>
          </w:tcPr>
          <w:p w14:paraId="5B1D7DA6"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Certificación expedida por la Agencia para la Reincorporación y la Normalización -ARN- u otro documento en el que se acredite dicha condición.</w:t>
            </w:r>
          </w:p>
        </w:tc>
      </w:tr>
      <w:tr w:rsidR="00142E19" w:rsidRPr="00DE1AE7" w14:paraId="51FCD204" w14:textId="77777777" w:rsidTr="0041750F">
        <w:trPr>
          <w:trHeight w:val="211"/>
        </w:trPr>
        <w:tc>
          <w:tcPr>
            <w:tcW w:w="4165" w:type="dxa"/>
            <w:shd w:val="clear" w:color="auto" w:fill="auto"/>
          </w:tcPr>
          <w:p w14:paraId="23321B5C"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7. Preferir la oferta presentada por un proponente plural siempre que: (a) esté conformado por al menos una madre cabeza de familia y/o una persona en proceso de reincorporación o reintegración, o una persona jurídica en la cual participe o participen mayoritariamente, y, que tenga una participación de por lo menos el veinticinco por ciento (25%) en Los Proponentes plural; (b) la madre cabeza de familia, la persona en proceso de reincorporación o reintegración, o la persona jurídica aporte mínimo el veinticinco por ciento (25%) de la experiencia acreditada en la oferta; y (c) ni la madre cabeza de familia o persona en proceso de reincorporación o reintegración, ni la persona jurídica, ni sus accionistas, socios o representantes legales sean empleados, socios o accionistas de los miembros de los Proponentes plural.</w:t>
            </w:r>
          </w:p>
        </w:tc>
        <w:tc>
          <w:tcPr>
            <w:tcW w:w="4665" w:type="dxa"/>
          </w:tcPr>
          <w:p w14:paraId="54504C0C"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Acreditar de la misma forma que se menciona en los numerales 4, 5 y 6 según el caso.</w:t>
            </w:r>
          </w:p>
          <w:p w14:paraId="278247F8"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p>
          <w:p w14:paraId="4C0FC63E"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 xml:space="preserve">Se deben reunir ambas condiciones: i) Si en la persona jurídica la participación de las mujeres cabeza de familia o personas en proceso de reincorporación o reintegración es mayoritaria, y si, además, </w:t>
            </w:r>
            <w:proofErr w:type="spellStart"/>
            <w:r w:rsidRPr="00DE1AE7">
              <w:rPr>
                <w:rStyle w:val="Ninguno"/>
                <w:rFonts w:ascii="Arial Narrow" w:hAnsi="Arial Narrow"/>
                <w:color w:val="000000" w:themeColor="text1"/>
                <w:u w:color="000000"/>
                <w:bdr w:val="nil"/>
                <w:lang w:eastAsia="es-CO"/>
              </w:rPr>
              <w:t>ii</w:t>
            </w:r>
            <w:proofErr w:type="spellEnd"/>
            <w:r w:rsidRPr="00DE1AE7">
              <w:rPr>
                <w:rStyle w:val="Ninguno"/>
                <w:rFonts w:ascii="Arial Narrow" w:hAnsi="Arial Narrow"/>
                <w:color w:val="000000" w:themeColor="text1"/>
                <w:u w:color="000000"/>
                <w:bdr w:val="nil"/>
                <w:lang w:eastAsia="es-CO"/>
              </w:rPr>
              <w:t xml:space="preserve">) La persona jurídica participa por lo menos en un veinticinco por ciento (25%) en Los Proponentes plural, verbigracia, en el consorcio o unión temporal.  </w:t>
            </w:r>
          </w:p>
          <w:p w14:paraId="516D7E35"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 xml:space="preserve">Nota: Aplica para los Proponentes Plurales. </w:t>
            </w:r>
          </w:p>
          <w:p w14:paraId="708FA6BF"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p>
        </w:tc>
      </w:tr>
      <w:tr w:rsidR="00142E19" w:rsidRPr="00DE1AE7" w14:paraId="7C5B1E32" w14:textId="77777777" w:rsidTr="0041750F">
        <w:trPr>
          <w:trHeight w:val="284"/>
        </w:trPr>
        <w:tc>
          <w:tcPr>
            <w:tcW w:w="4165" w:type="dxa"/>
            <w:shd w:val="clear" w:color="auto" w:fill="auto"/>
          </w:tcPr>
          <w:p w14:paraId="6B11BB31"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 xml:space="preserve">8. Preferir la oferta presentada por una </w:t>
            </w:r>
            <w:proofErr w:type="spellStart"/>
            <w:r w:rsidRPr="00DE1AE7">
              <w:rPr>
                <w:rStyle w:val="Ninguno"/>
                <w:rFonts w:ascii="Arial Narrow" w:hAnsi="Arial Narrow"/>
                <w:color w:val="000000" w:themeColor="text1"/>
                <w:u w:color="000000"/>
                <w:bdr w:val="nil"/>
                <w:lang w:eastAsia="es-CO"/>
              </w:rPr>
              <w:t>Mipyme</w:t>
            </w:r>
            <w:proofErr w:type="spellEnd"/>
            <w:r w:rsidRPr="00DE1AE7">
              <w:rPr>
                <w:rStyle w:val="Ninguno"/>
                <w:rFonts w:ascii="Arial Narrow" w:hAnsi="Arial Narrow"/>
                <w:color w:val="000000" w:themeColor="text1"/>
                <w:u w:color="000000"/>
                <w:bdr w:val="nil"/>
                <w:lang w:eastAsia="es-CO"/>
              </w:rPr>
              <w:t xml:space="preserve"> o cooperativas o asociaciones mutuales; o un </w:t>
            </w:r>
            <w:r w:rsidRPr="00DE1AE7">
              <w:rPr>
                <w:rStyle w:val="Ninguno"/>
                <w:rFonts w:ascii="Arial Narrow" w:hAnsi="Arial Narrow"/>
                <w:color w:val="000000" w:themeColor="text1"/>
                <w:u w:color="000000"/>
                <w:bdr w:val="nil"/>
                <w:lang w:eastAsia="es-CO"/>
              </w:rPr>
              <w:lastRenderedPageBreak/>
              <w:t xml:space="preserve">proponente plural constituido por </w:t>
            </w:r>
            <w:proofErr w:type="spellStart"/>
            <w:r w:rsidRPr="00DE1AE7">
              <w:rPr>
                <w:rStyle w:val="Ninguno"/>
                <w:rFonts w:ascii="Arial Narrow" w:hAnsi="Arial Narrow"/>
                <w:color w:val="000000" w:themeColor="text1"/>
                <w:u w:color="000000"/>
                <w:bdr w:val="nil"/>
                <w:lang w:eastAsia="es-CO"/>
              </w:rPr>
              <w:t>Mipymes</w:t>
            </w:r>
            <w:proofErr w:type="spellEnd"/>
            <w:r w:rsidRPr="00DE1AE7">
              <w:rPr>
                <w:rStyle w:val="Ninguno"/>
                <w:rFonts w:ascii="Arial Narrow" w:hAnsi="Arial Narrow"/>
                <w:color w:val="000000" w:themeColor="text1"/>
                <w:u w:color="000000"/>
                <w:bdr w:val="nil"/>
                <w:lang w:eastAsia="es-CO"/>
              </w:rPr>
              <w:t xml:space="preserve">, cooperativas o asociaciones mutuales. </w:t>
            </w:r>
          </w:p>
        </w:tc>
        <w:tc>
          <w:tcPr>
            <w:tcW w:w="4665" w:type="dxa"/>
          </w:tcPr>
          <w:p w14:paraId="22473B8B"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lastRenderedPageBreak/>
              <w:t xml:space="preserve">Para </w:t>
            </w:r>
            <w:proofErr w:type="spellStart"/>
            <w:r w:rsidRPr="00DE1AE7">
              <w:rPr>
                <w:rStyle w:val="Ninguno"/>
                <w:rFonts w:ascii="Arial Narrow" w:hAnsi="Arial Narrow"/>
                <w:color w:val="000000" w:themeColor="text1"/>
                <w:u w:color="000000"/>
                <w:bdr w:val="nil"/>
                <w:lang w:eastAsia="es-CO"/>
              </w:rPr>
              <w:t>Mipyme</w:t>
            </w:r>
            <w:proofErr w:type="spellEnd"/>
            <w:r w:rsidRPr="00DE1AE7">
              <w:rPr>
                <w:rStyle w:val="Ninguno"/>
                <w:rFonts w:ascii="Arial Narrow" w:hAnsi="Arial Narrow"/>
                <w:color w:val="000000" w:themeColor="text1"/>
                <w:u w:color="000000"/>
                <w:bdr w:val="nil"/>
                <w:lang w:eastAsia="es-CO"/>
              </w:rPr>
              <w:t xml:space="preserve">: Las empresas deberán acreditar su tamaño empresarial mediante certificación donde </w:t>
            </w:r>
            <w:r w:rsidRPr="00DE1AE7">
              <w:rPr>
                <w:rStyle w:val="Ninguno"/>
                <w:rFonts w:ascii="Arial Narrow" w:hAnsi="Arial Narrow"/>
                <w:color w:val="000000" w:themeColor="text1"/>
                <w:u w:color="000000"/>
                <w:bdr w:val="nil"/>
                <w:lang w:eastAsia="es-CO"/>
              </w:rPr>
              <w:lastRenderedPageBreak/>
              <w:t xml:space="preserve">conste el valor de los ingresos por actividades ordinarias al 31 de diciembre del año inmediatamente anterior, o los obtenidos durante el tiempo de su operación, de la siguiente forma: </w:t>
            </w:r>
          </w:p>
          <w:p w14:paraId="75E68020"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 xml:space="preserve">1. Las personas naturales mediante certificación expedida por estas. </w:t>
            </w:r>
          </w:p>
          <w:p w14:paraId="26CE4B61"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 xml:space="preserve">2. Las personas jurídicas mediante certificación expedida por el representante legal o el contador o revisor fiscal, si están obligadas a tenerlo. </w:t>
            </w:r>
          </w:p>
          <w:p w14:paraId="3D51FEDB"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Para cooperativas: Acto de constitución</w:t>
            </w:r>
            <w:r w:rsidRPr="00DE1AE7">
              <w:rPr>
                <w:rStyle w:val="Ninguno"/>
                <w:rFonts w:ascii="Arial Narrow" w:hAnsi="Arial Narrow"/>
                <w:color w:val="000000" w:themeColor="text1"/>
                <w:u w:color="000000"/>
                <w:bdr w:val="nil"/>
                <w:vertAlign w:val="superscript"/>
                <w:lang w:eastAsia="es-CO"/>
              </w:rPr>
              <w:footnoteReference w:id="9"/>
            </w:r>
            <w:r w:rsidRPr="00DE1AE7">
              <w:rPr>
                <w:rStyle w:val="Ninguno"/>
                <w:rFonts w:ascii="Arial Narrow" w:hAnsi="Arial Narrow"/>
                <w:color w:val="000000" w:themeColor="text1"/>
                <w:u w:color="000000"/>
                <w:bdr w:val="nil"/>
                <w:lang w:eastAsia="es-CO"/>
              </w:rPr>
              <w:t xml:space="preserve"> ante la Superintendencia de Economía Solidaria o quien haga sus veces. </w:t>
            </w:r>
          </w:p>
          <w:p w14:paraId="6F49C6C3"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Para Asociaciones Mutuales: Certificación que expida el Departamento Administrativo Nacional de Cooperativas</w:t>
            </w:r>
            <w:r w:rsidRPr="00DE1AE7">
              <w:rPr>
                <w:rStyle w:val="Ninguno"/>
                <w:rFonts w:ascii="Arial Narrow" w:hAnsi="Arial Narrow"/>
                <w:color w:val="000000" w:themeColor="text1"/>
                <w:u w:color="000000"/>
                <w:bdr w:val="nil"/>
                <w:vertAlign w:val="superscript"/>
                <w:lang w:eastAsia="es-CO"/>
              </w:rPr>
              <w:footnoteReference w:id="10"/>
            </w:r>
            <w:r w:rsidRPr="00DE1AE7">
              <w:rPr>
                <w:rStyle w:val="Ninguno"/>
                <w:rFonts w:ascii="Arial Narrow" w:hAnsi="Arial Narrow"/>
                <w:color w:val="000000" w:themeColor="text1"/>
                <w:u w:color="000000"/>
                <w:bdr w:val="nil"/>
                <w:vertAlign w:val="superscript"/>
                <w:lang w:eastAsia="es-CO"/>
              </w:rPr>
              <w:t>.</w:t>
            </w:r>
          </w:p>
        </w:tc>
      </w:tr>
      <w:tr w:rsidR="00142E19" w:rsidRPr="00DE1AE7" w14:paraId="6DAF7ECC" w14:textId="77777777" w:rsidTr="0041750F">
        <w:trPr>
          <w:trHeight w:val="226"/>
        </w:trPr>
        <w:tc>
          <w:tcPr>
            <w:tcW w:w="4165" w:type="dxa"/>
            <w:shd w:val="clear" w:color="auto" w:fill="auto"/>
          </w:tcPr>
          <w:p w14:paraId="4EA27201"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lastRenderedPageBreak/>
              <w:t xml:space="preserve">9. Preferir la oferta presentada por los Proponentes Plurales constituido por micro y/o pequeñas empresas, cooperativas o asociaciones mutuales. </w:t>
            </w:r>
          </w:p>
        </w:tc>
        <w:tc>
          <w:tcPr>
            <w:tcW w:w="4665" w:type="dxa"/>
          </w:tcPr>
          <w:p w14:paraId="48FC645C"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Se debe acreditar con el documento de constitución de los Proponentes plural y los requisitos de acreditación para micro y pequeñas empresa, cooperativas o asociaciones mutuales.</w:t>
            </w:r>
          </w:p>
          <w:p w14:paraId="25C4103B"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Nota: Aplica para los Proponentes Plurales.</w:t>
            </w:r>
          </w:p>
        </w:tc>
      </w:tr>
      <w:tr w:rsidR="00142E19" w:rsidRPr="00DE1AE7" w14:paraId="348E6861" w14:textId="77777777" w:rsidTr="0041750F">
        <w:trPr>
          <w:trHeight w:val="226"/>
        </w:trPr>
        <w:tc>
          <w:tcPr>
            <w:tcW w:w="4165" w:type="dxa"/>
            <w:shd w:val="clear" w:color="auto" w:fill="auto"/>
          </w:tcPr>
          <w:p w14:paraId="00A05060"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 xml:space="preserve">10. Preferir al oferente que acredite de acuerdo con sus estados financieros o información contable con corte a 31 de diciembre del año anterior, por lo menos el veinticinco por ciento (25%) del total de pagos realizados a MiPymes, cooperativas o asociaciones mutuales por concepto de proveeduría del oferente, realizados durante el año anterior; o, la oferta presentada por un proponente plural siempre que: (a) esté conformado por al menos una MIPYME, cooperativa o asociación mutual que tenga una participación de por lo menos el veinticinco por ciento (25%); (b) la MIPYME, cooperativa o asociación mutual aporte mínimo el veinticinco por ciento (25%) de la experiencia acreditada en la oferta; y (c) ni la MIPYME, cooperativa o asociación mutual ni sus accionistas, socios o representantes legales sean empleados, socios o </w:t>
            </w:r>
            <w:r w:rsidRPr="00DE1AE7">
              <w:rPr>
                <w:rStyle w:val="Ninguno"/>
                <w:rFonts w:ascii="Arial Narrow" w:hAnsi="Arial Narrow"/>
                <w:color w:val="000000" w:themeColor="text1"/>
                <w:u w:color="000000"/>
                <w:bdr w:val="nil"/>
                <w:lang w:eastAsia="es-CO"/>
              </w:rPr>
              <w:lastRenderedPageBreak/>
              <w:t>accionistas de los miembros de los Proponentes plural.</w:t>
            </w:r>
          </w:p>
        </w:tc>
        <w:tc>
          <w:tcPr>
            <w:tcW w:w="4665" w:type="dxa"/>
          </w:tcPr>
          <w:p w14:paraId="21381485"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lastRenderedPageBreak/>
              <w:t>Estados financieros o información contable con corte a 31 de diciembre del año anterior.</w:t>
            </w:r>
          </w:p>
          <w:p w14:paraId="7F77FB25"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p>
          <w:p w14:paraId="38EAB510"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 xml:space="preserve">Aplica para los Proponentes singulares y plurales. </w:t>
            </w:r>
          </w:p>
          <w:p w14:paraId="1F30F75D"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p>
        </w:tc>
      </w:tr>
      <w:tr w:rsidR="00142E19" w:rsidRPr="00DE1AE7" w14:paraId="54DC9545" w14:textId="77777777" w:rsidTr="0041750F">
        <w:trPr>
          <w:trHeight w:val="226"/>
        </w:trPr>
        <w:tc>
          <w:tcPr>
            <w:tcW w:w="4165" w:type="dxa"/>
            <w:shd w:val="clear" w:color="auto" w:fill="auto"/>
          </w:tcPr>
          <w:p w14:paraId="5647108D"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11. Preferir las empresas reconocidas y establecidas como Sociedad de Beneficio e Interés Colectivo o Sociedad -BIC-, del segmento MIPYMES.</w:t>
            </w:r>
          </w:p>
        </w:tc>
        <w:tc>
          <w:tcPr>
            <w:tcW w:w="4665" w:type="dxa"/>
          </w:tcPr>
          <w:p w14:paraId="7F52DDB7"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 xml:space="preserve">Certificado de existencia y representación legal expedido por la Cámara de Comercio correspondiente en el que conste que reúne los requisitos del artículo </w:t>
            </w:r>
            <w:hyperlink r:id="rId9" w:anchor="2" w:history="1">
              <w:r w:rsidRPr="00DE1AE7">
                <w:rPr>
                  <w:rStyle w:val="Ninguno"/>
                  <w:rFonts w:ascii="Arial Narrow" w:hAnsi="Arial Narrow"/>
                  <w:color w:val="000000" w:themeColor="text1"/>
                  <w:u w:color="000000"/>
                  <w:bdr w:val="nil"/>
                  <w:lang w:eastAsia="es-CO"/>
                </w:rPr>
                <w:t>2</w:t>
              </w:r>
            </w:hyperlink>
            <w:r w:rsidRPr="00DE1AE7">
              <w:rPr>
                <w:rStyle w:val="Ninguno"/>
                <w:rFonts w:ascii="Arial Narrow" w:hAnsi="Arial Narrow"/>
                <w:color w:val="000000" w:themeColor="text1"/>
                <w:u w:color="000000"/>
                <w:bdr w:val="nil"/>
                <w:lang w:eastAsia="es-CO"/>
              </w:rPr>
              <w:t xml:space="preserve"> de la Ley 1901 de 2018.</w:t>
            </w:r>
          </w:p>
          <w:p w14:paraId="012DCB4A"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 xml:space="preserve">Nota: Se debe tener en cuenta, además, la forma de acreditación del tamaño empresarial prevista en el artículo </w:t>
            </w:r>
            <w:hyperlink r:id="rId10" w:anchor="2.2.1.13.2.4" w:history="1">
              <w:r w:rsidRPr="00DE1AE7">
                <w:rPr>
                  <w:rStyle w:val="Ninguno"/>
                  <w:rFonts w:ascii="Arial Narrow" w:hAnsi="Arial Narrow"/>
                  <w:color w:val="000000" w:themeColor="text1"/>
                  <w:u w:color="000000"/>
                  <w:bdr w:val="nil"/>
                  <w:lang w:eastAsia="es-CO"/>
                </w:rPr>
                <w:t>2.2.1.13.2.4.</w:t>
              </w:r>
            </w:hyperlink>
            <w:r w:rsidRPr="00DE1AE7">
              <w:rPr>
                <w:rStyle w:val="Ninguno"/>
                <w:rFonts w:ascii="Arial Narrow" w:hAnsi="Arial Narrow"/>
                <w:color w:val="000000" w:themeColor="text1"/>
                <w:u w:color="000000"/>
                <w:bdr w:val="nil"/>
                <w:lang w:eastAsia="es-CO"/>
              </w:rPr>
              <w:t xml:space="preserve"> del Decreto 957 de 2019.</w:t>
            </w:r>
          </w:p>
        </w:tc>
      </w:tr>
      <w:tr w:rsidR="00B7172C" w:rsidRPr="00DE1AE7" w14:paraId="0B0E2C54" w14:textId="77777777" w:rsidTr="0041750F">
        <w:trPr>
          <w:trHeight w:val="240"/>
        </w:trPr>
        <w:tc>
          <w:tcPr>
            <w:tcW w:w="4165" w:type="dxa"/>
            <w:shd w:val="clear" w:color="auto" w:fill="auto"/>
          </w:tcPr>
          <w:p w14:paraId="2D576B89"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12. Utilizar un método aleatorio para seleccionar el oferente, método que deberá haber sido previsto previamente en los Documentos del Proceso.</w:t>
            </w:r>
          </w:p>
        </w:tc>
        <w:tc>
          <w:tcPr>
            <w:tcW w:w="4665" w:type="dxa"/>
          </w:tcPr>
          <w:p w14:paraId="0DC52231"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 xml:space="preserve">De persistir el empate, los oferentes sacarán una balota numerada y éste será su número de identificación en el procedimiento de desempate. Acto seguido se ingresan nuevamente las balotas en la bolsa de tela y los oferentes en orden ascendente a su número asignado extraerán una balota cada uno, la cual se considerará como eliminada hasta obtener una sola balota dentro de la bolsa, de tela que será la seleccionada. </w:t>
            </w:r>
          </w:p>
          <w:p w14:paraId="231F83C0" w14:textId="77777777" w:rsidR="00B7172C" w:rsidRPr="00DE1AE7" w:rsidRDefault="00B7172C" w:rsidP="00C02FE3">
            <w:pPr>
              <w:pStyle w:val="Sinespaciado"/>
              <w:jc w:val="both"/>
              <w:rPr>
                <w:rStyle w:val="Ninguno"/>
                <w:rFonts w:ascii="Arial Narrow" w:hAnsi="Arial Narrow"/>
                <w:color w:val="000000" w:themeColor="text1"/>
                <w:u w:color="000000"/>
                <w:bdr w:val="nil"/>
                <w:lang w:eastAsia="es-CO"/>
              </w:rPr>
            </w:pPr>
            <w:r w:rsidRPr="00DE1AE7">
              <w:rPr>
                <w:rStyle w:val="Ninguno"/>
                <w:rFonts w:ascii="Arial Narrow" w:hAnsi="Arial Narrow"/>
                <w:color w:val="000000" w:themeColor="text1"/>
                <w:u w:color="000000"/>
                <w:bdr w:val="nil"/>
                <w:lang w:eastAsia="es-CO"/>
              </w:rPr>
              <w:t>Nota: Este procedimiento se repetirá cuantas veces sea necesario hasta seleccionar un ganador.</w:t>
            </w:r>
          </w:p>
        </w:tc>
      </w:tr>
      <w:bookmarkEnd w:id="11"/>
    </w:tbl>
    <w:p w14:paraId="532DFD7A" w14:textId="77777777" w:rsidR="006F47AF" w:rsidRPr="00DE1AE7" w:rsidRDefault="006F47AF" w:rsidP="006F47AF">
      <w:pPr>
        <w:pStyle w:val="Sinespaciado"/>
        <w:spacing w:afterAutospacing="0"/>
        <w:ind w:left="821"/>
        <w:jc w:val="both"/>
        <w:rPr>
          <w:rFonts w:ascii="Arial Narrow" w:hAnsi="Arial Narrow"/>
          <w:b/>
          <w:color w:val="000000" w:themeColor="text1"/>
        </w:rPr>
      </w:pPr>
    </w:p>
    <w:p w14:paraId="2C45396A" w14:textId="77777777" w:rsidR="00B7172C" w:rsidRPr="00DE1AE7" w:rsidRDefault="00B7172C" w:rsidP="00C02FE3">
      <w:pPr>
        <w:pStyle w:val="Sinespaciado"/>
        <w:numPr>
          <w:ilvl w:val="1"/>
          <w:numId w:val="30"/>
        </w:numPr>
        <w:spacing w:afterAutospacing="0"/>
        <w:jc w:val="both"/>
        <w:rPr>
          <w:rFonts w:ascii="Arial Narrow" w:hAnsi="Arial Narrow"/>
          <w:b/>
          <w:color w:val="000000" w:themeColor="text1"/>
        </w:rPr>
      </w:pPr>
      <w:r w:rsidRPr="00DE1AE7">
        <w:rPr>
          <w:rFonts w:ascii="Arial Narrow" w:hAnsi="Arial Narrow"/>
          <w:b/>
          <w:bCs/>
          <w:color w:val="000000" w:themeColor="text1"/>
        </w:rPr>
        <w:t>CAUSALES DE RECHAZO</w:t>
      </w:r>
      <w:r w:rsidRPr="00DE1AE7">
        <w:rPr>
          <w:rFonts w:ascii="Arial Narrow" w:hAnsi="Arial Narrow"/>
          <w:b/>
          <w:color w:val="000000" w:themeColor="text1"/>
        </w:rPr>
        <w:t xml:space="preserve"> </w:t>
      </w:r>
    </w:p>
    <w:p w14:paraId="708011D9" w14:textId="77777777" w:rsidR="000B0515" w:rsidRPr="00DE1AE7" w:rsidRDefault="000B0515" w:rsidP="00B7172C">
      <w:pPr>
        <w:pStyle w:val="Default"/>
        <w:rPr>
          <w:rFonts w:ascii="Arial Narrow" w:hAnsi="Arial Narrow"/>
          <w:color w:val="000000" w:themeColor="text1"/>
          <w:sz w:val="22"/>
          <w:szCs w:val="22"/>
        </w:rPr>
      </w:pPr>
    </w:p>
    <w:p w14:paraId="19325F6D" w14:textId="332A154E" w:rsidR="00B7172C" w:rsidRPr="00DE1AE7" w:rsidRDefault="00B7172C" w:rsidP="00B7172C">
      <w:pPr>
        <w:pStyle w:val="Default"/>
        <w:rPr>
          <w:rFonts w:ascii="Arial Narrow" w:hAnsi="Arial Narrow"/>
          <w:color w:val="000000" w:themeColor="text1"/>
          <w:sz w:val="22"/>
          <w:szCs w:val="22"/>
        </w:rPr>
      </w:pPr>
      <w:r w:rsidRPr="00DE1AE7">
        <w:rPr>
          <w:rFonts w:ascii="Arial Narrow" w:hAnsi="Arial Narrow"/>
          <w:color w:val="000000" w:themeColor="text1"/>
          <w:sz w:val="22"/>
          <w:szCs w:val="22"/>
        </w:rPr>
        <w:t xml:space="preserve">Sin perjuicio de lo establecido por la ley aplicable, serán rechazadas las propuestas cuando por su contenido impidan la selección objetiva y especialmente en los siguientes casos: </w:t>
      </w:r>
    </w:p>
    <w:p w14:paraId="3C8394C4" w14:textId="77777777" w:rsidR="00B7172C" w:rsidRPr="00DE1AE7" w:rsidRDefault="00B7172C" w:rsidP="00B7172C">
      <w:pPr>
        <w:widowControl w:val="0"/>
        <w:autoSpaceDE w:val="0"/>
        <w:autoSpaceDN w:val="0"/>
        <w:ind w:left="567" w:right="-48"/>
        <w:jc w:val="both"/>
        <w:rPr>
          <w:rFonts w:ascii="Arial Narrow" w:hAnsi="Arial Narrow"/>
          <w:color w:val="000000" w:themeColor="text1"/>
          <w:sz w:val="22"/>
          <w:szCs w:val="22"/>
        </w:rPr>
      </w:pPr>
    </w:p>
    <w:p w14:paraId="1EEEF793" w14:textId="77777777" w:rsidR="00B7172C" w:rsidRPr="00DE1AE7" w:rsidRDefault="00B7172C" w:rsidP="0055508F">
      <w:pPr>
        <w:widowControl w:val="0"/>
        <w:numPr>
          <w:ilvl w:val="0"/>
          <w:numId w:val="3"/>
        </w:numPr>
        <w:tabs>
          <w:tab w:val="left" w:pos="709"/>
        </w:tabs>
        <w:autoSpaceDE w:val="0"/>
        <w:autoSpaceDN w:val="0"/>
        <w:ind w:left="567" w:right="-48"/>
        <w:jc w:val="both"/>
        <w:rPr>
          <w:rFonts w:ascii="Arial Narrow" w:hAnsi="Arial Narrow"/>
          <w:b/>
          <w:color w:val="000000" w:themeColor="text1"/>
          <w:sz w:val="22"/>
          <w:szCs w:val="22"/>
          <w:u w:color="000000"/>
          <w:bdr w:val="nil"/>
          <w:lang w:val="es-ES_tradnl" w:eastAsia="es-CO"/>
        </w:rPr>
      </w:pPr>
      <w:r w:rsidRPr="00DE1AE7">
        <w:rPr>
          <w:rFonts w:ascii="Arial Narrow" w:hAnsi="Arial Narrow"/>
          <w:b/>
          <w:color w:val="000000" w:themeColor="text1"/>
          <w:sz w:val="22"/>
          <w:szCs w:val="22"/>
          <w:u w:color="000000"/>
          <w:bdr w:val="nil"/>
          <w:lang w:val="es-ES_tradnl" w:eastAsia="es-CO"/>
        </w:rPr>
        <w:t>Relacionadas con la Propuesta Económica</w:t>
      </w:r>
    </w:p>
    <w:p w14:paraId="509C8A1C" w14:textId="77777777" w:rsidR="00B7172C" w:rsidRPr="00DE1AE7" w:rsidRDefault="00B7172C" w:rsidP="008E0179">
      <w:pPr>
        <w:widowControl w:val="0"/>
        <w:tabs>
          <w:tab w:val="left" w:pos="709"/>
        </w:tabs>
        <w:autoSpaceDE w:val="0"/>
        <w:autoSpaceDN w:val="0"/>
        <w:ind w:left="567" w:right="-48" w:hanging="360"/>
        <w:jc w:val="both"/>
        <w:rPr>
          <w:rFonts w:ascii="Arial Narrow" w:hAnsi="Arial Narrow"/>
          <w:b/>
          <w:color w:val="000000" w:themeColor="text1"/>
          <w:sz w:val="22"/>
          <w:szCs w:val="22"/>
          <w:u w:color="000000"/>
          <w:bdr w:val="nil"/>
          <w:lang w:val="es-ES_tradnl" w:eastAsia="es-CO"/>
        </w:rPr>
      </w:pPr>
    </w:p>
    <w:p w14:paraId="206B277F" w14:textId="77777777" w:rsidR="00B7172C" w:rsidRPr="00DE1AE7" w:rsidRDefault="00B7172C" w:rsidP="008E0179">
      <w:pPr>
        <w:widowControl w:val="0"/>
        <w:numPr>
          <w:ilvl w:val="0"/>
          <w:numId w:val="16"/>
        </w:numPr>
        <w:tabs>
          <w:tab w:val="left" w:pos="993"/>
        </w:tabs>
        <w:autoSpaceDE w:val="0"/>
        <w:autoSpaceDN w:val="0"/>
        <w:ind w:right="-48"/>
        <w:jc w:val="both"/>
        <w:rPr>
          <w:rFonts w:ascii="Arial Narrow" w:hAnsi="Arial Narrow"/>
          <w:color w:val="000000" w:themeColor="text1"/>
          <w:sz w:val="22"/>
          <w:szCs w:val="22"/>
          <w:u w:color="000000"/>
          <w:bdr w:val="nil"/>
          <w:lang w:val="es-ES_tradnl" w:eastAsia="es-CO"/>
        </w:rPr>
      </w:pPr>
      <w:r w:rsidRPr="00DE1AE7">
        <w:rPr>
          <w:rFonts w:ascii="Arial Narrow" w:hAnsi="Arial Narrow"/>
          <w:color w:val="000000" w:themeColor="text1"/>
          <w:sz w:val="22"/>
          <w:szCs w:val="22"/>
          <w:u w:color="000000"/>
          <w:bdr w:val="nil"/>
          <w:lang w:val="es-ES_tradnl" w:eastAsia="es-CO"/>
        </w:rPr>
        <w:t>Cuando el valor total de la oferta económica supere el presupuesto oficial asignado para este proceso.</w:t>
      </w:r>
    </w:p>
    <w:p w14:paraId="49D6E603" w14:textId="77777777" w:rsidR="00B7172C" w:rsidRPr="00DE1AE7" w:rsidRDefault="00B7172C" w:rsidP="008E0179">
      <w:pPr>
        <w:pStyle w:val="Default"/>
        <w:numPr>
          <w:ilvl w:val="0"/>
          <w:numId w:val="16"/>
        </w:numPr>
        <w:jc w:val="both"/>
        <w:rPr>
          <w:rFonts w:ascii="Arial Narrow" w:hAnsi="Arial Narrow"/>
          <w:color w:val="000000" w:themeColor="text1"/>
          <w:sz w:val="22"/>
          <w:szCs w:val="22"/>
        </w:rPr>
      </w:pPr>
      <w:r w:rsidRPr="00DE1AE7">
        <w:rPr>
          <w:rFonts w:ascii="Arial Narrow" w:hAnsi="Arial Narrow"/>
          <w:color w:val="000000" w:themeColor="text1"/>
          <w:sz w:val="22"/>
          <w:szCs w:val="22"/>
        </w:rPr>
        <w:t xml:space="preserve">Cuando el valor total ofertado supere el asignado por la entidad. </w:t>
      </w:r>
    </w:p>
    <w:p w14:paraId="5442E7BE" w14:textId="77777777" w:rsidR="00B7172C" w:rsidRPr="00DE1AE7" w:rsidRDefault="00B7172C" w:rsidP="008E0179">
      <w:pPr>
        <w:widowControl w:val="0"/>
        <w:numPr>
          <w:ilvl w:val="0"/>
          <w:numId w:val="16"/>
        </w:numPr>
        <w:tabs>
          <w:tab w:val="left" w:pos="993"/>
        </w:tabs>
        <w:autoSpaceDE w:val="0"/>
        <w:autoSpaceDN w:val="0"/>
        <w:ind w:right="-48"/>
        <w:jc w:val="both"/>
        <w:rPr>
          <w:rFonts w:ascii="Arial Narrow" w:hAnsi="Arial Narrow"/>
          <w:color w:val="000000" w:themeColor="text1"/>
          <w:sz w:val="22"/>
          <w:szCs w:val="22"/>
          <w:u w:color="000000"/>
          <w:bdr w:val="nil"/>
          <w:lang w:val="es-ES_tradnl" w:eastAsia="es-CO"/>
        </w:rPr>
      </w:pPr>
      <w:r w:rsidRPr="00DE1AE7">
        <w:rPr>
          <w:rFonts w:ascii="Arial Narrow" w:hAnsi="Arial Narrow"/>
          <w:color w:val="000000" w:themeColor="text1"/>
          <w:sz w:val="22"/>
          <w:szCs w:val="22"/>
          <w:u w:color="000000"/>
          <w:bdr w:val="nil"/>
          <w:lang w:val="es-ES_tradnl" w:eastAsia="es-CO"/>
        </w:rPr>
        <w:t>Cuando los valores de la oferta económica no sean expresados en pesos colombianos.</w:t>
      </w:r>
    </w:p>
    <w:p w14:paraId="25C13805" w14:textId="77777777" w:rsidR="00B7172C" w:rsidRPr="00DE1AE7" w:rsidRDefault="00B7172C" w:rsidP="008E0179">
      <w:pPr>
        <w:pStyle w:val="Default"/>
        <w:numPr>
          <w:ilvl w:val="0"/>
          <w:numId w:val="16"/>
        </w:numPr>
        <w:jc w:val="both"/>
        <w:rPr>
          <w:rFonts w:ascii="Arial Narrow" w:hAnsi="Arial Narrow"/>
          <w:color w:val="000000" w:themeColor="text1"/>
          <w:sz w:val="22"/>
          <w:szCs w:val="22"/>
        </w:rPr>
      </w:pPr>
      <w:r w:rsidRPr="00DE1AE7">
        <w:rPr>
          <w:rFonts w:ascii="Arial Narrow" w:hAnsi="Arial Narrow"/>
          <w:color w:val="000000" w:themeColor="text1"/>
          <w:sz w:val="22"/>
          <w:szCs w:val="22"/>
        </w:rPr>
        <w:t xml:space="preserve">Cuando el valor total o los valores de la oferta económica no discriminen el IVA para los bienes y servicios ofertados, tratándose de Régimen Común. </w:t>
      </w:r>
    </w:p>
    <w:p w14:paraId="008EE30C" w14:textId="77777777" w:rsidR="00B7172C" w:rsidRPr="00DE1AE7" w:rsidRDefault="00B7172C" w:rsidP="008E0179">
      <w:pPr>
        <w:pStyle w:val="Default"/>
        <w:numPr>
          <w:ilvl w:val="0"/>
          <w:numId w:val="16"/>
        </w:numPr>
        <w:jc w:val="both"/>
        <w:rPr>
          <w:rFonts w:ascii="Arial Narrow" w:hAnsi="Arial Narrow"/>
          <w:color w:val="000000" w:themeColor="text1"/>
          <w:sz w:val="22"/>
          <w:szCs w:val="22"/>
        </w:rPr>
      </w:pPr>
      <w:r w:rsidRPr="00DE1AE7">
        <w:rPr>
          <w:rFonts w:ascii="Arial Narrow" w:hAnsi="Arial Narrow"/>
          <w:color w:val="000000" w:themeColor="text1"/>
          <w:sz w:val="22"/>
          <w:szCs w:val="22"/>
        </w:rPr>
        <w:t xml:space="preserve">e. Cuando la Propuesta inicial de precio resulte artificialmente baja y al ser requerido bajo el procedimiento establecido en el artículo 2.2.1.1.2.2.4 del Decreto 1082 de 2015 y los lineamientos dados por Colombia Compra Eficiente -CCE- no desvirtúa esta situación. </w:t>
      </w:r>
    </w:p>
    <w:p w14:paraId="04A904ED" w14:textId="77777777" w:rsidR="00B7172C" w:rsidRPr="00DE1AE7" w:rsidRDefault="00B7172C" w:rsidP="008E0179">
      <w:pPr>
        <w:pStyle w:val="Default"/>
        <w:numPr>
          <w:ilvl w:val="0"/>
          <w:numId w:val="16"/>
        </w:numPr>
        <w:jc w:val="both"/>
        <w:rPr>
          <w:rFonts w:ascii="Arial Narrow" w:hAnsi="Arial Narrow"/>
          <w:color w:val="000000" w:themeColor="text1"/>
          <w:sz w:val="22"/>
          <w:szCs w:val="22"/>
        </w:rPr>
      </w:pPr>
      <w:r w:rsidRPr="00DE1AE7">
        <w:rPr>
          <w:rFonts w:ascii="Arial Narrow" w:hAnsi="Arial Narrow"/>
          <w:color w:val="000000" w:themeColor="text1"/>
          <w:sz w:val="22"/>
          <w:szCs w:val="22"/>
        </w:rPr>
        <w:t>f. Cuando el valor de la Propuesta se afecte por el ofrecimiento de menores o mayores cantidades a las exigidas por FONDECÚN.</w:t>
      </w:r>
    </w:p>
    <w:p w14:paraId="632EA91A" w14:textId="77777777" w:rsidR="00B7172C" w:rsidRPr="00DE1AE7" w:rsidRDefault="00B7172C" w:rsidP="008E0179">
      <w:pPr>
        <w:pStyle w:val="Prrafodelista"/>
        <w:widowControl w:val="0"/>
        <w:numPr>
          <w:ilvl w:val="0"/>
          <w:numId w:val="16"/>
        </w:numPr>
        <w:autoSpaceDE w:val="0"/>
        <w:autoSpaceDN w:val="0"/>
        <w:ind w:right="-48"/>
        <w:contextualSpacing/>
        <w:jc w:val="both"/>
        <w:rPr>
          <w:rFonts w:ascii="Arial Narrow" w:hAnsi="Arial Narrow"/>
          <w:color w:val="000000" w:themeColor="text1"/>
          <w:sz w:val="22"/>
          <w:szCs w:val="22"/>
          <w:u w:color="000000"/>
          <w:bdr w:val="nil"/>
          <w:lang w:val="es-ES_tradnl" w:eastAsia="es-CO"/>
        </w:rPr>
      </w:pPr>
      <w:r w:rsidRPr="00DE1AE7">
        <w:rPr>
          <w:rFonts w:ascii="Arial Narrow" w:hAnsi="Arial Narrow"/>
          <w:color w:val="000000" w:themeColor="text1"/>
          <w:sz w:val="22"/>
          <w:szCs w:val="22"/>
        </w:rPr>
        <w:t>g. Cuando los valores diligenciados en la plataforma no coincidan con aquellos presentados en el anexo económico (formulario N°2); y una vez solicitada la aclaración o subsanación correspondiente por parte de la Entidad, no medie ni justificación razonable ni prueba que desvirtúe esta situación.</w:t>
      </w:r>
    </w:p>
    <w:p w14:paraId="101A27D8" w14:textId="77777777" w:rsidR="00B7172C" w:rsidRPr="00DE1AE7" w:rsidRDefault="00B7172C" w:rsidP="00B7172C">
      <w:pPr>
        <w:pStyle w:val="Prrafodelista"/>
        <w:widowControl w:val="0"/>
        <w:autoSpaceDE w:val="0"/>
        <w:autoSpaceDN w:val="0"/>
        <w:ind w:left="1650" w:right="-48"/>
        <w:rPr>
          <w:rFonts w:ascii="Arial Narrow" w:hAnsi="Arial Narrow"/>
          <w:color w:val="000000" w:themeColor="text1"/>
          <w:sz w:val="22"/>
          <w:szCs w:val="22"/>
          <w:u w:color="000000"/>
          <w:bdr w:val="nil"/>
          <w:lang w:val="es-ES_tradnl" w:eastAsia="es-CO"/>
        </w:rPr>
      </w:pPr>
    </w:p>
    <w:p w14:paraId="56773214" w14:textId="77777777" w:rsidR="00B7172C" w:rsidRPr="00DE1AE7" w:rsidRDefault="00B7172C" w:rsidP="0055508F">
      <w:pPr>
        <w:widowControl w:val="0"/>
        <w:numPr>
          <w:ilvl w:val="0"/>
          <w:numId w:val="3"/>
        </w:numPr>
        <w:autoSpaceDE w:val="0"/>
        <w:autoSpaceDN w:val="0"/>
        <w:ind w:left="993" w:right="-48"/>
        <w:rPr>
          <w:rFonts w:ascii="Arial Narrow" w:hAnsi="Arial Narrow"/>
          <w:b/>
          <w:color w:val="000000" w:themeColor="text1"/>
          <w:sz w:val="22"/>
          <w:szCs w:val="22"/>
          <w:u w:color="000000"/>
          <w:bdr w:val="nil"/>
          <w:lang w:val="es-ES_tradnl" w:eastAsia="es-CO"/>
        </w:rPr>
      </w:pPr>
      <w:r w:rsidRPr="00DE1AE7">
        <w:rPr>
          <w:rFonts w:ascii="Arial Narrow" w:hAnsi="Arial Narrow"/>
          <w:b/>
          <w:color w:val="000000" w:themeColor="text1"/>
          <w:sz w:val="22"/>
          <w:szCs w:val="22"/>
          <w:u w:color="000000"/>
          <w:bdr w:val="nil"/>
          <w:lang w:val="es-ES_tradnl" w:eastAsia="es-CO"/>
        </w:rPr>
        <w:t>Relacionadas con la Prohibiciones de Ley</w:t>
      </w:r>
    </w:p>
    <w:p w14:paraId="35C91457" w14:textId="77777777" w:rsidR="00B7172C" w:rsidRPr="00DE1AE7" w:rsidRDefault="00B7172C" w:rsidP="00B7172C">
      <w:pPr>
        <w:widowControl w:val="0"/>
        <w:tabs>
          <w:tab w:val="left" w:pos="709"/>
        </w:tabs>
        <w:autoSpaceDE w:val="0"/>
        <w:autoSpaceDN w:val="0"/>
        <w:ind w:left="993" w:right="-48" w:hanging="360"/>
        <w:jc w:val="both"/>
        <w:rPr>
          <w:rFonts w:ascii="Arial Narrow" w:hAnsi="Arial Narrow"/>
          <w:color w:val="000000" w:themeColor="text1"/>
          <w:sz w:val="22"/>
          <w:szCs w:val="22"/>
          <w:u w:color="000000"/>
          <w:bdr w:val="nil"/>
          <w:lang w:val="es-ES_tradnl" w:eastAsia="es-CO"/>
        </w:rPr>
      </w:pPr>
    </w:p>
    <w:p w14:paraId="7E1E16BB" w14:textId="77777777" w:rsidR="00B7172C" w:rsidRPr="00DE1AE7" w:rsidRDefault="00B7172C" w:rsidP="0055508F">
      <w:pPr>
        <w:widowControl w:val="0"/>
        <w:numPr>
          <w:ilvl w:val="0"/>
          <w:numId w:val="17"/>
        </w:numPr>
        <w:tabs>
          <w:tab w:val="left" w:pos="993"/>
        </w:tabs>
        <w:autoSpaceDE w:val="0"/>
        <w:autoSpaceDN w:val="0"/>
        <w:ind w:right="-48"/>
        <w:jc w:val="both"/>
        <w:rPr>
          <w:rFonts w:ascii="Arial Narrow" w:hAnsi="Arial Narrow"/>
          <w:color w:val="000000" w:themeColor="text1"/>
          <w:sz w:val="22"/>
          <w:szCs w:val="22"/>
          <w:u w:color="000000"/>
          <w:bdr w:val="nil"/>
          <w:lang w:val="es-ES_tradnl" w:eastAsia="es-CO"/>
        </w:rPr>
      </w:pPr>
      <w:r w:rsidRPr="00DE1AE7">
        <w:rPr>
          <w:rFonts w:ascii="Arial Narrow" w:hAnsi="Arial Narrow"/>
          <w:color w:val="000000" w:themeColor="text1"/>
          <w:sz w:val="22"/>
          <w:szCs w:val="22"/>
          <w:u w:color="000000"/>
          <w:bdr w:val="nil"/>
          <w:lang w:val="es-ES_tradnl" w:eastAsia="es-CO"/>
        </w:rPr>
        <w:t>Cuando la Propuesta sea presentada por persona jurídicamente incapaz.</w:t>
      </w:r>
    </w:p>
    <w:p w14:paraId="635B0EEC" w14:textId="77777777" w:rsidR="00B7172C" w:rsidRPr="00DE1AE7" w:rsidRDefault="00B7172C" w:rsidP="0055508F">
      <w:pPr>
        <w:widowControl w:val="0"/>
        <w:numPr>
          <w:ilvl w:val="0"/>
          <w:numId w:val="17"/>
        </w:numPr>
        <w:tabs>
          <w:tab w:val="left" w:pos="993"/>
        </w:tabs>
        <w:autoSpaceDE w:val="0"/>
        <w:autoSpaceDN w:val="0"/>
        <w:ind w:right="-48"/>
        <w:jc w:val="both"/>
        <w:rPr>
          <w:rFonts w:ascii="Arial Narrow" w:hAnsi="Arial Narrow"/>
          <w:color w:val="000000" w:themeColor="text1"/>
          <w:sz w:val="22"/>
          <w:szCs w:val="22"/>
          <w:u w:color="000000"/>
          <w:bdr w:val="nil"/>
          <w:lang w:val="es-ES_tradnl" w:eastAsia="es-CO"/>
        </w:rPr>
      </w:pPr>
      <w:r w:rsidRPr="00DE1AE7">
        <w:rPr>
          <w:rFonts w:ascii="Arial Narrow" w:hAnsi="Arial Narrow"/>
          <w:color w:val="000000" w:themeColor="text1"/>
          <w:sz w:val="22"/>
          <w:szCs w:val="22"/>
          <w:u w:color="000000"/>
          <w:bdr w:val="nil"/>
          <w:lang w:val="es-ES_tradnl" w:eastAsia="es-CO"/>
        </w:rPr>
        <w:t>Cuando el oferente se encuentre incurso en alguna de las causales de disolución a que se refieren los artículos 218, 342, 351, 370 y 457 del Código de Comercio.</w:t>
      </w:r>
    </w:p>
    <w:p w14:paraId="375871D7" w14:textId="77777777" w:rsidR="00B7172C" w:rsidRPr="00DE1AE7" w:rsidRDefault="00B7172C" w:rsidP="0055508F">
      <w:pPr>
        <w:widowControl w:val="0"/>
        <w:numPr>
          <w:ilvl w:val="0"/>
          <w:numId w:val="17"/>
        </w:numPr>
        <w:tabs>
          <w:tab w:val="left" w:pos="993"/>
        </w:tabs>
        <w:autoSpaceDE w:val="0"/>
        <w:autoSpaceDN w:val="0"/>
        <w:ind w:right="-48"/>
        <w:jc w:val="both"/>
        <w:rPr>
          <w:rFonts w:ascii="Arial Narrow" w:hAnsi="Arial Narrow"/>
          <w:color w:val="000000" w:themeColor="text1"/>
          <w:sz w:val="22"/>
          <w:szCs w:val="22"/>
          <w:u w:color="000000"/>
          <w:bdr w:val="nil"/>
          <w:lang w:val="es-ES_tradnl" w:eastAsia="es-CO"/>
        </w:rPr>
      </w:pPr>
      <w:r w:rsidRPr="00DE1AE7">
        <w:rPr>
          <w:rFonts w:ascii="Arial Narrow" w:hAnsi="Arial Narrow"/>
          <w:color w:val="000000" w:themeColor="text1"/>
          <w:sz w:val="22"/>
          <w:szCs w:val="22"/>
          <w:u w:color="000000"/>
          <w:bdr w:val="nil"/>
          <w:lang w:val="es-ES_tradnl" w:eastAsia="es-CO"/>
        </w:rPr>
        <w:t>Cuando exista la evidencia de que los Proponentes o alguno de sus integrantes que se presenta en consorcio o unión temporal, se halla incurso en alguna de las prohibiciones, inhabilidades o incompatibilidades para contratar establecidas en la Constitución Política, las Leyes 80 de 1993; 1150 de 2007; 1474 de 2011 y en las demás disposiciones legales vigentes.</w:t>
      </w:r>
    </w:p>
    <w:p w14:paraId="5714137B" w14:textId="77777777" w:rsidR="00B7172C" w:rsidRPr="00DE1AE7" w:rsidRDefault="00B7172C" w:rsidP="0055508F">
      <w:pPr>
        <w:widowControl w:val="0"/>
        <w:numPr>
          <w:ilvl w:val="0"/>
          <w:numId w:val="17"/>
        </w:numPr>
        <w:tabs>
          <w:tab w:val="left" w:pos="993"/>
        </w:tabs>
        <w:autoSpaceDE w:val="0"/>
        <w:autoSpaceDN w:val="0"/>
        <w:ind w:right="-48"/>
        <w:jc w:val="both"/>
        <w:rPr>
          <w:rFonts w:ascii="Arial Narrow" w:hAnsi="Arial Narrow"/>
          <w:color w:val="000000" w:themeColor="text1"/>
          <w:sz w:val="22"/>
          <w:szCs w:val="22"/>
          <w:u w:color="000000"/>
          <w:bdr w:val="nil"/>
          <w:lang w:val="es-ES_tradnl" w:eastAsia="es-CO"/>
        </w:rPr>
      </w:pPr>
      <w:r w:rsidRPr="00DE1AE7">
        <w:rPr>
          <w:rFonts w:ascii="Arial Narrow" w:hAnsi="Arial Narrow"/>
          <w:color w:val="000000" w:themeColor="text1"/>
          <w:sz w:val="22"/>
          <w:szCs w:val="22"/>
          <w:u w:color="000000"/>
          <w:bdr w:val="nil"/>
          <w:lang w:val="es-ES_tradnl" w:eastAsia="es-CO"/>
        </w:rPr>
        <w:t>Cuando se compruebe la existencia de acuerdos colusorios entre los Proponentes.</w:t>
      </w:r>
    </w:p>
    <w:p w14:paraId="383C2F60" w14:textId="77777777" w:rsidR="00B7172C" w:rsidRPr="00DE1AE7" w:rsidRDefault="00B7172C" w:rsidP="0055508F">
      <w:pPr>
        <w:widowControl w:val="0"/>
        <w:numPr>
          <w:ilvl w:val="0"/>
          <w:numId w:val="17"/>
        </w:numPr>
        <w:tabs>
          <w:tab w:val="left" w:pos="993"/>
        </w:tabs>
        <w:autoSpaceDE w:val="0"/>
        <w:autoSpaceDN w:val="0"/>
        <w:ind w:right="-48"/>
        <w:jc w:val="both"/>
        <w:rPr>
          <w:rFonts w:ascii="Arial Narrow" w:hAnsi="Arial Narrow"/>
          <w:color w:val="000000" w:themeColor="text1"/>
          <w:sz w:val="22"/>
          <w:szCs w:val="22"/>
          <w:u w:color="000000"/>
          <w:bdr w:val="nil"/>
          <w:lang w:val="es-ES_tradnl" w:eastAsia="es-CO"/>
        </w:rPr>
      </w:pPr>
      <w:r w:rsidRPr="00DE1AE7">
        <w:rPr>
          <w:rFonts w:ascii="Arial Narrow" w:hAnsi="Arial Narrow"/>
          <w:color w:val="000000" w:themeColor="text1"/>
          <w:sz w:val="22"/>
          <w:szCs w:val="22"/>
          <w:u w:color="000000"/>
          <w:bdr w:val="nil"/>
          <w:lang w:val="es-ES_tradnl" w:eastAsia="es-CO"/>
        </w:rPr>
        <w:t>Cuando se presenten varias Propuestas, directamente o por interpuesta persona, por parte de un mismo proponente; o cuando se evidencie la participación de los Proponentes en más de una Propuesta. En este evento se rechazarán todas las Propuestas en las que los Proponentes haya participado directamente o por interpuesta persona.</w:t>
      </w:r>
    </w:p>
    <w:p w14:paraId="77F2399B" w14:textId="77777777" w:rsidR="00B7172C" w:rsidRPr="00DE1AE7" w:rsidRDefault="00B7172C" w:rsidP="0055508F">
      <w:pPr>
        <w:widowControl w:val="0"/>
        <w:numPr>
          <w:ilvl w:val="0"/>
          <w:numId w:val="17"/>
        </w:numPr>
        <w:tabs>
          <w:tab w:val="left" w:pos="993"/>
        </w:tabs>
        <w:autoSpaceDE w:val="0"/>
        <w:autoSpaceDN w:val="0"/>
        <w:ind w:right="-48"/>
        <w:jc w:val="both"/>
        <w:rPr>
          <w:rFonts w:ascii="Arial Narrow" w:hAnsi="Arial Narrow"/>
          <w:color w:val="000000" w:themeColor="text1"/>
          <w:sz w:val="22"/>
          <w:szCs w:val="22"/>
          <w:u w:color="000000"/>
          <w:bdr w:val="nil"/>
          <w:lang w:val="es-ES_tradnl" w:eastAsia="es-CO"/>
        </w:rPr>
      </w:pPr>
      <w:r w:rsidRPr="00DE1AE7">
        <w:rPr>
          <w:rFonts w:ascii="Arial Narrow" w:hAnsi="Arial Narrow"/>
          <w:color w:val="000000" w:themeColor="text1"/>
          <w:sz w:val="22"/>
          <w:szCs w:val="22"/>
          <w:u w:color="000000"/>
          <w:bdr w:val="nil"/>
          <w:lang w:val="es-ES_tradnl" w:eastAsia="es-CO"/>
        </w:rPr>
        <w:t>Cuando los Proponentes o alguno de sus integrantes estén reportados en el boletín Fiscal que expide la Contraloría General de la República como responsables fiscales y/o en el Sistema de Información de Registro de Sanciones y Causas de Inhabilidad (SIRI) de la Procuraduría General de la Nación.</w:t>
      </w:r>
    </w:p>
    <w:p w14:paraId="2298F74E" w14:textId="77777777" w:rsidR="00B7172C" w:rsidRPr="00DE1AE7" w:rsidRDefault="00B7172C" w:rsidP="00B7172C">
      <w:pPr>
        <w:widowControl w:val="0"/>
        <w:tabs>
          <w:tab w:val="left" w:pos="993"/>
        </w:tabs>
        <w:autoSpaceDE w:val="0"/>
        <w:autoSpaceDN w:val="0"/>
        <w:ind w:left="1650" w:right="-48"/>
        <w:jc w:val="both"/>
        <w:rPr>
          <w:rFonts w:ascii="Arial Narrow" w:hAnsi="Arial Narrow"/>
          <w:color w:val="000000" w:themeColor="text1"/>
          <w:sz w:val="22"/>
          <w:szCs w:val="22"/>
          <w:u w:color="000000"/>
          <w:bdr w:val="nil"/>
          <w:lang w:val="es-ES_tradnl" w:eastAsia="es-CO"/>
        </w:rPr>
      </w:pPr>
    </w:p>
    <w:p w14:paraId="615438E3" w14:textId="77777777" w:rsidR="00B7172C" w:rsidRPr="00DE1AE7" w:rsidRDefault="00B7172C" w:rsidP="0055508F">
      <w:pPr>
        <w:widowControl w:val="0"/>
        <w:numPr>
          <w:ilvl w:val="0"/>
          <w:numId w:val="3"/>
        </w:numPr>
        <w:tabs>
          <w:tab w:val="left" w:pos="709"/>
        </w:tabs>
        <w:autoSpaceDE w:val="0"/>
        <w:autoSpaceDN w:val="0"/>
        <w:ind w:left="426" w:right="-48"/>
        <w:jc w:val="both"/>
        <w:rPr>
          <w:rFonts w:ascii="Arial Narrow" w:hAnsi="Arial Narrow"/>
          <w:b/>
          <w:color w:val="000000" w:themeColor="text1"/>
          <w:sz w:val="22"/>
          <w:szCs w:val="22"/>
          <w:u w:color="000000"/>
          <w:bdr w:val="nil"/>
          <w:lang w:val="es-ES_tradnl" w:eastAsia="es-CO"/>
        </w:rPr>
      </w:pPr>
      <w:r w:rsidRPr="00DE1AE7">
        <w:rPr>
          <w:rFonts w:ascii="Arial Narrow" w:hAnsi="Arial Narrow"/>
          <w:b/>
          <w:color w:val="000000" w:themeColor="text1"/>
          <w:sz w:val="22"/>
          <w:szCs w:val="22"/>
          <w:u w:color="000000"/>
          <w:bdr w:val="nil"/>
          <w:lang w:val="es-ES_tradnl" w:eastAsia="es-CO"/>
        </w:rPr>
        <w:t>Relacionadas con la(s) Propuesta(s)</w:t>
      </w:r>
    </w:p>
    <w:p w14:paraId="7717363A" w14:textId="77777777" w:rsidR="00B7172C" w:rsidRPr="00DE1AE7" w:rsidRDefault="00B7172C" w:rsidP="00B7172C">
      <w:pPr>
        <w:widowControl w:val="0"/>
        <w:tabs>
          <w:tab w:val="left" w:pos="709"/>
        </w:tabs>
        <w:autoSpaceDE w:val="0"/>
        <w:autoSpaceDN w:val="0"/>
        <w:ind w:left="426" w:right="-48" w:hanging="360"/>
        <w:jc w:val="both"/>
        <w:rPr>
          <w:rFonts w:ascii="Arial Narrow" w:hAnsi="Arial Narrow"/>
          <w:color w:val="000000" w:themeColor="text1"/>
          <w:sz w:val="22"/>
          <w:szCs w:val="22"/>
          <w:u w:color="000000"/>
          <w:bdr w:val="nil"/>
          <w:lang w:val="es-ES_tradnl" w:eastAsia="es-CO"/>
        </w:rPr>
      </w:pPr>
    </w:p>
    <w:p w14:paraId="50884023" w14:textId="77777777" w:rsidR="00B7172C" w:rsidRPr="00DE1AE7" w:rsidRDefault="00B7172C" w:rsidP="0055508F">
      <w:pPr>
        <w:widowControl w:val="0"/>
        <w:numPr>
          <w:ilvl w:val="0"/>
          <w:numId w:val="18"/>
        </w:numPr>
        <w:autoSpaceDE w:val="0"/>
        <w:autoSpaceDN w:val="0"/>
        <w:ind w:left="1701" w:right="-48" w:hanging="708"/>
        <w:jc w:val="both"/>
        <w:rPr>
          <w:rFonts w:ascii="Arial Narrow" w:hAnsi="Arial Narrow"/>
          <w:color w:val="000000" w:themeColor="text1"/>
          <w:sz w:val="22"/>
          <w:szCs w:val="22"/>
          <w:u w:color="000000"/>
          <w:bdr w:val="nil"/>
          <w:lang w:val="es-ES_tradnl" w:eastAsia="es-CO"/>
        </w:rPr>
      </w:pPr>
      <w:r w:rsidRPr="00DE1AE7">
        <w:rPr>
          <w:rFonts w:ascii="Arial Narrow" w:hAnsi="Arial Narrow"/>
          <w:color w:val="000000" w:themeColor="text1"/>
          <w:sz w:val="22"/>
          <w:szCs w:val="22"/>
          <w:u w:color="000000"/>
          <w:bdr w:val="nil"/>
          <w:lang w:val="es-ES_tradnl" w:eastAsia="es-CO"/>
        </w:rPr>
        <w:t>Cuando la Entidad haya requerido al proponente para subsanar y/o aclarar su oferta y éste no allegue los documentos requeridos y/o no rinda las explicaciones solicitadas o los allegue fuera del plazo establecido por la entidad o por un medio diferente a la plataforma transaccional SECOP II. Lo anterior de conformidad con lo ordenado en el artículo 5° de la ley 1150 de 2007, modificado por el parágrafo 1° del artículo 5° de la Ley 1882 de 2018.</w:t>
      </w:r>
    </w:p>
    <w:p w14:paraId="16115C4E" w14:textId="77777777" w:rsidR="00B7172C" w:rsidRPr="00DE1AE7" w:rsidRDefault="00B7172C" w:rsidP="0055508F">
      <w:pPr>
        <w:widowControl w:val="0"/>
        <w:numPr>
          <w:ilvl w:val="0"/>
          <w:numId w:val="18"/>
        </w:numPr>
        <w:autoSpaceDE w:val="0"/>
        <w:autoSpaceDN w:val="0"/>
        <w:ind w:left="1701" w:right="-48" w:hanging="708"/>
        <w:jc w:val="both"/>
        <w:rPr>
          <w:rFonts w:ascii="Arial Narrow" w:hAnsi="Arial Narrow"/>
          <w:color w:val="000000" w:themeColor="text1"/>
          <w:sz w:val="22"/>
          <w:szCs w:val="22"/>
          <w:u w:color="000000"/>
          <w:bdr w:val="nil"/>
          <w:lang w:val="es-ES_tradnl" w:eastAsia="es-CO"/>
        </w:rPr>
      </w:pPr>
      <w:r w:rsidRPr="00DE1AE7">
        <w:rPr>
          <w:rFonts w:ascii="Arial Narrow" w:hAnsi="Arial Narrow"/>
          <w:color w:val="000000" w:themeColor="text1"/>
          <w:sz w:val="22"/>
          <w:szCs w:val="22"/>
          <w:u w:color="000000"/>
          <w:bdr w:val="nil"/>
          <w:lang w:val="es-ES_tradnl" w:eastAsia="es-CO"/>
        </w:rPr>
        <w:t xml:space="preserve">Cuando en los documentos integrantes de la Propuesta o los Formatos suministrados por la entidad y diligenciados por los Proponentes, se evidencien inconsistencias o inexactitudes en la información contenida; y una vez solicitada la aclaración o subsanación correspondiente por parte de la Entidad, no medie ni justificación razonable ni prueba que desvirtúe esta situación. </w:t>
      </w:r>
    </w:p>
    <w:p w14:paraId="330ECACB" w14:textId="77777777" w:rsidR="00B7172C" w:rsidRPr="00DE1AE7" w:rsidRDefault="00B7172C" w:rsidP="0055508F">
      <w:pPr>
        <w:widowControl w:val="0"/>
        <w:numPr>
          <w:ilvl w:val="0"/>
          <w:numId w:val="18"/>
        </w:numPr>
        <w:autoSpaceDE w:val="0"/>
        <w:autoSpaceDN w:val="0"/>
        <w:ind w:left="1701" w:right="-48" w:hanging="708"/>
        <w:jc w:val="both"/>
        <w:rPr>
          <w:rFonts w:ascii="Arial Narrow" w:hAnsi="Arial Narrow"/>
          <w:color w:val="000000" w:themeColor="text1"/>
          <w:sz w:val="22"/>
          <w:szCs w:val="22"/>
          <w:u w:color="000000"/>
          <w:bdr w:val="nil"/>
          <w:lang w:val="es-ES_tradnl" w:eastAsia="es-CO"/>
        </w:rPr>
      </w:pPr>
      <w:r w:rsidRPr="00DE1AE7">
        <w:rPr>
          <w:rFonts w:ascii="Arial Narrow" w:hAnsi="Arial Narrow"/>
          <w:color w:val="000000" w:themeColor="text1"/>
          <w:sz w:val="22"/>
          <w:szCs w:val="22"/>
          <w:u w:color="000000"/>
          <w:bdr w:val="nil"/>
          <w:lang w:val="es-ES_tradnl" w:eastAsia="es-CO"/>
        </w:rPr>
        <w:t>Cuando en los documentos integrantes de la Propuesta o los Formatos suministrados por la entidad y diligenciados por los Proponentes, se evidencien datos tergiversados, alterados o tendientes a inducir a error grave a la Entidad; y una vez solicitada la aclaración o subsanación correspondiente por parte de la entidad, no medie ni justificación razonable ni prueba que desvirtúe esta situación.</w:t>
      </w:r>
    </w:p>
    <w:p w14:paraId="598698E6" w14:textId="77777777" w:rsidR="00B7172C" w:rsidRPr="00DE1AE7" w:rsidRDefault="00B7172C" w:rsidP="0055508F">
      <w:pPr>
        <w:widowControl w:val="0"/>
        <w:numPr>
          <w:ilvl w:val="0"/>
          <w:numId w:val="18"/>
        </w:numPr>
        <w:autoSpaceDE w:val="0"/>
        <w:autoSpaceDN w:val="0"/>
        <w:ind w:left="1701" w:right="-48" w:hanging="708"/>
        <w:jc w:val="both"/>
        <w:rPr>
          <w:rFonts w:ascii="Arial Narrow" w:hAnsi="Arial Narrow"/>
          <w:color w:val="000000" w:themeColor="text1"/>
          <w:sz w:val="22"/>
          <w:szCs w:val="22"/>
          <w:u w:color="000000"/>
          <w:bdr w:val="nil"/>
          <w:lang w:val="es-ES_tradnl" w:eastAsia="es-CO"/>
        </w:rPr>
      </w:pPr>
      <w:r w:rsidRPr="00DE1AE7">
        <w:rPr>
          <w:rFonts w:ascii="Arial Narrow" w:hAnsi="Arial Narrow"/>
          <w:color w:val="000000" w:themeColor="text1"/>
          <w:sz w:val="22"/>
          <w:szCs w:val="22"/>
          <w:u w:color="000000"/>
          <w:bdr w:val="nil"/>
          <w:lang w:val="es-ES_tradnl" w:eastAsia="es-CO"/>
        </w:rPr>
        <w:t>Cuando el representante legal o principal de los Proponentes no se encuentre debidamente autorizado para presentar la Propuesta de acuerdo con los estatutos sociales o con el documento de integración del Consorcio o Unión Temporal y solicitada la subsanación respectiva, ésta no sea atendida en el tiempo establecido por la Entidad.</w:t>
      </w:r>
    </w:p>
    <w:p w14:paraId="1BA49084" w14:textId="77777777" w:rsidR="00B7172C" w:rsidRPr="00DE1AE7" w:rsidRDefault="00B7172C" w:rsidP="0055508F">
      <w:pPr>
        <w:widowControl w:val="0"/>
        <w:numPr>
          <w:ilvl w:val="0"/>
          <w:numId w:val="18"/>
        </w:numPr>
        <w:autoSpaceDE w:val="0"/>
        <w:autoSpaceDN w:val="0"/>
        <w:ind w:left="1701" w:right="-48" w:hanging="708"/>
        <w:jc w:val="both"/>
        <w:rPr>
          <w:rFonts w:ascii="Arial Narrow" w:hAnsi="Arial Narrow"/>
          <w:color w:val="000000" w:themeColor="text1"/>
          <w:sz w:val="22"/>
          <w:szCs w:val="22"/>
          <w:u w:color="000000"/>
          <w:bdr w:val="nil"/>
          <w:lang w:val="es-ES_tradnl" w:eastAsia="es-CO"/>
        </w:rPr>
      </w:pPr>
      <w:r w:rsidRPr="00DE1AE7">
        <w:rPr>
          <w:rFonts w:ascii="Arial Narrow" w:hAnsi="Arial Narrow"/>
          <w:color w:val="000000" w:themeColor="text1"/>
          <w:sz w:val="22"/>
          <w:szCs w:val="22"/>
          <w:u w:color="000000"/>
          <w:bdr w:val="nil"/>
          <w:lang w:val="es-ES_tradnl" w:eastAsia="es-CO"/>
        </w:rPr>
        <w:t>Cuando no se presente el formulario N°2 a través de la plataforma y una vez se requiera el proponente no subsane.</w:t>
      </w:r>
    </w:p>
    <w:p w14:paraId="1348CD15" w14:textId="77777777" w:rsidR="00B7172C" w:rsidRPr="00DE1AE7" w:rsidRDefault="00B7172C" w:rsidP="00B7172C">
      <w:pPr>
        <w:widowControl w:val="0"/>
        <w:autoSpaceDE w:val="0"/>
        <w:autoSpaceDN w:val="0"/>
        <w:ind w:left="1701" w:right="-48"/>
        <w:jc w:val="both"/>
        <w:rPr>
          <w:rFonts w:ascii="Arial Narrow" w:hAnsi="Arial Narrow"/>
          <w:color w:val="000000" w:themeColor="text1"/>
          <w:sz w:val="22"/>
          <w:szCs w:val="22"/>
          <w:u w:color="000000"/>
          <w:bdr w:val="nil"/>
          <w:lang w:val="es-ES_tradnl" w:eastAsia="es-CO"/>
        </w:rPr>
      </w:pPr>
    </w:p>
    <w:p w14:paraId="1F4B95D7" w14:textId="77777777" w:rsidR="00B7172C" w:rsidRPr="00DE1AE7" w:rsidRDefault="00B7172C" w:rsidP="0055508F">
      <w:pPr>
        <w:widowControl w:val="0"/>
        <w:numPr>
          <w:ilvl w:val="0"/>
          <w:numId w:val="3"/>
        </w:numPr>
        <w:tabs>
          <w:tab w:val="left" w:pos="709"/>
        </w:tabs>
        <w:autoSpaceDE w:val="0"/>
        <w:autoSpaceDN w:val="0"/>
        <w:ind w:left="426" w:right="-48"/>
        <w:jc w:val="both"/>
        <w:rPr>
          <w:rFonts w:ascii="Arial Narrow" w:hAnsi="Arial Narrow"/>
          <w:b/>
          <w:color w:val="000000" w:themeColor="text1"/>
          <w:sz w:val="22"/>
          <w:szCs w:val="22"/>
          <w:u w:color="000000"/>
          <w:bdr w:val="nil"/>
          <w:lang w:val="es-ES_tradnl" w:eastAsia="es-CO"/>
        </w:rPr>
      </w:pPr>
      <w:r w:rsidRPr="00DE1AE7">
        <w:rPr>
          <w:rFonts w:ascii="Arial Narrow" w:hAnsi="Arial Narrow"/>
          <w:b/>
          <w:color w:val="000000" w:themeColor="text1"/>
          <w:sz w:val="22"/>
          <w:szCs w:val="22"/>
          <w:u w:color="000000"/>
          <w:bdr w:val="nil"/>
          <w:lang w:val="es-ES_tradnl" w:eastAsia="es-CO"/>
        </w:rPr>
        <w:t xml:space="preserve">Relacionadas con Otras Causales </w:t>
      </w:r>
    </w:p>
    <w:p w14:paraId="31C00949" w14:textId="77777777" w:rsidR="00B7172C" w:rsidRPr="00DE1AE7" w:rsidRDefault="00B7172C" w:rsidP="00B7172C">
      <w:pPr>
        <w:widowControl w:val="0"/>
        <w:tabs>
          <w:tab w:val="left" w:pos="709"/>
        </w:tabs>
        <w:autoSpaceDE w:val="0"/>
        <w:autoSpaceDN w:val="0"/>
        <w:ind w:left="426" w:right="-48" w:hanging="360"/>
        <w:jc w:val="both"/>
        <w:rPr>
          <w:rFonts w:ascii="Arial Narrow" w:hAnsi="Arial Narrow"/>
          <w:color w:val="000000" w:themeColor="text1"/>
          <w:sz w:val="22"/>
          <w:szCs w:val="22"/>
          <w:u w:color="000000"/>
          <w:bdr w:val="nil"/>
          <w:lang w:val="es-ES_tradnl" w:eastAsia="es-CO"/>
        </w:rPr>
      </w:pPr>
    </w:p>
    <w:p w14:paraId="2F31077E" w14:textId="77777777" w:rsidR="00B7172C" w:rsidRPr="00DE1AE7" w:rsidRDefault="00B7172C" w:rsidP="0055508F">
      <w:pPr>
        <w:widowControl w:val="0"/>
        <w:numPr>
          <w:ilvl w:val="0"/>
          <w:numId w:val="19"/>
        </w:numPr>
        <w:tabs>
          <w:tab w:val="left" w:pos="993"/>
        </w:tabs>
        <w:autoSpaceDE w:val="0"/>
        <w:autoSpaceDN w:val="0"/>
        <w:ind w:left="1701" w:right="-48" w:hanging="708"/>
        <w:jc w:val="both"/>
        <w:rPr>
          <w:rFonts w:ascii="Arial Narrow" w:hAnsi="Arial Narrow"/>
          <w:color w:val="000000" w:themeColor="text1"/>
          <w:sz w:val="22"/>
          <w:szCs w:val="22"/>
          <w:u w:color="000000"/>
          <w:bdr w:val="nil"/>
          <w:lang w:val="es-ES_tradnl" w:eastAsia="es-CO"/>
        </w:rPr>
      </w:pPr>
      <w:r w:rsidRPr="00DE1AE7">
        <w:rPr>
          <w:rFonts w:ascii="Arial Narrow" w:hAnsi="Arial Narrow"/>
          <w:color w:val="000000" w:themeColor="text1"/>
          <w:sz w:val="22"/>
          <w:szCs w:val="22"/>
          <w:u w:color="000000"/>
          <w:bdr w:val="nil"/>
          <w:lang w:val="es-ES_tradnl" w:eastAsia="es-CO"/>
        </w:rPr>
        <w:t>Cuando la Propuesta se presente extemporáneamente de acuerdo con el cronograma establecido en la plataforma transaccional SECOP II.</w:t>
      </w:r>
    </w:p>
    <w:p w14:paraId="06F93BAD" w14:textId="77777777" w:rsidR="00B7172C" w:rsidRPr="00DE1AE7" w:rsidRDefault="00B7172C" w:rsidP="0055508F">
      <w:pPr>
        <w:widowControl w:val="0"/>
        <w:numPr>
          <w:ilvl w:val="0"/>
          <w:numId w:val="19"/>
        </w:numPr>
        <w:tabs>
          <w:tab w:val="left" w:pos="993"/>
        </w:tabs>
        <w:autoSpaceDE w:val="0"/>
        <w:autoSpaceDN w:val="0"/>
        <w:ind w:left="1701" w:right="-48" w:hanging="708"/>
        <w:jc w:val="both"/>
        <w:rPr>
          <w:rFonts w:ascii="Arial Narrow" w:hAnsi="Arial Narrow"/>
          <w:color w:val="000000" w:themeColor="text1"/>
          <w:sz w:val="22"/>
          <w:szCs w:val="22"/>
          <w:u w:color="000000"/>
          <w:bdr w:val="nil"/>
          <w:lang w:val="es-ES_tradnl" w:eastAsia="es-CO"/>
        </w:rPr>
      </w:pPr>
      <w:r w:rsidRPr="00DE1AE7">
        <w:rPr>
          <w:rFonts w:ascii="Arial Narrow" w:hAnsi="Arial Narrow"/>
          <w:color w:val="000000" w:themeColor="text1"/>
          <w:sz w:val="22"/>
          <w:szCs w:val="22"/>
          <w:u w:color="000000"/>
          <w:bdr w:val="nil"/>
          <w:lang w:val="es-ES_tradnl" w:eastAsia="es-CO"/>
        </w:rPr>
        <w:lastRenderedPageBreak/>
        <w:t>Cuando se presente la Propuesta en forma subordinada al cumplimiento de cualquier condición o modalidad o de manera alternativa.</w:t>
      </w:r>
    </w:p>
    <w:p w14:paraId="22731997" w14:textId="77777777" w:rsidR="00B7172C" w:rsidRPr="00DE1AE7" w:rsidRDefault="00B7172C" w:rsidP="0055508F">
      <w:pPr>
        <w:widowControl w:val="0"/>
        <w:numPr>
          <w:ilvl w:val="0"/>
          <w:numId w:val="19"/>
        </w:numPr>
        <w:tabs>
          <w:tab w:val="left" w:pos="993"/>
        </w:tabs>
        <w:autoSpaceDE w:val="0"/>
        <w:autoSpaceDN w:val="0"/>
        <w:ind w:left="1701" w:right="-48" w:hanging="708"/>
        <w:jc w:val="both"/>
        <w:rPr>
          <w:rFonts w:ascii="Arial Narrow" w:hAnsi="Arial Narrow"/>
          <w:color w:val="000000" w:themeColor="text1"/>
          <w:sz w:val="22"/>
          <w:szCs w:val="22"/>
          <w:u w:color="000000"/>
          <w:bdr w:val="nil"/>
          <w:lang w:val="es-ES_tradnl" w:eastAsia="es-CO"/>
        </w:rPr>
      </w:pPr>
      <w:r w:rsidRPr="00DE1AE7">
        <w:rPr>
          <w:rFonts w:ascii="Arial Narrow" w:hAnsi="Arial Narrow"/>
          <w:color w:val="000000" w:themeColor="text1"/>
          <w:sz w:val="22"/>
          <w:szCs w:val="22"/>
          <w:u w:color="000000"/>
          <w:bdr w:val="nil"/>
          <w:lang w:val="es-ES_tradnl" w:eastAsia="es-CO"/>
        </w:rPr>
        <w:t xml:space="preserve">Cuando el código del Registro Único Tributario -RUT- no tenga ninguna relación con el objeto social del Proponente; o de cada uno de los miembros de la Unión Temporal o Consocio. </w:t>
      </w:r>
    </w:p>
    <w:p w14:paraId="34A9831C" w14:textId="77777777" w:rsidR="00B7172C" w:rsidRPr="00DE1AE7" w:rsidRDefault="00B7172C" w:rsidP="0055508F">
      <w:pPr>
        <w:widowControl w:val="0"/>
        <w:numPr>
          <w:ilvl w:val="0"/>
          <w:numId w:val="19"/>
        </w:numPr>
        <w:tabs>
          <w:tab w:val="left" w:pos="993"/>
        </w:tabs>
        <w:autoSpaceDE w:val="0"/>
        <w:autoSpaceDN w:val="0"/>
        <w:ind w:left="1701" w:right="-48" w:hanging="708"/>
        <w:jc w:val="both"/>
        <w:rPr>
          <w:rFonts w:ascii="Arial Narrow" w:hAnsi="Arial Narrow"/>
          <w:color w:val="000000" w:themeColor="text1"/>
          <w:sz w:val="22"/>
          <w:szCs w:val="22"/>
          <w:u w:color="000000"/>
          <w:bdr w:val="nil"/>
          <w:lang w:val="es-ES_tradnl" w:eastAsia="es-CO"/>
        </w:rPr>
      </w:pPr>
      <w:r w:rsidRPr="00DE1AE7">
        <w:rPr>
          <w:rFonts w:ascii="Arial Narrow" w:hAnsi="Arial Narrow"/>
          <w:color w:val="000000" w:themeColor="text1"/>
          <w:sz w:val="22"/>
          <w:szCs w:val="22"/>
          <w:u w:color="000000"/>
          <w:bdr w:val="nil"/>
          <w:lang w:val="es-ES_tradnl" w:eastAsia="es-CO"/>
        </w:rPr>
        <w:t>Cuando el nombre o razón social con el cual se presenta la Propuesta NO sea el mismo con el cual los Proponentes se encuentra registrado en la plataforma transaccional SECOP II. - La Entidad Estatal no tendrá en cuenta las ofertas que un proponente plural presente desde la cuenta de uno de sus integrantes.</w:t>
      </w:r>
    </w:p>
    <w:p w14:paraId="66178710" w14:textId="77777777" w:rsidR="00B7172C" w:rsidRPr="00DE1AE7" w:rsidRDefault="00B7172C" w:rsidP="0055508F">
      <w:pPr>
        <w:widowControl w:val="0"/>
        <w:numPr>
          <w:ilvl w:val="0"/>
          <w:numId w:val="19"/>
        </w:numPr>
        <w:tabs>
          <w:tab w:val="left" w:pos="993"/>
        </w:tabs>
        <w:autoSpaceDE w:val="0"/>
        <w:autoSpaceDN w:val="0"/>
        <w:ind w:left="1701" w:right="-48" w:hanging="708"/>
        <w:jc w:val="both"/>
        <w:rPr>
          <w:rFonts w:ascii="Arial Narrow" w:hAnsi="Arial Narrow"/>
          <w:color w:val="000000" w:themeColor="text1"/>
          <w:sz w:val="22"/>
          <w:szCs w:val="22"/>
          <w:u w:color="000000"/>
          <w:bdr w:val="nil"/>
          <w:lang w:val="es-ES_tradnl" w:eastAsia="es-CO"/>
        </w:rPr>
      </w:pPr>
      <w:r w:rsidRPr="00DE1AE7">
        <w:rPr>
          <w:rFonts w:ascii="Arial Narrow" w:eastAsia="Arial" w:hAnsi="Arial Narrow"/>
          <w:color w:val="000000" w:themeColor="text1"/>
          <w:sz w:val="22"/>
          <w:szCs w:val="22"/>
          <w:lang w:val="es-ES_tradnl"/>
        </w:rPr>
        <w:t>En caso de no certificarse la indisponibilidad de la plataforma transaccional SECOP II o no seguirse el protocolo establecido para esta situación en las guías establecidas por Colombia Compra Eficiente -CCE-</w:t>
      </w:r>
    </w:p>
    <w:p w14:paraId="2FA54C00" w14:textId="77777777" w:rsidR="00B7172C" w:rsidRPr="00DE1AE7" w:rsidRDefault="00B7172C" w:rsidP="0055508F">
      <w:pPr>
        <w:widowControl w:val="0"/>
        <w:numPr>
          <w:ilvl w:val="0"/>
          <w:numId w:val="19"/>
        </w:numPr>
        <w:tabs>
          <w:tab w:val="left" w:pos="993"/>
        </w:tabs>
        <w:autoSpaceDE w:val="0"/>
        <w:autoSpaceDN w:val="0"/>
        <w:ind w:left="1701" w:right="-48" w:hanging="708"/>
        <w:jc w:val="both"/>
        <w:rPr>
          <w:rFonts w:ascii="Arial Narrow" w:hAnsi="Arial Narrow"/>
          <w:color w:val="000000" w:themeColor="text1"/>
          <w:sz w:val="22"/>
          <w:szCs w:val="22"/>
          <w:u w:color="000000"/>
          <w:bdr w:val="nil"/>
          <w:lang w:val="es-ES_tradnl" w:eastAsia="es-CO"/>
        </w:rPr>
      </w:pPr>
      <w:r w:rsidRPr="00DE1AE7">
        <w:rPr>
          <w:rFonts w:ascii="Arial Narrow" w:hAnsi="Arial Narrow"/>
          <w:color w:val="000000" w:themeColor="text1"/>
          <w:sz w:val="22"/>
          <w:szCs w:val="22"/>
          <w:u w:color="000000"/>
          <w:bdr w:val="nil"/>
          <w:lang w:val="es-ES_tradnl" w:eastAsia="es-CO"/>
        </w:rPr>
        <w:t>Las demás que contemple la normatividad colombiana.</w:t>
      </w:r>
    </w:p>
    <w:p w14:paraId="73617802" w14:textId="77777777" w:rsidR="00B7172C" w:rsidRPr="00DE1AE7" w:rsidRDefault="00B7172C" w:rsidP="00B7172C">
      <w:pPr>
        <w:widowControl w:val="0"/>
        <w:tabs>
          <w:tab w:val="left" w:pos="993"/>
        </w:tabs>
        <w:autoSpaceDE w:val="0"/>
        <w:autoSpaceDN w:val="0"/>
        <w:ind w:left="1701" w:right="-48"/>
        <w:jc w:val="both"/>
        <w:rPr>
          <w:rFonts w:ascii="Arial Narrow" w:hAnsi="Arial Narrow"/>
          <w:color w:val="000000" w:themeColor="text1"/>
          <w:sz w:val="22"/>
          <w:szCs w:val="22"/>
          <w:u w:color="000000"/>
          <w:bdr w:val="nil"/>
          <w:lang w:val="es-ES_tradnl" w:eastAsia="es-CO"/>
        </w:rPr>
      </w:pPr>
    </w:p>
    <w:p w14:paraId="7D45E706" w14:textId="77777777" w:rsidR="00B7172C" w:rsidRPr="00DE1AE7" w:rsidRDefault="00B7172C" w:rsidP="00C02FE3">
      <w:pPr>
        <w:pStyle w:val="Textoindependiente"/>
        <w:widowControl w:val="0"/>
        <w:numPr>
          <w:ilvl w:val="1"/>
          <w:numId w:val="30"/>
        </w:numPr>
        <w:autoSpaceDE w:val="0"/>
        <w:autoSpaceDN w:val="0"/>
        <w:spacing w:after="160" w:line="259" w:lineRule="auto"/>
        <w:ind w:right="-48"/>
        <w:jc w:val="left"/>
        <w:rPr>
          <w:rFonts w:ascii="Arial Narrow" w:hAnsi="Arial Narrow"/>
          <w:b/>
          <w:color w:val="000000" w:themeColor="text1"/>
          <w:sz w:val="22"/>
          <w:szCs w:val="22"/>
        </w:rPr>
      </w:pPr>
      <w:r w:rsidRPr="00DE1AE7">
        <w:rPr>
          <w:rFonts w:ascii="Arial Narrow" w:hAnsi="Arial Narrow"/>
          <w:b/>
          <w:color w:val="000000" w:themeColor="text1"/>
          <w:sz w:val="22"/>
          <w:szCs w:val="22"/>
        </w:rPr>
        <w:t>CAUSALES DE DECLARATORIA DE DESIERTA DEL PROCESO</w:t>
      </w:r>
    </w:p>
    <w:p w14:paraId="7DBCCC95" w14:textId="77777777" w:rsidR="00B7172C" w:rsidRPr="00DE1AE7" w:rsidRDefault="00B7172C" w:rsidP="00B7172C">
      <w:pPr>
        <w:widowControl w:val="0"/>
        <w:autoSpaceDE w:val="0"/>
        <w:autoSpaceDN w:val="0"/>
        <w:ind w:left="426" w:right="-48"/>
        <w:rPr>
          <w:rFonts w:ascii="Arial Narrow" w:hAnsi="Arial Narrow"/>
          <w:color w:val="000000" w:themeColor="text1"/>
          <w:sz w:val="22"/>
          <w:szCs w:val="22"/>
        </w:rPr>
      </w:pPr>
      <w:r w:rsidRPr="00DE1AE7">
        <w:rPr>
          <w:rFonts w:ascii="Arial Narrow" w:hAnsi="Arial Narrow"/>
          <w:color w:val="000000" w:themeColor="text1"/>
          <w:sz w:val="22"/>
          <w:szCs w:val="22"/>
        </w:rPr>
        <w:t xml:space="preserve">El proceso será declarado desierto: </w:t>
      </w:r>
    </w:p>
    <w:p w14:paraId="4F0176A0" w14:textId="77777777" w:rsidR="00B7172C" w:rsidRPr="00DE1AE7" w:rsidRDefault="00B7172C" w:rsidP="00B7172C">
      <w:pPr>
        <w:widowControl w:val="0"/>
        <w:autoSpaceDE w:val="0"/>
        <w:autoSpaceDN w:val="0"/>
        <w:ind w:left="426" w:right="-48"/>
        <w:rPr>
          <w:rFonts w:ascii="Arial Narrow" w:hAnsi="Arial Narrow"/>
          <w:color w:val="000000" w:themeColor="text1"/>
          <w:sz w:val="22"/>
          <w:szCs w:val="22"/>
        </w:rPr>
      </w:pPr>
    </w:p>
    <w:p w14:paraId="0630B3C4" w14:textId="77777777" w:rsidR="00B7172C" w:rsidRPr="00DE1AE7" w:rsidRDefault="00B7172C" w:rsidP="0055508F">
      <w:pPr>
        <w:widowControl w:val="0"/>
        <w:numPr>
          <w:ilvl w:val="0"/>
          <w:numId w:val="20"/>
        </w:numPr>
        <w:autoSpaceDE w:val="0"/>
        <w:autoSpaceDN w:val="0"/>
        <w:ind w:left="1701" w:right="-48" w:hanging="567"/>
        <w:jc w:val="both"/>
        <w:rPr>
          <w:rFonts w:ascii="Arial Narrow" w:hAnsi="Arial Narrow"/>
          <w:color w:val="000000" w:themeColor="text1"/>
          <w:sz w:val="22"/>
          <w:szCs w:val="22"/>
        </w:rPr>
      </w:pPr>
      <w:r w:rsidRPr="00DE1AE7">
        <w:rPr>
          <w:rFonts w:ascii="Arial Narrow" w:hAnsi="Arial Narrow"/>
          <w:color w:val="000000" w:themeColor="text1"/>
          <w:sz w:val="22"/>
          <w:szCs w:val="22"/>
        </w:rPr>
        <w:t xml:space="preserve">Cuando todas las ofertas presentadas excedan el valor del presupuesto oficial y/o el valor total del presupuesto estimado para el proceso o se determine que su valor es artificialmente bajo, de acuerdo con lo establecido en el Artículo 2.2.1.1.2.2.4 del Decreto 1082 de 2015. </w:t>
      </w:r>
    </w:p>
    <w:p w14:paraId="156D1F4D" w14:textId="77777777" w:rsidR="00B7172C" w:rsidRPr="00DE1AE7" w:rsidRDefault="00B7172C" w:rsidP="0055508F">
      <w:pPr>
        <w:widowControl w:val="0"/>
        <w:numPr>
          <w:ilvl w:val="0"/>
          <w:numId w:val="20"/>
        </w:numPr>
        <w:autoSpaceDE w:val="0"/>
        <w:autoSpaceDN w:val="0"/>
        <w:ind w:left="1701" w:right="-48" w:hanging="567"/>
        <w:jc w:val="both"/>
        <w:rPr>
          <w:rFonts w:ascii="Arial Narrow" w:hAnsi="Arial Narrow"/>
          <w:color w:val="000000" w:themeColor="text1"/>
          <w:sz w:val="22"/>
          <w:szCs w:val="22"/>
          <w:lang w:val="es-ES_tradnl"/>
        </w:rPr>
      </w:pPr>
      <w:r w:rsidRPr="00DE1AE7">
        <w:rPr>
          <w:rFonts w:ascii="Arial Narrow" w:hAnsi="Arial Narrow"/>
          <w:color w:val="000000" w:themeColor="text1"/>
          <w:sz w:val="22"/>
          <w:szCs w:val="22"/>
          <w:u w:color="000000"/>
          <w:bdr w:val="nil"/>
          <w:lang w:eastAsia="es-CO"/>
        </w:rPr>
        <w:t>Cuando la totalidad de la(s) Propuesta(s) no cumplan con las condiciones para ser adjudicatarias y por lo tanto no se pueda adjudicar el proceso.</w:t>
      </w:r>
    </w:p>
    <w:p w14:paraId="16569030" w14:textId="77777777" w:rsidR="00B7172C" w:rsidRPr="00DE1AE7" w:rsidRDefault="00B7172C" w:rsidP="0055508F">
      <w:pPr>
        <w:widowControl w:val="0"/>
        <w:numPr>
          <w:ilvl w:val="0"/>
          <w:numId w:val="20"/>
        </w:numPr>
        <w:autoSpaceDE w:val="0"/>
        <w:autoSpaceDN w:val="0"/>
        <w:ind w:left="1701" w:right="-48" w:hanging="567"/>
        <w:jc w:val="both"/>
        <w:rPr>
          <w:rFonts w:ascii="Arial Narrow" w:hAnsi="Arial Narrow"/>
          <w:color w:val="000000" w:themeColor="text1"/>
          <w:sz w:val="22"/>
          <w:szCs w:val="22"/>
          <w:lang w:val="es-ES_tradnl"/>
        </w:rPr>
      </w:pPr>
      <w:r w:rsidRPr="00DE1AE7">
        <w:rPr>
          <w:rFonts w:ascii="Arial Narrow" w:hAnsi="Arial Narrow"/>
          <w:color w:val="000000" w:themeColor="text1"/>
          <w:sz w:val="22"/>
          <w:szCs w:val="22"/>
          <w:u w:color="000000"/>
          <w:bdr w:val="nil"/>
          <w:lang w:eastAsia="es-CO"/>
        </w:rPr>
        <w:t>Cuando no se presenten ofertas al momento del cierre y por lo tanto no exista ninguna oferta por verificar y evaluar.</w:t>
      </w:r>
    </w:p>
    <w:p w14:paraId="11E6324B" w14:textId="77777777" w:rsidR="00B7172C" w:rsidRPr="00DE1AE7" w:rsidRDefault="00B7172C" w:rsidP="0055508F">
      <w:pPr>
        <w:widowControl w:val="0"/>
        <w:numPr>
          <w:ilvl w:val="0"/>
          <w:numId w:val="20"/>
        </w:numPr>
        <w:autoSpaceDE w:val="0"/>
        <w:autoSpaceDN w:val="0"/>
        <w:ind w:left="1701" w:right="-48" w:hanging="567"/>
        <w:jc w:val="both"/>
        <w:rPr>
          <w:rFonts w:ascii="Arial Narrow" w:hAnsi="Arial Narrow"/>
          <w:color w:val="000000" w:themeColor="text1"/>
          <w:sz w:val="22"/>
          <w:szCs w:val="22"/>
          <w:lang w:val="es-ES_tradnl"/>
        </w:rPr>
      </w:pPr>
      <w:r w:rsidRPr="00DE1AE7">
        <w:rPr>
          <w:rFonts w:ascii="Arial Narrow" w:hAnsi="Arial Narrow"/>
          <w:color w:val="000000" w:themeColor="text1"/>
          <w:sz w:val="22"/>
          <w:szCs w:val="22"/>
          <w:u w:color="000000"/>
          <w:bdr w:val="nil"/>
          <w:lang w:eastAsia="es-CO"/>
        </w:rPr>
        <w:t xml:space="preserve">Por cualquier otra causa que impida la selección objetiva acorde a la jurisprudencia del Consejo de Estado y/o los conceptos de Colombia Compra Eficiente, según aplique. </w:t>
      </w:r>
    </w:p>
    <w:p w14:paraId="47242B35" w14:textId="77777777" w:rsidR="00B7172C" w:rsidRPr="00DE1AE7" w:rsidRDefault="00B7172C" w:rsidP="00B7172C">
      <w:pPr>
        <w:pStyle w:val="Sinespaciado"/>
        <w:jc w:val="both"/>
        <w:rPr>
          <w:rStyle w:val="Ninguno"/>
          <w:rFonts w:ascii="Arial Narrow" w:hAnsi="Arial Narrow"/>
          <w:color w:val="000000" w:themeColor="text1"/>
          <w:lang w:val="es-ES"/>
        </w:rPr>
      </w:pPr>
    </w:p>
    <w:p w14:paraId="2A721D13" w14:textId="77777777" w:rsidR="00B7172C" w:rsidRPr="00DE1AE7" w:rsidRDefault="00B7172C" w:rsidP="00C02FE3">
      <w:pPr>
        <w:pStyle w:val="Textoindependiente"/>
        <w:widowControl w:val="0"/>
        <w:numPr>
          <w:ilvl w:val="0"/>
          <w:numId w:val="30"/>
        </w:numPr>
        <w:autoSpaceDE w:val="0"/>
        <w:autoSpaceDN w:val="0"/>
        <w:spacing w:after="160" w:line="259" w:lineRule="auto"/>
        <w:ind w:right="-48"/>
        <w:jc w:val="left"/>
        <w:rPr>
          <w:rFonts w:ascii="Arial Narrow" w:hAnsi="Arial Narrow"/>
          <w:b/>
          <w:bCs/>
          <w:color w:val="000000" w:themeColor="text1"/>
          <w:sz w:val="22"/>
          <w:szCs w:val="22"/>
        </w:rPr>
      </w:pPr>
      <w:r w:rsidRPr="00DE1AE7">
        <w:rPr>
          <w:rFonts w:ascii="Arial Narrow" w:hAnsi="Arial Narrow"/>
          <w:b/>
          <w:bCs/>
          <w:color w:val="000000" w:themeColor="text1"/>
          <w:sz w:val="22"/>
          <w:szCs w:val="22"/>
        </w:rPr>
        <w:t>PROPUESTA ECONÓMICA</w:t>
      </w:r>
    </w:p>
    <w:p w14:paraId="0A409F90" w14:textId="77777777" w:rsidR="004C39B7" w:rsidRPr="00DE1AE7" w:rsidRDefault="004C39B7" w:rsidP="004C39B7">
      <w:pPr>
        <w:pStyle w:val="Ttulo1"/>
        <w:tabs>
          <w:tab w:val="left" w:pos="574"/>
        </w:tabs>
        <w:ind w:left="573" w:right="-48"/>
        <w:jc w:val="both"/>
        <w:rPr>
          <w:rFonts w:ascii="Arial Narrow" w:hAnsi="Arial Narrow"/>
          <w:b/>
          <w:bCs/>
          <w:color w:val="000000" w:themeColor="text1"/>
          <w:sz w:val="22"/>
          <w:szCs w:val="22"/>
        </w:rPr>
      </w:pPr>
      <w:r w:rsidRPr="00DE1AE7">
        <w:rPr>
          <w:rFonts w:ascii="Arial Narrow" w:hAnsi="Arial Narrow"/>
          <w:color w:val="000000" w:themeColor="text1"/>
          <w:sz w:val="22"/>
          <w:szCs w:val="22"/>
        </w:rPr>
        <w:t>Los interesados, en participar en el proceso de selección, deberán presentar sus propuestas durante el plazo y con anterioridad a la hora y fecha establecida para el cierre, de conformidad con el cronograma del presente proceso.</w:t>
      </w:r>
    </w:p>
    <w:p w14:paraId="6C361906" w14:textId="77777777" w:rsidR="004C39B7" w:rsidRPr="00DE1AE7" w:rsidRDefault="004C39B7" w:rsidP="004C39B7">
      <w:pPr>
        <w:pStyle w:val="Textoindependiente"/>
        <w:ind w:right="-48"/>
        <w:rPr>
          <w:rFonts w:ascii="Arial Narrow" w:hAnsi="Arial Narrow"/>
          <w:b/>
          <w:color w:val="000000" w:themeColor="text1"/>
          <w:sz w:val="22"/>
          <w:szCs w:val="22"/>
        </w:rPr>
      </w:pPr>
    </w:p>
    <w:p w14:paraId="726AE07B" w14:textId="01BE5706" w:rsidR="004C39B7" w:rsidRPr="00DE1AE7" w:rsidRDefault="004C39B7" w:rsidP="004C39B7">
      <w:pPr>
        <w:pStyle w:val="Textoindependiente"/>
        <w:ind w:left="580" w:right="-48"/>
        <w:rPr>
          <w:rFonts w:ascii="Arial Narrow" w:hAnsi="Arial Narrow"/>
          <w:color w:val="000000" w:themeColor="text1"/>
          <w:sz w:val="22"/>
          <w:szCs w:val="22"/>
        </w:rPr>
      </w:pPr>
      <w:r w:rsidRPr="00DE1AE7">
        <w:rPr>
          <w:rFonts w:ascii="Arial Narrow" w:hAnsi="Arial Narrow"/>
          <w:color w:val="000000" w:themeColor="text1"/>
          <w:sz w:val="22"/>
          <w:szCs w:val="22"/>
        </w:rPr>
        <w:t>Sólo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serán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recibidas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y</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tenidas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cuenta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las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propuestas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(oferta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económica)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 xml:space="preserve">presentadas a través del aplicativo Secop II y deberán allegar diligenciado el </w:t>
      </w:r>
      <w:r w:rsidRPr="00DE1AE7">
        <w:rPr>
          <w:rFonts w:ascii="Arial Narrow" w:hAnsi="Arial Narrow"/>
          <w:b/>
          <w:color w:val="000000" w:themeColor="text1"/>
          <w:sz w:val="22"/>
          <w:szCs w:val="22"/>
        </w:rPr>
        <w:t>formulario N°2</w:t>
      </w:r>
      <w:r w:rsidRPr="00DE1AE7">
        <w:rPr>
          <w:rFonts w:ascii="Arial Narrow" w:hAnsi="Arial Narrow"/>
          <w:color w:val="000000" w:themeColor="text1"/>
          <w:sz w:val="22"/>
          <w:szCs w:val="22"/>
        </w:rPr>
        <w:t xml:space="preserve"> “Propuesta Económica”.</w:t>
      </w:r>
    </w:p>
    <w:p w14:paraId="0932BEB4" w14:textId="77777777" w:rsidR="004C39B7" w:rsidRPr="00DE1AE7" w:rsidRDefault="004C39B7" w:rsidP="004C39B7">
      <w:pPr>
        <w:pStyle w:val="Textoindependiente"/>
        <w:ind w:right="-48"/>
        <w:rPr>
          <w:rFonts w:ascii="Arial Narrow" w:hAnsi="Arial Narrow"/>
          <w:color w:val="000000" w:themeColor="text1"/>
          <w:sz w:val="22"/>
          <w:szCs w:val="22"/>
        </w:rPr>
      </w:pPr>
    </w:p>
    <w:p w14:paraId="7ACAC825" w14:textId="77777777" w:rsidR="004C39B7" w:rsidRPr="00DE1AE7" w:rsidRDefault="004C39B7" w:rsidP="004C39B7">
      <w:pPr>
        <w:pStyle w:val="Textoindependiente"/>
        <w:ind w:left="580" w:right="-48"/>
        <w:rPr>
          <w:rFonts w:ascii="Arial Narrow" w:hAnsi="Arial Narrow"/>
          <w:color w:val="000000" w:themeColor="text1"/>
          <w:sz w:val="22"/>
          <w:szCs w:val="22"/>
        </w:rPr>
      </w:pPr>
      <w:r w:rsidRPr="00DE1AE7">
        <w:rPr>
          <w:rFonts w:ascii="Arial Narrow" w:hAnsi="Arial Narrow"/>
          <w:color w:val="000000" w:themeColor="text1"/>
          <w:sz w:val="22"/>
          <w:szCs w:val="22"/>
        </w:rPr>
        <w:t>Con relación al diligenciamiento de la propuesta económica, este debe ser debidamente diligenciado en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el</w:t>
      </w:r>
      <w:r w:rsidRPr="00DE1AE7">
        <w:rPr>
          <w:rFonts w:ascii="Arial Narrow" w:hAnsi="Arial Narrow"/>
          <w:color w:val="000000" w:themeColor="text1"/>
          <w:spacing w:val="11"/>
          <w:sz w:val="22"/>
          <w:szCs w:val="22"/>
        </w:rPr>
        <w:t xml:space="preserve"> </w:t>
      </w:r>
      <w:r w:rsidRPr="00DE1AE7">
        <w:rPr>
          <w:rFonts w:ascii="Arial Narrow" w:hAnsi="Arial Narrow"/>
          <w:b/>
          <w:color w:val="000000" w:themeColor="text1"/>
          <w:sz w:val="22"/>
          <w:szCs w:val="22"/>
        </w:rPr>
        <w:t>formulario</w:t>
      </w:r>
      <w:r w:rsidRPr="00DE1AE7">
        <w:rPr>
          <w:rFonts w:ascii="Arial Narrow" w:hAnsi="Arial Narrow"/>
          <w:color w:val="000000" w:themeColor="text1"/>
          <w:sz w:val="22"/>
          <w:szCs w:val="22"/>
        </w:rPr>
        <w:t xml:space="preserve"> N°2 “Propuesta Económica”,</w:t>
      </w:r>
      <w:r w:rsidRPr="00DE1AE7">
        <w:rPr>
          <w:rFonts w:ascii="Arial Narrow" w:hAnsi="Arial Narrow"/>
          <w:color w:val="000000" w:themeColor="text1"/>
          <w:spacing w:val="10"/>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10"/>
          <w:sz w:val="22"/>
          <w:szCs w:val="22"/>
        </w:rPr>
        <w:t xml:space="preserve"> </w:t>
      </w:r>
      <w:r w:rsidRPr="00DE1AE7">
        <w:rPr>
          <w:rFonts w:ascii="Arial Narrow" w:hAnsi="Arial Narrow"/>
          <w:color w:val="000000" w:themeColor="text1"/>
          <w:sz w:val="22"/>
          <w:szCs w:val="22"/>
        </w:rPr>
        <w:t>forma</w:t>
      </w:r>
      <w:r w:rsidRPr="00DE1AE7">
        <w:rPr>
          <w:rFonts w:ascii="Arial Narrow" w:hAnsi="Arial Narrow"/>
          <w:color w:val="000000" w:themeColor="text1"/>
          <w:spacing w:val="11"/>
          <w:sz w:val="22"/>
          <w:szCs w:val="22"/>
        </w:rPr>
        <w:t xml:space="preserve"> </w:t>
      </w:r>
      <w:r w:rsidRPr="00DE1AE7">
        <w:rPr>
          <w:rFonts w:ascii="Arial Narrow" w:hAnsi="Arial Narrow"/>
          <w:color w:val="000000" w:themeColor="text1"/>
          <w:sz w:val="22"/>
          <w:szCs w:val="22"/>
        </w:rPr>
        <w:t>completa,</w:t>
      </w:r>
      <w:r w:rsidRPr="00DE1AE7">
        <w:rPr>
          <w:rFonts w:ascii="Arial Narrow" w:hAnsi="Arial Narrow"/>
          <w:color w:val="000000" w:themeColor="text1"/>
          <w:spacing w:val="10"/>
          <w:sz w:val="22"/>
          <w:szCs w:val="22"/>
        </w:rPr>
        <w:t xml:space="preserve"> </w:t>
      </w:r>
      <w:r w:rsidRPr="00DE1AE7">
        <w:rPr>
          <w:rFonts w:ascii="Arial Narrow" w:hAnsi="Arial Narrow"/>
          <w:color w:val="000000" w:themeColor="text1"/>
          <w:sz w:val="22"/>
          <w:szCs w:val="22"/>
        </w:rPr>
        <w:t>sin</w:t>
      </w:r>
      <w:r w:rsidRPr="00DE1AE7">
        <w:rPr>
          <w:rFonts w:ascii="Arial Narrow" w:hAnsi="Arial Narrow"/>
          <w:color w:val="000000" w:themeColor="text1"/>
          <w:spacing w:val="10"/>
          <w:sz w:val="22"/>
          <w:szCs w:val="22"/>
        </w:rPr>
        <w:t xml:space="preserve"> </w:t>
      </w:r>
      <w:r w:rsidRPr="00DE1AE7">
        <w:rPr>
          <w:rFonts w:ascii="Arial Narrow" w:hAnsi="Arial Narrow"/>
          <w:color w:val="000000" w:themeColor="text1"/>
          <w:sz w:val="22"/>
          <w:szCs w:val="22"/>
        </w:rPr>
        <w:t>que</w:t>
      </w:r>
      <w:r w:rsidRPr="00DE1AE7">
        <w:rPr>
          <w:rFonts w:ascii="Arial Narrow" w:hAnsi="Arial Narrow"/>
          <w:color w:val="000000" w:themeColor="text1"/>
          <w:spacing w:val="10"/>
          <w:sz w:val="22"/>
          <w:szCs w:val="22"/>
        </w:rPr>
        <w:t xml:space="preserve"> </w:t>
      </w:r>
      <w:r w:rsidRPr="00DE1AE7">
        <w:rPr>
          <w:rFonts w:ascii="Arial Narrow" w:hAnsi="Arial Narrow"/>
          <w:color w:val="000000" w:themeColor="text1"/>
          <w:sz w:val="22"/>
          <w:szCs w:val="22"/>
        </w:rPr>
        <w:t>su</w:t>
      </w:r>
      <w:r w:rsidRPr="00DE1AE7">
        <w:rPr>
          <w:rFonts w:ascii="Arial Narrow" w:hAnsi="Arial Narrow"/>
          <w:color w:val="000000" w:themeColor="text1"/>
          <w:spacing w:val="11"/>
          <w:sz w:val="22"/>
          <w:szCs w:val="22"/>
        </w:rPr>
        <w:t xml:space="preserve"> </w:t>
      </w:r>
      <w:r w:rsidRPr="00DE1AE7">
        <w:rPr>
          <w:rFonts w:ascii="Arial Narrow" w:hAnsi="Arial Narrow"/>
          <w:color w:val="000000" w:themeColor="text1"/>
          <w:sz w:val="22"/>
          <w:szCs w:val="22"/>
        </w:rPr>
        <w:t>valor,</w:t>
      </w:r>
      <w:r w:rsidRPr="00DE1AE7">
        <w:rPr>
          <w:rFonts w:ascii="Arial Narrow" w:hAnsi="Arial Narrow"/>
          <w:color w:val="000000" w:themeColor="text1"/>
          <w:spacing w:val="9"/>
          <w:sz w:val="22"/>
          <w:szCs w:val="22"/>
        </w:rPr>
        <w:t xml:space="preserve"> </w:t>
      </w:r>
      <w:r w:rsidRPr="00DE1AE7">
        <w:rPr>
          <w:rFonts w:ascii="Arial Narrow" w:hAnsi="Arial Narrow"/>
          <w:color w:val="000000" w:themeColor="text1"/>
          <w:sz w:val="22"/>
          <w:szCs w:val="22"/>
        </w:rPr>
        <w:t>una</w:t>
      </w:r>
      <w:r w:rsidRPr="00DE1AE7">
        <w:rPr>
          <w:rFonts w:ascii="Arial Narrow" w:hAnsi="Arial Narrow"/>
          <w:color w:val="000000" w:themeColor="text1"/>
          <w:spacing w:val="11"/>
          <w:sz w:val="22"/>
          <w:szCs w:val="22"/>
        </w:rPr>
        <w:t xml:space="preserve"> </w:t>
      </w:r>
      <w:r w:rsidRPr="00DE1AE7">
        <w:rPr>
          <w:rFonts w:ascii="Arial Narrow" w:hAnsi="Arial Narrow"/>
          <w:color w:val="000000" w:themeColor="text1"/>
          <w:sz w:val="22"/>
          <w:szCs w:val="22"/>
        </w:rPr>
        <w:t>vez</w:t>
      </w:r>
      <w:r w:rsidRPr="00DE1AE7">
        <w:rPr>
          <w:rFonts w:ascii="Arial Narrow" w:hAnsi="Arial Narrow"/>
          <w:color w:val="000000" w:themeColor="text1"/>
          <w:spacing w:val="10"/>
          <w:sz w:val="22"/>
          <w:szCs w:val="22"/>
        </w:rPr>
        <w:t xml:space="preserve"> </w:t>
      </w:r>
      <w:r w:rsidRPr="00DE1AE7">
        <w:rPr>
          <w:rFonts w:ascii="Arial Narrow" w:hAnsi="Arial Narrow"/>
          <w:color w:val="000000" w:themeColor="text1"/>
          <w:sz w:val="22"/>
          <w:szCs w:val="22"/>
        </w:rPr>
        <w:t>verificada</w:t>
      </w:r>
      <w:r w:rsidRPr="00DE1AE7">
        <w:rPr>
          <w:rFonts w:ascii="Arial Narrow" w:hAnsi="Arial Narrow"/>
          <w:color w:val="000000" w:themeColor="text1"/>
          <w:spacing w:val="11"/>
          <w:sz w:val="22"/>
          <w:szCs w:val="22"/>
        </w:rPr>
        <w:t xml:space="preserve"> </w:t>
      </w:r>
      <w:r w:rsidRPr="00DE1AE7">
        <w:rPr>
          <w:rFonts w:ascii="Arial Narrow" w:hAnsi="Arial Narrow"/>
          <w:color w:val="000000" w:themeColor="text1"/>
          <w:sz w:val="22"/>
          <w:szCs w:val="22"/>
        </w:rPr>
        <w:t>y</w:t>
      </w:r>
      <w:r w:rsidRPr="00DE1AE7">
        <w:rPr>
          <w:rFonts w:ascii="Arial Narrow" w:hAnsi="Arial Narrow"/>
          <w:color w:val="000000" w:themeColor="text1"/>
          <w:spacing w:val="9"/>
          <w:sz w:val="22"/>
          <w:szCs w:val="22"/>
        </w:rPr>
        <w:t xml:space="preserve"> </w:t>
      </w:r>
      <w:r w:rsidRPr="00DE1AE7">
        <w:rPr>
          <w:rFonts w:ascii="Arial Narrow" w:hAnsi="Arial Narrow"/>
          <w:color w:val="000000" w:themeColor="text1"/>
          <w:sz w:val="22"/>
          <w:szCs w:val="22"/>
        </w:rPr>
        <w:t>corregida,</w:t>
      </w:r>
      <w:r w:rsidRPr="00DE1AE7">
        <w:rPr>
          <w:rFonts w:ascii="Arial Narrow" w:hAnsi="Arial Narrow"/>
          <w:color w:val="000000" w:themeColor="text1"/>
          <w:spacing w:val="11"/>
          <w:sz w:val="22"/>
          <w:szCs w:val="22"/>
        </w:rPr>
        <w:t xml:space="preserve"> </w:t>
      </w:r>
      <w:r w:rsidRPr="00DE1AE7">
        <w:rPr>
          <w:rFonts w:ascii="Arial Narrow" w:hAnsi="Arial Narrow"/>
          <w:color w:val="000000" w:themeColor="text1"/>
          <w:sz w:val="22"/>
          <w:szCs w:val="22"/>
        </w:rPr>
        <w:t>sobrepase el presupuesto oficial, incluido el valor del IVA, sin que supere el valor establecido por FONDECÚN.</w:t>
      </w:r>
    </w:p>
    <w:p w14:paraId="506D1B97" w14:textId="77777777" w:rsidR="004C39B7" w:rsidRPr="00DE1AE7" w:rsidRDefault="004C39B7" w:rsidP="004C39B7">
      <w:pPr>
        <w:pStyle w:val="Textoindependiente"/>
        <w:ind w:right="-48"/>
        <w:rPr>
          <w:rFonts w:ascii="Arial Narrow" w:hAnsi="Arial Narrow"/>
          <w:color w:val="000000" w:themeColor="text1"/>
          <w:sz w:val="22"/>
          <w:szCs w:val="22"/>
        </w:rPr>
      </w:pPr>
    </w:p>
    <w:p w14:paraId="04C85C48" w14:textId="67BA8C72" w:rsidR="004C39B7" w:rsidRPr="00DE1AE7" w:rsidRDefault="004C39B7" w:rsidP="004C39B7">
      <w:pPr>
        <w:pStyle w:val="Textoindependiente"/>
        <w:ind w:left="580" w:right="-48"/>
        <w:rPr>
          <w:rFonts w:ascii="Arial Narrow" w:hAnsi="Arial Narrow"/>
          <w:color w:val="000000" w:themeColor="text1"/>
          <w:sz w:val="22"/>
          <w:szCs w:val="22"/>
        </w:rPr>
      </w:pPr>
      <w:r w:rsidRPr="00DE1AE7">
        <w:rPr>
          <w:rFonts w:ascii="Arial Narrow" w:hAnsi="Arial Narrow"/>
          <w:color w:val="000000" w:themeColor="text1"/>
          <w:sz w:val="22"/>
          <w:szCs w:val="22"/>
        </w:rPr>
        <w:t>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 xml:space="preserve">precio propuesto para cada uno de los ítems descritos en el alcance del contrato deberá incluir todos los impuestos que haya lugar. Cualquier error u omisión en la estimación de estos costos, por parte del </w:t>
      </w:r>
      <w:r w:rsidRPr="00DE1AE7">
        <w:rPr>
          <w:rFonts w:ascii="Arial Narrow" w:hAnsi="Arial Narrow"/>
          <w:color w:val="000000" w:themeColor="text1"/>
          <w:sz w:val="22"/>
          <w:szCs w:val="22"/>
        </w:rPr>
        <w:lastRenderedPageBreak/>
        <w:t xml:space="preserve">proponente seleccionado, </w:t>
      </w:r>
      <w:r w:rsidRPr="00DE1AE7">
        <w:rPr>
          <w:rFonts w:ascii="Arial Narrow" w:hAnsi="Arial Narrow"/>
          <w:color w:val="000000" w:themeColor="text1"/>
          <w:sz w:val="22"/>
          <w:szCs w:val="22"/>
          <w:u w:val="single"/>
        </w:rPr>
        <w:t>no dará lugar a modificar el valor del contr</w:t>
      </w:r>
      <w:r w:rsidR="00EB35F3" w:rsidRPr="00DE1AE7">
        <w:rPr>
          <w:rFonts w:ascii="Arial Narrow" w:hAnsi="Arial Narrow"/>
          <w:color w:val="000000" w:themeColor="text1"/>
          <w:sz w:val="22"/>
          <w:szCs w:val="22"/>
          <w:u w:val="single"/>
        </w:rPr>
        <w:t>a</w:t>
      </w:r>
      <w:r w:rsidRPr="00DE1AE7">
        <w:rPr>
          <w:rFonts w:ascii="Arial Narrow" w:hAnsi="Arial Narrow"/>
          <w:color w:val="000000" w:themeColor="text1"/>
          <w:sz w:val="22"/>
          <w:szCs w:val="22"/>
          <w:u w:val="single"/>
        </w:rPr>
        <w:t>to</w:t>
      </w:r>
      <w:r w:rsidRPr="00DE1AE7">
        <w:rPr>
          <w:rFonts w:ascii="Arial Narrow" w:hAnsi="Arial Narrow"/>
          <w:color w:val="000000" w:themeColor="text1"/>
          <w:sz w:val="22"/>
          <w:szCs w:val="22"/>
        </w:rPr>
        <w:t>. EL CONTRATISTA deberá asumir el sobrecosto que esto le ocasione.</w:t>
      </w:r>
    </w:p>
    <w:p w14:paraId="1588E344" w14:textId="77777777" w:rsidR="004C39B7" w:rsidRPr="00DE1AE7" w:rsidRDefault="004C39B7" w:rsidP="004C39B7">
      <w:pPr>
        <w:pStyle w:val="Textoindependiente"/>
        <w:ind w:right="-48"/>
        <w:rPr>
          <w:rFonts w:ascii="Arial Narrow" w:hAnsi="Arial Narrow"/>
          <w:color w:val="000000" w:themeColor="text1"/>
          <w:sz w:val="22"/>
          <w:szCs w:val="22"/>
        </w:rPr>
      </w:pPr>
    </w:p>
    <w:p w14:paraId="3F836884" w14:textId="77777777" w:rsidR="004C39B7" w:rsidRPr="00DE1AE7" w:rsidRDefault="004C39B7" w:rsidP="004C39B7">
      <w:pPr>
        <w:pStyle w:val="Textoindependiente"/>
        <w:ind w:left="580" w:right="-48"/>
        <w:rPr>
          <w:rFonts w:ascii="Arial Narrow" w:hAnsi="Arial Narrow"/>
          <w:color w:val="000000" w:themeColor="text1"/>
          <w:sz w:val="22"/>
          <w:szCs w:val="22"/>
        </w:rPr>
      </w:pPr>
      <w:r w:rsidRPr="00DE1AE7">
        <w:rPr>
          <w:rFonts w:ascii="Arial Narrow" w:hAnsi="Arial Narrow"/>
          <w:color w:val="000000" w:themeColor="text1"/>
          <w:sz w:val="22"/>
          <w:szCs w:val="22"/>
        </w:rPr>
        <w:t>Según lo establecido en el artículo 2.2.1.2.1.3.2 del Decreto 1082 de 2015, FONDECÚN revisará la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oferta económica de menor valor verificando que está en el rango del valor estimado consignado en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los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documentos y</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estudios</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previos y</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del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presupuesto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asignado para</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contrato.</w:t>
      </w:r>
    </w:p>
    <w:p w14:paraId="2F4D6E5D" w14:textId="77777777" w:rsidR="004C39B7" w:rsidRPr="00DE1AE7" w:rsidRDefault="004C39B7" w:rsidP="004C39B7">
      <w:pPr>
        <w:pStyle w:val="Textoindependiente"/>
        <w:ind w:right="-48"/>
        <w:rPr>
          <w:rFonts w:ascii="Arial Narrow" w:hAnsi="Arial Narrow"/>
          <w:color w:val="000000" w:themeColor="text1"/>
          <w:sz w:val="22"/>
          <w:szCs w:val="22"/>
        </w:rPr>
      </w:pPr>
    </w:p>
    <w:p w14:paraId="488FBA87" w14:textId="7AAAE34D" w:rsidR="004C39B7" w:rsidRPr="00DE1AE7" w:rsidRDefault="004C39B7" w:rsidP="004C39B7">
      <w:pPr>
        <w:pStyle w:val="Textoindependiente"/>
        <w:ind w:left="580" w:right="-48"/>
        <w:rPr>
          <w:rFonts w:ascii="Arial Narrow" w:hAnsi="Arial Narrow"/>
          <w:color w:val="000000" w:themeColor="text1"/>
          <w:sz w:val="22"/>
          <w:szCs w:val="22"/>
        </w:rPr>
      </w:pPr>
      <w:r w:rsidRPr="00DE1AE7">
        <w:rPr>
          <w:rFonts w:ascii="Arial Narrow" w:hAnsi="Arial Narrow"/>
          <w:color w:val="000000" w:themeColor="text1"/>
          <w:sz w:val="22"/>
          <w:szCs w:val="22"/>
        </w:rPr>
        <w:t>El precio es el factor de selección del proponente. Es decir, FONDECÚN adjudicará el Proceso de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Contratación al oferente que cumpla con todas las condiciones exigidas en los Documentos del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Proceso (estudios previos e invitación a participar), y que ofrezca el menor precio. No hay lugar 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puntajes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para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evaluar</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las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ofertas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sobre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las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características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objeto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contratar,</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su</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calidad</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condiciones.</w:t>
      </w:r>
    </w:p>
    <w:p w14:paraId="4CF3B797" w14:textId="77777777" w:rsidR="004C39B7" w:rsidRPr="00DE1AE7" w:rsidRDefault="004C39B7" w:rsidP="004C39B7">
      <w:pPr>
        <w:pStyle w:val="Textoindependiente"/>
        <w:ind w:right="-48"/>
        <w:rPr>
          <w:rFonts w:ascii="Arial Narrow" w:hAnsi="Arial Narrow"/>
          <w:color w:val="000000" w:themeColor="text1"/>
          <w:sz w:val="22"/>
          <w:szCs w:val="22"/>
        </w:rPr>
      </w:pPr>
    </w:p>
    <w:p w14:paraId="3CD700EF" w14:textId="77777777" w:rsidR="004C39B7" w:rsidRPr="00DE1AE7" w:rsidRDefault="004C39B7" w:rsidP="004C39B7">
      <w:pPr>
        <w:pStyle w:val="Textoindependiente"/>
        <w:ind w:left="580" w:right="-48"/>
        <w:rPr>
          <w:rFonts w:ascii="Arial Narrow" w:hAnsi="Arial Narrow"/>
          <w:color w:val="000000" w:themeColor="text1"/>
          <w:sz w:val="22"/>
          <w:szCs w:val="22"/>
        </w:rPr>
      </w:pPr>
      <w:r w:rsidRPr="00DE1AE7">
        <w:rPr>
          <w:rFonts w:ascii="Arial Narrow" w:hAnsi="Arial Narrow"/>
          <w:color w:val="000000" w:themeColor="text1"/>
          <w:sz w:val="22"/>
          <w:szCs w:val="22"/>
        </w:rPr>
        <w:t>Si se presenta cualquier inconsistencia o diferencia entre lo indicado en la propuesta económica y</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cualquier otra información contenida en otro aparte de la propuesta, prevalecerá lo indicado en la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propuesta económica. FONDECÚN efectuará la revisión y corrección aritmética de la oferta económica de menor</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valor, si hubiera lugar a ello y en las condiciones fijadas por la jurisprudencia, para efectos del cumplimiento de los requisitos establecidos en la invitación pública. Los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valores propuestos deberán contemplar todos los costos directos e indirectos, para los cuales incurra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el proponente en</w:t>
      </w:r>
      <w:r w:rsidRPr="00DE1AE7">
        <w:rPr>
          <w:rFonts w:ascii="Arial Narrow" w:hAnsi="Arial Narrow"/>
          <w:color w:val="000000" w:themeColor="text1"/>
          <w:spacing w:val="-4"/>
          <w:sz w:val="22"/>
          <w:szCs w:val="22"/>
        </w:rPr>
        <w:t xml:space="preserve"> </w:t>
      </w:r>
      <w:r w:rsidRPr="00DE1AE7">
        <w:rPr>
          <w:rFonts w:ascii="Arial Narrow" w:hAnsi="Arial Narrow"/>
          <w:color w:val="000000" w:themeColor="text1"/>
          <w:sz w:val="22"/>
          <w:szCs w:val="22"/>
        </w:rPr>
        <w:t>relación con la</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correcta</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ejecución del</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objeto de</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la</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presente contratación.</w:t>
      </w:r>
    </w:p>
    <w:p w14:paraId="1F4BABF0" w14:textId="77777777" w:rsidR="004C39B7" w:rsidRPr="00DE1AE7" w:rsidRDefault="004C39B7" w:rsidP="004C39B7">
      <w:pPr>
        <w:pStyle w:val="Textoindependiente"/>
        <w:ind w:right="-48"/>
        <w:rPr>
          <w:rFonts w:ascii="Arial Narrow" w:hAnsi="Arial Narrow"/>
          <w:color w:val="000000" w:themeColor="text1"/>
          <w:sz w:val="22"/>
          <w:szCs w:val="22"/>
        </w:rPr>
      </w:pPr>
    </w:p>
    <w:p w14:paraId="350FEB3B" w14:textId="77777777" w:rsidR="004C39B7" w:rsidRPr="00DE1AE7" w:rsidRDefault="004C39B7" w:rsidP="004C39B7">
      <w:pPr>
        <w:pStyle w:val="Textoindependiente"/>
        <w:ind w:left="580" w:right="-48"/>
        <w:rPr>
          <w:rFonts w:ascii="Arial Narrow" w:hAnsi="Arial Narrow"/>
          <w:color w:val="000000" w:themeColor="text1"/>
          <w:sz w:val="22"/>
          <w:szCs w:val="22"/>
        </w:rPr>
      </w:pPr>
      <w:r w:rsidRPr="00DE1AE7">
        <w:rPr>
          <w:rFonts w:ascii="Arial Narrow" w:hAnsi="Arial Narrow"/>
          <w:color w:val="000000" w:themeColor="text1"/>
          <w:sz w:val="22"/>
          <w:szCs w:val="22"/>
        </w:rPr>
        <w:t>Los precios contenidos en la propuesta NO ESTÁN SUJETOS A REAJUSTE ALGUNO, por tal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razón,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proponente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deberá</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tener</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cuenta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el</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momento</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la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elaboración</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los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posibles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 xml:space="preserve">incrementos. </w:t>
      </w:r>
    </w:p>
    <w:p w14:paraId="3EC0167E" w14:textId="77777777" w:rsidR="004C39B7" w:rsidRPr="00DE1AE7" w:rsidRDefault="004C39B7" w:rsidP="004C39B7">
      <w:pPr>
        <w:pStyle w:val="Textoindependiente"/>
        <w:ind w:right="-48"/>
        <w:rPr>
          <w:rFonts w:ascii="Arial Narrow" w:hAnsi="Arial Narrow"/>
          <w:color w:val="000000" w:themeColor="text1"/>
          <w:sz w:val="22"/>
          <w:szCs w:val="22"/>
          <w:u w:val="single"/>
        </w:rPr>
      </w:pPr>
    </w:p>
    <w:p w14:paraId="6A2BB45D" w14:textId="77777777" w:rsidR="004C39B7" w:rsidRPr="00DE1AE7" w:rsidRDefault="004C39B7" w:rsidP="004C39B7">
      <w:pPr>
        <w:pStyle w:val="Textoindependiente"/>
        <w:ind w:left="580" w:right="-48"/>
        <w:rPr>
          <w:rFonts w:ascii="Arial Narrow" w:hAnsi="Arial Narrow"/>
          <w:color w:val="000000" w:themeColor="text1"/>
          <w:sz w:val="22"/>
          <w:szCs w:val="22"/>
          <w:u w:val="single"/>
        </w:rPr>
      </w:pPr>
      <w:r w:rsidRPr="00DE1AE7">
        <w:rPr>
          <w:rFonts w:ascii="Arial Narrow" w:hAnsi="Arial Narrow"/>
          <w:color w:val="000000" w:themeColor="text1"/>
          <w:sz w:val="22"/>
          <w:szCs w:val="22"/>
          <w:u w:val="single"/>
        </w:rPr>
        <w:t>LA</w:t>
      </w:r>
      <w:r w:rsidRPr="00DE1AE7">
        <w:rPr>
          <w:rFonts w:ascii="Arial Narrow" w:hAnsi="Arial Narrow"/>
          <w:color w:val="000000" w:themeColor="text1"/>
          <w:spacing w:val="1"/>
          <w:sz w:val="22"/>
          <w:szCs w:val="22"/>
          <w:u w:val="single"/>
        </w:rPr>
        <w:t xml:space="preserve"> </w:t>
      </w:r>
      <w:r w:rsidRPr="00DE1AE7">
        <w:rPr>
          <w:rFonts w:ascii="Arial Narrow" w:hAnsi="Arial Narrow"/>
          <w:color w:val="000000" w:themeColor="text1"/>
          <w:sz w:val="22"/>
          <w:szCs w:val="22"/>
          <w:u w:val="single"/>
        </w:rPr>
        <w:t>NO</w:t>
      </w:r>
      <w:r w:rsidRPr="00DE1AE7">
        <w:rPr>
          <w:rFonts w:ascii="Arial Narrow" w:hAnsi="Arial Narrow"/>
          <w:color w:val="000000" w:themeColor="text1"/>
          <w:spacing w:val="1"/>
          <w:sz w:val="22"/>
          <w:szCs w:val="22"/>
          <w:u w:val="single"/>
        </w:rPr>
        <w:t xml:space="preserve"> </w:t>
      </w:r>
      <w:r w:rsidRPr="00DE1AE7">
        <w:rPr>
          <w:rFonts w:ascii="Arial Narrow" w:hAnsi="Arial Narrow"/>
          <w:color w:val="000000" w:themeColor="text1"/>
          <w:sz w:val="22"/>
          <w:szCs w:val="22"/>
          <w:u w:val="single"/>
        </w:rPr>
        <w:t>PRESENTACIÓN</w:t>
      </w:r>
      <w:r w:rsidRPr="00DE1AE7">
        <w:rPr>
          <w:rFonts w:ascii="Arial Narrow" w:hAnsi="Arial Narrow"/>
          <w:color w:val="000000" w:themeColor="text1"/>
          <w:spacing w:val="1"/>
          <w:sz w:val="22"/>
          <w:szCs w:val="22"/>
          <w:u w:val="single"/>
        </w:rPr>
        <w:t xml:space="preserve"> </w:t>
      </w:r>
      <w:r w:rsidRPr="00DE1AE7">
        <w:rPr>
          <w:rFonts w:ascii="Arial Narrow" w:hAnsi="Arial Narrow"/>
          <w:color w:val="000000" w:themeColor="text1"/>
          <w:sz w:val="22"/>
          <w:szCs w:val="22"/>
          <w:u w:val="single"/>
        </w:rPr>
        <w:t>DE</w:t>
      </w:r>
      <w:r w:rsidRPr="00DE1AE7">
        <w:rPr>
          <w:rFonts w:ascii="Arial Narrow" w:hAnsi="Arial Narrow"/>
          <w:color w:val="000000" w:themeColor="text1"/>
          <w:spacing w:val="1"/>
          <w:sz w:val="22"/>
          <w:szCs w:val="22"/>
          <w:u w:val="single"/>
        </w:rPr>
        <w:t xml:space="preserve"> </w:t>
      </w:r>
      <w:r w:rsidRPr="00DE1AE7">
        <w:rPr>
          <w:rFonts w:ascii="Arial Narrow" w:hAnsi="Arial Narrow"/>
          <w:color w:val="000000" w:themeColor="text1"/>
          <w:sz w:val="22"/>
          <w:szCs w:val="22"/>
          <w:u w:val="single"/>
        </w:rPr>
        <w:t>LA</w:t>
      </w:r>
      <w:r w:rsidRPr="00DE1AE7">
        <w:rPr>
          <w:rFonts w:ascii="Arial Narrow" w:hAnsi="Arial Narrow"/>
          <w:color w:val="000000" w:themeColor="text1"/>
          <w:spacing w:val="1"/>
          <w:sz w:val="22"/>
          <w:szCs w:val="22"/>
          <w:u w:val="single"/>
        </w:rPr>
        <w:t xml:space="preserve"> </w:t>
      </w:r>
      <w:r w:rsidRPr="00DE1AE7">
        <w:rPr>
          <w:rFonts w:ascii="Arial Narrow" w:hAnsi="Arial Narrow"/>
          <w:color w:val="000000" w:themeColor="text1"/>
          <w:sz w:val="22"/>
          <w:szCs w:val="22"/>
          <w:u w:val="single"/>
        </w:rPr>
        <w:t>PROPUESTA</w:t>
      </w:r>
      <w:r w:rsidRPr="00DE1AE7">
        <w:rPr>
          <w:rFonts w:ascii="Arial Narrow" w:hAnsi="Arial Narrow"/>
          <w:color w:val="000000" w:themeColor="text1"/>
          <w:spacing w:val="1"/>
          <w:sz w:val="22"/>
          <w:szCs w:val="22"/>
          <w:u w:val="single"/>
        </w:rPr>
        <w:t xml:space="preserve"> </w:t>
      </w:r>
      <w:r w:rsidRPr="00DE1AE7">
        <w:rPr>
          <w:rFonts w:ascii="Arial Narrow" w:hAnsi="Arial Narrow"/>
          <w:color w:val="000000" w:themeColor="text1"/>
          <w:sz w:val="22"/>
          <w:szCs w:val="22"/>
          <w:u w:val="single"/>
        </w:rPr>
        <w:t>ECONÓMICA,</w:t>
      </w:r>
      <w:r w:rsidRPr="00DE1AE7">
        <w:rPr>
          <w:rFonts w:ascii="Arial Narrow" w:hAnsi="Arial Narrow"/>
          <w:color w:val="000000" w:themeColor="text1"/>
          <w:spacing w:val="1"/>
          <w:sz w:val="22"/>
          <w:szCs w:val="22"/>
          <w:u w:val="single"/>
        </w:rPr>
        <w:t xml:space="preserve"> </w:t>
      </w:r>
      <w:r w:rsidRPr="00DE1AE7">
        <w:rPr>
          <w:rFonts w:ascii="Arial Narrow" w:hAnsi="Arial Narrow"/>
          <w:color w:val="000000" w:themeColor="text1"/>
          <w:sz w:val="22"/>
          <w:szCs w:val="22"/>
          <w:u w:val="single"/>
        </w:rPr>
        <w:t>O</w:t>
      </w:r>
      <w:r w:rsidRPr="00DE1AE7">
        <w:rPr>
          <w:rFonts w:ascii="Arial Narrow" w:hAnsi="Arial Narrow"/>
          <w:color w:val="000000" w:themeColor="text1"/>
          <w:spacing w:val="1"/>
          <w:sz w:val="22"/>
          <w:szCs w:val="22"/>
          <w:u w:val="single"/>
        </w:rPr>
        <w:t xml:space="preserve"> </w:t>
      </w:r>
      <w:r w:rsidRPr="00DE1AE7">
        <w:rPr>
          <w:rFonts w:ascii="Arial Narrow" w:hAnsi="Arial Narrow"/>
          <w:color w:val="000000" w:themeColor="text1"/>
          <w:sz w:val="22"/>
          <w:szCs w:val="22"/>
          <w:u w:val="single"/>
        </w:rPr>
        <w:t>LA</w:t>
      </w:r>
      <w:r w:rsidRPr="00DE1AE7">
        <w:rPr>
          <w:rFonts w:ascii="Arial Narrow" w:hAnsi="Arial Narrow"/>
          <w:color w:val="000000" w:themeColor="text1"/>
          <w:spacing w:val="1"/>
          <w:sz w:val="22"/>
          <w:szCs w:val="22"/>
          <w:u w:val="single"/>
        </w:rPr>
        <w:t xml:space="preserve"> </w:t>
      </w:r>
      <w:r w:rsidRPr="00DE1AE7">
        <w:rPr>
          <w:rFonts w:ascii="Arial Narrow" w:hAnsi="Arial Narrow"/>
          <w:color w:val="000000" w:themeColor="text1"/>
          <w:sz w:val="22"/>
          <w:szCs w:val="22"/>
          <w:u w:val="single"/>
        </w:rPr>
        <w:t>PRESENTACIÓN</w:t>
      </w:r>
      <w:r w:rsidRPr="00DE1AE7">
        <w:rPr>
          <w:rFonts w:ascii="Arial Narrow" w:hAnsi="Arial Narrow"/>
          <w:color w:val="000000" w:themeColor="text1"/>
          <w:spacing w:val="1"/>
          <w:sz w:val="22"/>
          <w:szCs w:val="22"/>
          <w:u w:val="single"/>
        </w:rPr>
        <w:t xml:space="preserve"> </w:t>
      </w:r>
      <w:r w:rsidRPr="00DE1AE7">
        <w:rPr>
          <w:rFonts w:ascii="Arial Narrow" w:hAnsi="Arial Narrow"/>
          <w:color w:val="000000" w:themeColor="text1"/>
          <w:sz w:val="22"/>
          <w:szCs w:val="22"/>
          <w:u w:val="single"/>
        </w:rPr>
        <w:t>INCOMPLETA O LA PRESENTACIÓN DE UNA OFERTA ECONÓMICA PARCIAL, JUNTO</w:t>
      </w:r>
      <w:r w:rsidRPr="00DE1AE7">
        <w:rPr>
          <w:rFonts w:ascii="Arial Narrow" w:hAnsi="Arial Narrow"/>
          <w:color w:val="000000" w:themeColor="text1"/>
          <w:spacing w:val="1"/>
          <w:sz w:val="22"/>
          <w:szCs w:val="22"/>
          <w:u w:val="single"/>
        </w:rPr>
        <w:t xml:space="preserve"> </w:t>
      </w:r>
      <w:r w:rsidRPr="00DE1AE7">
        <w:rPr>
          <w:rFonts w:ascii="Arial Narrow" w:hAnsi="Arial Narrow"/>
          <w:color w:val="000000" w:themeColor="text1"/>
          <w:sz w:val="22"/>
          <w:szCs w:val="22"/>
          <w:u w:val="single"/>
        </w:rPr>
        <w:t>CON LA PROPUESTA AL MOMENTO DEL CIERRE, DARÁ LUGAR A QUE LA PROPUESTA</w:t>
      </w:r>
      <w:r w:rsidRPr="00DE1AE7">
        <w:rPr>
          <w:rFonts w:ascii="Arial Narrow" w:hAnsi="Arial Narrow"/>
          <w:color w:val="000000" w:themeColor="text1"/>
          <w:spacing w:val="-52"/>
          <w:sz w:val="22"/>
          <w:szCs w:val="22"/>
          <w:u w:val="single"/>
        </w:rPr>
        <w:t xml:space="preserve"> </w:t>
      </w:r>
      <w:r w:rsidRPr="00DE1AE7">
        <w:rPr>
          <w:rFonts w:ascii="Arial Narrow" w:hAnsi="Arial Narrow"/>
          <w:color w:val="000000" w:themeColor="text1"/>
          <w:sz w:val="22"/>
          <w:szCs w:val="22"/>
          <w:u w:val="single"/>
        </w:rPr>
        <w:t>SE</w:t>
      </w:r>
      <w:r w:rsidRPr="00DE1AE7">
        <w:rPr>
          <w:rFonts w:ascii="Arial Narrow" w:hAnsi="Arial Narrow"/>
          <w:color w:val="000000" w:themeColor="text1"/>
          <w:spacing w:val="-2"/>
          <w:sz w:val="22"/>
          <w:szCs w:val="22"/>
          <w:u w:val="single"/>
        </w:rPr>
        <w:t xml:space="preserve"> </w:t>
      </w:r>
      <w:r w:rsidRPr="00DE1AE7">
        <w:rPr>
          <w:rFonts w:ascii="Arial Narrow" w:hAnsi="Arial Narrow"/>
          <w:color w:val="000000" w:themeColor="text1"/>
          <w:sz w:val="22"/>
          <w:szCs w:val="22"/>
          <w:u w:val="single"/>
        </w:rPr>
        <w:t>DECLARE RECHAZADA</w:t>
      </w:r>
      <w:r w:rsidRPr="00DE1AE7">
        <w:rPr>
          <w:rFonts w:ascii="Arial Narrow" w:hAnsi="Arial Narrow"/>
          <w:color w:val="000000" w:themeColor="text1"/>
          <w:spacing w:val="-1"/>
          <w:sz w:val="22"/>
          <w:szCs w:val="22"/>
          <w:u w:val="single"/>
        </w:rPr>
        <w:t xml:space="preserve"> </w:t>
      </w:r>
      <w:r w:rsidRPr="00DE1AE7">
        <w:rPr>
          <w:rFonts w:ascii="Arial Narrow" w:hAnsi="Arial Narrow"/>
          <w:color w:val="000000" w:themeColor="text1"/>
          <w:sz w:val="22"/>
          <w:szCs w:val="22"/>
          <w:u w:val="single"/>
        </w:rPr>
        <w:t>ECONÓMICAMENTE.</w:t>
      </w:r>
    </w:p>
    <w:p w14:paraId="29B356C3" w14:textId="77777777" w:rsidR="004C39B7" w:rsidRPr="00DE1AE7" w:rsidRDefault="004C39B7" w:rsidP="004C39B7">
      <w:pPr>
        <w:pStyle w:val="Textoindependiente"/>
        <w:ind w:right="-48"/>
        <w:rPr>
          <w:rFonts w:ascii="Arial Narrow" w:hAnsi="Arial Narrow"/>
          <w:color w:val="000000" w:themeColor="text1"/>
          <w:sz w:val="22"/>
          <w:szCs w:val="22"/>
        </w:rPr>
      </w:pPr>
    </w:p>
    <w:p w14:paraId="60143DCC" w14:textId="77777777" w:rsidR="004C39B7" w:rsidRPr="00DE1AE7" w:rsidRDefault="004C39B7" w:rsidP="004C39B7">
      <w:pPr>
        <w:pStyle w:val="Textoindependiente"/>
        <w:ind w:left="580" w:right="-48"/>
        <w:rPr>
          <w:rFonts w:ascii="Arial Narrow" w:hAnsi="Arial Narrow"/>
          <w:color w:val="000000" w:themeColor="text1"/>
          <w:sz w:val="22"/>
          <w:szCs w:val="22"/>
        </w:rPr>
      </w:pPr>
      <w:r w:rsidRPr="00DE1AE7">
        <w:rPr>
          <w:rFonts w:ascii="Arial Narrow" w:hAnsi="Arial Narrow"/>
          <w:b/>
          <w:color w:val="000000" w:themeColor="text1"/>
          <w:sz w:val="22"/>
          <w:szCs w:val="22"/>
          <w:u w:val="thick"/>
        </w:rPr>
        <w:t>NOTA 1</w:t>
      </w:r>
      <w:r w:rsidRPr="00DE1AE7">
        <w:rPr>
          <w:rFonts w:ascii="Arial Narrow" w:hAnsi="Arial Narrow"/>
          <w:b/>
          <w:color w:val="000000" w:themeColor="text1"/>
          <w:sz w:val="22"/>
          <w:szCs w:val="22"/>
        </w:rPr>
        <w:t xml:space="preserve">: </w:t>
      </w:r>
      <w:r w:rsidRPr="00DE1AE7">
        <w:rPr>
          <w:rFonts w:ascii="Arial Narrow" w:hAnsi="Arial Narrow"/>
          <w:color w:val="000000" w:themeColor="text1"/>
          <w:sz w:val="22"/>
          <w:szCs w:val="22"/>
        </w:rPr>
        <w:t>Con el fin de dar cumplimiento a la Resolución 354 de septiembre 5 de 2007 de la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Contaduría</w:t>
      </w:r>
      <w:r w:rsidRPr="00DE1AE7">
        <w:rPr>
          <w:rFonts w:ascii="Arial Narrow" w:hAnsi="Arial Narrow"/>
          <w:color w:val="000000" w:themeColor="text1"/>
          <w:spacing w:val="11"/>
          <w:sz w:val="22"/>
          <w:szCs w:val="22"/>
        </w:rPr>
        <w:t xml:space="preserve"> </w:t>
      </w:r>
      <w:r w:rsidRPr="00DE1AE7">
        <w:rPr>
          <w:rFonts w:ascii="Arial Narrow" w:hAnsi="Arial Narrow"/>
          <w:color w:val="000000" w:themeColor="text1"/>
          <w:sz w:val="22"/>
          <w:szCs w:val="22"/>
        </w:rPr>
        <w:t>General</w:t>
      </w:r>
      <w:r w:rsidRPr="00DE1AE7">
        <w:rPr>
          <w:rFonts w:ascii="Arial Narrow" w:hAnsi="Arial Narrow"/>
          <w:color w:val="000000" w:themeColor="text1"/>
          <w:spacing w:val="12"/>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12"/>
          <w:sz w:val="22"/>
          <w:szCs w:val="22"/>
        </w:rPr>
        <w:t xml:space="preserve"> </w:t>
      </w:r>
      <w:r w:rsidRPr="00DE1AE7">
        <w:rPr>
          <w:rFonts w:ascii="Arial Narrow" w:hAnsi="Arial Narrow"/>
          <w:color w:val="000000" w:themeColor="text1"/>
          <w:sz w:val="22"/>
          <w:szCs w:val="22"/>
        </w:rPr>
        <w:t>la</w:t>
      </w:r>
      <w:r w:rsidRPr="00DE1AE7">
        <w:rPr>
          <w:rFonts w:ascii="Arial Narrow" w:hAnsi="Arial Narrow"/>
          <w:color w:val="000000" w:themeColor="text1"/>
          <w:spacing w:val="11"/>
          <w:sz w:val="22"/>
          <w:szCs w:val="22"/>
        </w:rPr>
        <w:t xml:space="preserve"> </w:t>
      </w:r>
      <w:r w:rsidRPr="00DE1AE7">
        <w:rPr>
          <w:rFonts w:ascii="Arial Narrow" w:hAnsi="Arial Narrow"/>
          <w:color w:val="000000" w:themeColor="text1"/>
          <w:sz w:val="22"/>
          <w:szCs w:val="22"/>
        </w:rPr>
        <w:t>Nación</w:t>
      </w:r>
      <w:r w:rsidRPr="00DE1AE7">
        <w:rPr>
          <w:rFonts w:ascii="Arial Narrow" w:hAnsi="Arial Narrow"/>
          <w:color w:val="000000" w:themeColor="text1"/>
          <w:spacing w:val="11"/>
          <w:sz w:val="22"/>
          <w:szCs w:val="22"/>
        </w:rPr>
        <w:t xml:space="preserve"> </w:t>
      </w:r>
      <w:r w:rsidRPr="00DE1AE7">
        <w:rPr>
          <w:rFonts w:ascii="Arial Narrow" w:hAnsi="Arial Narrow"/>
          <w:color w:val="000000" w:themeColor="text1"/>
          <w:sz w:val="22"/>
          <w:szCs w:val="22"/>
        </w:rPr>
        <w:t>y</w:t>
      </w:r>
      <w:r w:rsidRPr="00DE1AE7">
        <w:rPr>
          <w:rFonts w:ascii="Arial Narrow" w:hAnsi="Arial Narrow"/>
          <w:color w:val="000000" w:themeColor="text1"/>
          <w:spacing w:val="10"/>
          <w:sz w:val="22"/>
          <w:szCs w:val="22"/>
        </w:rPr>
        <w:t xml:space="preserve"> </w:t>
      </w:r>
      <w:r w:rsidRPr="00DE1AE7">
        <w:rPr>
          <w:rFonts w:ascii="Arial Narrow" w:hAnsi="Arial Narrow"/>
          <w:color w:val="000000" w:themeColor="text1"/>
          <w:sz w:val="22"/>
          <w:szCs w:val="22"/>
        </w:rPr>
        <w:t>con</w:t>
      </w:r>
      <w:r w:rsidRPr="00DE1AE7">
        <w:rPr>
          <w:rFonts w:ascii="Arial Narrow" w:hAnsi="Arial Narrow"/>
          <w:color w:val="000000" w:themeColor="text1"/>
          <w:spacing w:val="11"/>
          <w:sz w:val="22"/>
          <w:szCs w:val="22"/>
        </w:rPr>
        <w:t xml:space="preserve"> </w:t>
      </w:r>
      <w:r w:rsidRPr="00DE1AE7">
        <w:rPr>
          <w:rFonts w:ascii="Arial Narrow" w:hAnsi="Arial Narrow"/>
          <w:color w:val="000000" w:themeColor="text1"/>
          <w:sz w:val="22"/>
          <w:szCs w:val="22"/>
        </w:rPr>
        <w:t>base</w:t>
      </w:r>
      <w:r w:rsidRPr="00DE1AE7">
        <w:rPr>
          <w:rFonts w:ascii="Arial Narrow" w:hAnsi="Arial Narrow"/>
          <w:color w:val="000000" w:themeColor="text1"/>
          <w:spacing w:val="12"/>
          <w:sz w:val="22"/>
          <w:szCs w:val="22"/>
        </w:rPr>
        <w:t xml:space="preserve"> </w:t>
      </w:r>
      <w:r w:rsidRPr="00DE1AE7">
        <w:rPr>
          <w:rFonts w:ascii="Arial Narrow" w:hAnsi="Arial Narrow"/>
          <w:color w:val="000000" w:themeColor="text1"/>
          <w:sz w:val="22"/>
          <w:szCs w:val="22"/>
        </w:rPr>
        <w:t>en</w:t>
      </w:r>
      <w:r w:rsidRPr="00DE1AE7">
        <w:rPr>
          <w:rFonts w:ascii="Arial Narrow" w:hAnsi="Arial Narrow"/>
          <w:color w:val="000000" w:themeColor="text1"/>
          <w:spacing w:val="11"/>
          <w:sz w:val="22"/>
          <w:szCs w:val="22"/>
        </w:rPr>
        <w:t xml:space="preserve"> </w:t>
      </w:r>
      <w:r w:rsidRPr="00DE1AE7">
        <w:rPr>
          <w:rFonts w:ascii="Arial Narrow" w:hAnsi="Arial Narrow"/>
          <w:color w:val="000000" w:themeColor="text1"/>
          <w:sz w:val="22"/>
          <w:szCs w:val="22"/>
        </w:rPr>
        <w:t>el</w:t>
      </w:r>
      <w:r w:rsidRPr="00DE1AE7">
        <w:rPr>
          <w:rFonts w:ascii="Arial Narrow" w:hAnsi="Arial Narrow"/>
          <w:color w:val="000000" w:themeColor="text1"/>
          <w:spacing w:val="12"/>
          <w:sz w:val="22"/>
          <w:szCs w:val="22"/>
        </w:rPr>
        <w:t xml:space="preserve"> </w:t>
      </w:r>
      <w:r w:rsidRPr="00DE1AE7">
        <w:rPr>
          <w:rFonts w:ascii="Arial Narrow" w:hAnsi="Arial Narrow"/>
          <w:color w:val="000000" w:themeColor="text1"/>
          <w:sz w:val="22"/>
          <w:szCs w:val="22"/>
        </w:rPr>
        <w:t>principio</w:t>
      </w:r>
      <w:r w:rsidRPr="00DE1AE7">
        <w:rPr>
          <w:rFonts w:ascii="Arial Narrow" w:hAnsi="Arial Narrow"/>
          <w:color w:val="000000" w:themeColor="text1"/>
          <w:spacing w:val="10"/>
          <w:sz w:val="22"/>
          <w:szCs w:val="22"/>
        </w:rPr>
        <w:t xml:space="preserve"> </w:t>
      </w:r>
      <w:r w:rsidRPr="00DE1AE7">
        <w:rPr>
          <w:rFonts w:ascii="Arial Narrow" w:hAnsi="Arial Narrow"/>
          <w:color w:val="000000" w:themeColor="text1"/>
          <w:sz w:val="22"/>
          <w:szCs w:val="22"/>
        </w:rPr>
        <w:t>de</w:t>
      </w:r>
      <w:r w:rsidRPr="00DE1AE7">
        <w:rPr>
          <w:rFonts w:ascii="Arial Narrow" w:hAnsi="Arial Narrow"/>
          <w:color w:val="000000" w:themeColor="text1"/>
          <w:spacing w:val="12"/>
          <w:sz w:val="22"/>
          <w:szCs w:val="22"/>
        </w:rPr>
        <w:t xml:space="preserve"> </w:t>
      </w:r>
      <w:r w:rsidRPr="00DE1AE7">
        <w:rPr>
          <w:rFonts w:ascii="Arial Narrow" w:hAnsi="Arial Narrow"/>
          <w:color w:val="000000" w:themeColor="text1"/>
          <w:sz w:val="22"/>
          <w:szCs w:val="22"/>
        </w:rPr>
        <w:t>medición</w:t>
      </w:r>
      <w:r w:rsidRPr="00DE1AE7">
        <w:rPr>
          <w:rFonts w:ascii="Arial Narrow" w:hAnsi="Arial Narrow"/>
          <w:color w:val="000000" w:themeColor="text1"/>
          <w:spacing w:val="10"/>
          <w:sz w:val="22"/>
          <w:szCs w:val="22"/>
        </w:rPr>
        <w:t xml:space="preserve"> </w:t>
      </w:r>
      <w:r w:rsidRPr="00DE1AE7">
        <w:rPr>
          <w:rFonts w:ascii="Arial Narrow" w:hAnsi="Arial Narrow"/>
          <w:color w:val="000000" w:themeColor="text1"/>
          <w:sz w:val="22"/>
          <w:szCs w:val="22"/>
        </w:rPr>
        <w:t>establecido</w:t>
      </w:r>
      <w:r w:rsidRPr="00DE1AE7">
        <w:rPr>
          <w:rFonts w:ascii="Arial Narrow" w:hAnsi="Arial Narrow"/>
          <w:color w:val="000000" w:themeColor="text1"/>
          <w:spacing w:val="10"/>
          <w:sz w:val="22"/>
          <w:szCs w:val="22"/>
        </w:rPr>
        <w:t xml:space="preserve"> </w:t>
      </w:r>
      <w:r w:rsidRPr="00DE1AE7">
        <w:rPr>
          <w:rFonts w:ascii="Arial Narrow" w:hAnsi="Arial Narrow"/>
          <w:color w:val="000000" w:themeColor="text1"/>
          <w:sz w:val="22"/>
          <w:szCs w:val="22"/>
        </w:rPr>
        <w:t>en</w:t>
      </w:r>
      <w:r w:rsidRPr="00DE1AE7">
        <w:rPr>
          <w:rFonts w:ascii="Arial Narrow" w:hAnsi="Arial Narrow"/>
          <w:color w:val="000000" w:themeColor="text1"/>
          <w:spacing w:val="12"/>
          <w:sz w:val="22"/>
          <w:szCs w:val="22"/>
        </w:rPr>
        <w:t xml:space="preserve"> </w:t>
      </w:r>
      <w:r w:rsidRPr="00DE1AE7">
        <w:rPr>
          <w:rFonts w:ascii="Arial Narrow" w:hAnsi="Arial Narrow"/>
          <w:color w:val="000000" w:themeColor="text1"/>
          <w:sz w:val="22"/>
          <w:szCs w:val="22"/>
        </w:rPr>
        <w:t>el</w:t>
      </w:r>
      <w:r w:rsidRPr="00DE1AE7">
        <w:rPr>
          <w:rFonts w:ascii="Arial Narrow" w:hAnsi="Arial Narrow"/>
          <w:color w:val="000000" w:themeColor="text1"/>
          <w:spacing w:val="11"/>
          <w:sz w:val="22"/>
          <w:szCs w:val="22"/>
        </w:rPr>
        <w:t xml:space="preserve"> </w:t>
      </w:r>
      <w:r w:rsidRPr="00DE1AE7">
        <w:rPr>
          <w:rFonts w:ascii="Arial Narrow" w:hAnsi="Arial Narrow"/>
          <w:color w:val="000000" w:themeColor="text1"/>
          <w:sz w:val="22"/>
          <w:szCs w:val="22"/>
        </w:rPr>
        <w:t>Régimen</w:t>
      </w:r>
      <w:r w:rsidRPr="00DE1AE7">
        <w:rPr>
          <w:rFonts w:ascii="Arial Narrow" w:hAnsi="Arial Narrow"/>
          <w:color w:val="000000" w:themeColor="text1"/>
          <w:spacing w:val="-52"/>
          <w:sz w:val="22"/>
          <w:szCs w:val="22"/>
        </w:rPr>
        <w:t xml:space="preserve"> </w:t>
      </w:r>
      <w:r w:rsidRPr="00DE1AE7">
        <w:rPr>
          <w:rFonts w:ascii="Arial Narrow" w:hAnsi="Arial Narrow"/>
          <w:color w:val="000000" w:themeColor="text1"/>
          <w:sz w:val="22"/>
          <w:szCs w:val="22"/>
        </w:rPr>
        <w:t>de contabilidad Pública expedido por el Contador General de la Nación, para la presentación de la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oferta económica no se deben utilizar centavos; por lo tanto, el valor unitario y el valor total de la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propuesta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económica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deben</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presentarse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en</w:t>
      </w:r>
      <w:r w:rsidRPr="00DE1AE7">
        <w:rPr>
          <w:rFonts w:ascii="Arial Narrow" w:hAnsi="Arial Narrow"/>
          <w:color w:val="000000" w:themeColor="text1"/>
          <w:spacing w:val="-4"/>
          <w:sz w:val="22"/>
          <w:szCs w:val="22"/>
        </w:rPr>
        <w:t xml:space="preserve"> </w:t>
      </w:r>
      <w:r w:rsidRPr="00DE1AE7">
        <w:rPr>
          <w:rFonts w:ascii="Arial Narrow" w:hAnsi="Arial Narrow"/>
          <w:color w:val="000000" w:themeColor="text1"/>
          <w:sz w:val="22"/>
          <w:szCs w:val="22"/>
        </w:rPr>
        <w:t>números enteros</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(pesos</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sin</w:t>
      </w:r>
      <w:r w:rsidRPr="00DE1AE7">
        <w:rPr>
          <w:rFonts w:ascii="Arial Narrow" w:hAnsi="Arial Narrow"/>
          <w:color w:val="000000" w:themeColor="text1"/>
          <w:spacing w:val="-4"/>
          <w:sz w:val="22"/>
          <w:szCs w:val="22"/>
        </w:rPr>
        <w:t xml:space="preserve"> </w:t>
      </w:r>
      <w:r w:rsidRPr="00DE1AE7">
        <w:rPr>
          <w:rFonts w:ascii="Arial Narrow" w:hAnsi="Arial Narrow"/>
          <w:color w:val="000000" w:themeColor="text1"/>
          <w:sz w:val="22"/>
          <w:szCs w:val="22"/>
        </w:rPr>
        <w:t>subdivisiones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en</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centavos).</w:t>
      </w:r>
    </w:p>
    <w:p w14:paraId="0393957A" w14:textId="77777777" w:rsidR="004C39B7" w:rsidRPr="00DE1AE7" w:rsidRDefault="004C39B7" w:rsidP="004C39B7">
      <w:pPr>
        <w:pStyle w:val="Textoindependiente"/>
        <w:ind w:right="-48"/>
        <w:rPr>
          <w:rFonts w:ascii="Arial Narrow" w:hAnsi="Arial Narrow"/>
          <w:color w:val="000000" w:themeColor="text1"/>
          <w:sz w:val="22"/>
          <w:szCs w:val="22"/>
        </w:rPr>
      </w:pPr>
    </w:p>
    <w:p w14:paraId="4FDA1F0B" w14:textId="77777777" w:rsidR="004C39B7" w:rsidRPr="00DE1AE7" w:rsidRDefault="004C39B7" w:rsidP="004C39B7">
      <w:pPr>
        <w:pStyle w:val="Textoindependiente"/>
        <w:ind w:left="580" w:right="-48"/>
        <w:rPr>
          <w:rFonts w:ascii="Arial Narrow" w:hAnsi="Arial Narrow"/>
          <w:color w:val="000000" w:themeColor="text1"/>
          <w:sz w:val="22"/>
          <w:szCs w:val="22"/>
        </w:rPr>
      </w:pPr>
      <w:r w:rsidRPr="00DE1AE7">
        <w:rPr>
          <w:rFonts w:ascii="Arial Narrow" w:hAnsi="Arial Narrow"/>
          <w:color w:val="000000" w:themeColor="text1"/>
          <w:sz w:val="22"/>
          <w:szCs w:val="22"/>
        </w:rPr>
        <w:t>En el evento que la propuesta económica se allegue con decimales, estos se deberán aproximar</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múltiplo de peso más cercano, por exceso (de 0.50 centavos en adelante) o defecto (hasta 0.49</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centavos)</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y sobre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el</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valor</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aproximado se</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realizará</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la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evaluación de</w:t>
      </w:r>
      <w:r w:rsidRPr="00DE1AE7">
        <w:rPr>
          <w:rFonts w:ascii="Arial Narrow" w:hAnsi="Arial Narrow"/>
          <w:color w:val="000000" w:themeColor="text1"/>
          <w:spacing w:val="-3"/>
          <w:sz w:val="22"/>
          <w:szCs w:val="22"/>
        </w:rPr>
        <w:t xml:space="preserve"> </w:t>
      </w:r>
      <w:r w:rsidRPr="00DE1AE7">
        <w:rPr>
          <w:rFonts w:ascii="Arial Narrow" w:hAnsi="Arial Narrow"/>
          <w:color w:val="000000" w:themeColor="text1"/>
          <w:sz w:val="22"/>
          <w:szCs w:val="22"/>
        </w:rPr>
        <w:t>la propuesta</w:t>
      </w:r>
      <w:r w:rsidRPr="00DE1AE7">
        <w:rPr>
          <w:rFonts w:ascii="Arial Narrow" w:hAnsi="Arial Narrow"/>
          <w:color w:val="000000" w:themeColor="text1"/>
          <w:spacing w:val="-1"/>
          <w:sz w:val="22"/>
          <w:szCs w:val="22"/>
        </w:rPr>
        <w:t xml:space="preserve"> </w:t>
      </w:r>
      <w:r w:rsidRPr="00DE1AE7">
        <w:rPr>
          <w:rFonts w:ascii="Arial Narrow" w:hAnsi="Arial Narrow"/>
          <w:color w:val="000000" w:themeColor="text1"/>
          <w:sz w:val="22"/>
          <w:szCs w:val="22"/>
        </w:rPr>
        <w:t>económica.</w:t>
      </w:r>
    </w:p>
    <w:p w14:paraId="7DE5CBE6" w14:textId="77777777" w:rsidR="004C39B7" w:rsidRPr="00DE1AE7" w:rsidRDefault="004C39B7" w:rsidP="004C39B7">
      <w:pPr>
        <w:pStyle w:val="Textoindependiente"/>
        <w:ind w:right="-48"/>
        <w:rPr>
          <w:rFonts w:ascii="Arial Narrow" w:hAnsi="Arial Narrow"/>
          <w:color w:val="000000" w:themeColor="text1"/>
          <w:sz w:val="22"/>
          <w:szCs w:val="22"/>
        </w:rPr>
      </w:pPr>
    </w:p>
    <w:p w14:paraId="73CC2DC3" w14:textId="77777777" w:rsidR="004C39B7" w:rsidRPr="00DE1AE7" w:rsidRDefault="004C39B7" w:rsidP="004C39B7">
      <w:pPr>
        <w:pStyle w:val="Textoindependiente"/>
        <w:ind w:left="580" w:right="-48"/>
        <w:rPr>
          <w:rFonts w:ascii="Arial Narrow" w:hAnsi="Arial Narrow"/>
          <w:color w:val="000000" w:themeColor="text1"/>
          <w:sz w:val="22"/>
          <w:szCs w:val="22"/>
        </w:rPr>
      </w:pPr>
      <w:r w:rsidRPr="00DE1AE7">
        <w:rPr>
          <w:rFonts w:ascii="Arial Narrow" w:hAnsi="Arial Narrow"/>
          <w:color w:val="000000" w:themeColor="text1"/>
          <w:sz w:val="22"/>
          <w:szCs w:val="22"/>
        </w:rPr>
        <w:t>De conformidad con lo establecido en el Estatuto Tributario deberá incluirse en la propuesta el valor</w:t>
      </w:r>
      <w:r w:rsidRPr="00DE1AE7">
        <w:rPr>
          <w:rFonts w:ascii="Arial Narrow" w:hAnsi="Arial Narrow"/>
          <w:color w:val="000000" w:themeColor="text1"/>
          <w:spacing w:val="-52"/>
          <w:sz w:val="22"/>
          <w:szCs w:val="22"/>
        </w:rPr>
        <w:t xml:space="preserve"> </w:t>
      </w:r>
      <w:r w:rsidRPr="00DE1AE7">
        <w:rPr>
          <w:rFonts w:ascii="Arial Narrow" w:hAnsi="Arial Narrow"/>
          <w:color w:val="000000" w:themeColor="text1"/>
          <w:sz w:val="22"/>
          <w:szCs w:val="22"/>
        </w:rPr>
        <w:t>del IVA, cuando a ello hubiere</w:t>
      </w:r>
      <w:r w:rsidRPr="00DE1AE7">
        <w:rPr>
          <w:rFonts w:ascii="Arial Narrow" w:hAnsi="Arial Narrow"/>
          <w:color w:val="000000" w:themeColor="text1"/>
          <w:spacing w:val="-2"/>
          <w:sz w:val="22"/>
          <w:szCs w:val="22"/>
        </w:rPr>
        <w:t xml:space="preserve"> </w:t>
      </w:r>
      <w:r w:rsidRPr="00DE1AE7">
        <w:rPr>
          <w:rFonts w:ascii="Arial Narrow" w:hAnsi="Arial Narrow"/>
          <w:color w:val="000000" w:themeColor="text1"/>
          <w:sz w:val="22"/>
          <w:szCs w:val="22"/>
        </w:rPr>
        <w:t>lugar.</w:t>
      </w:r>
    </w:p>
    <w:p w14:paraId="436288D0" w14:textId="77777777" w:rsidR="00C55018" w:rsidRPr="00DE1AE7" w:rsidRDefault="00C55018" w:rsidP="004C39B7">
      <w:pPr>
        <w:pStyle w:val="Sinespaciado"/>
        <w:rPr>
          <w:rFonts w:ascii="Arial Narrow" w:hAnsi="Arial Narrow"/>
          <w:b/>
          <w:bCs/>
          <w:color w:val="000000" w:themeColor="text1"/>
        </w:rPr>
      </w:pPr>
    </w:p>
    <w:p w14:paraId="320C019E" w14:textId="77777777" w:rsidR="00527F12" w:rsidRPr="00DE1AE7" w:rsidRDefault="00527F12" w:rsidP="00322A8B">
      <w:pPr>
        <w:pStyle w:val="Sinespaciado"/>
        <w:jc w:val="center"/>
        <w:rPr>
          <w:rFonts w:ascii="Arial Narrow" w:hAnsi="Arial Narrow"/>
          <w:b/>
          <w:bCs/>
          <w:color w:val="000000" w:themeColor="text1"/>
        </w:rPr>
      </w:pPr>
    </w:p>
    <w:p w14:paraId="6EC6E6E2" w14:textId="77777777" w:rsidR="00EB35F3" w:rsidRPr="00DE1AE7" w:rsidRDefault="00EB35F3" w:rsidP="00322A8B">
      <w:pPr>
        <w:pStyle w:val="Sinespaciado"/>
        <w:jc w:val="center"/>
        <w:rPr>
          <w:rFonts w:ascii="Arial Narrow" w:hAnsi="Arial Narrow"/>
          <w:b/>
          <w:bCs/>
          <w:color w:val="000000" w:themeColor="text1"/>
        </w:rPr>
      </w:pPr>
    </w:p>
    <w:p w14:paraId="44E74426" w14:textId="77777777" w:rsidR="00EB35F3" w:rsidRPr="00DE1AE7" w:rsidRDefault="00EB35F3" w:rsidP="00177CF3">
      <w:pPr>
        <w:pStyle w:val="Sinespaciado"/>
        <w:rPr>
          <w:rFonts w:ascii="Arial Narrow" w:hAnsi="Arial Narrow"/>
          <w:b/>
          <w:bCs/>
          <w:color w:val="000000" w:themeColor="text1"/>
        </w:rPr>
      </w:pPr>
    </w:p>
    <w:p w14:paraId="028EC556" w14:textId="4113DCD7" w:rsidR="00B7172C" w:rsidRPr="00DE1AE7" w:rsidRDefault="00B7172C" w:rsidP="00322A8B">
      <w:pPr>
        <w:pStyle w:val="Sinespaciado"/>
        <w:jc w:val="center"/>
        <w:rPr>
          <w:rFonts w:ascii="Arial Narrow" w:hAnsi="Arial Narrow"/>
          <w:b/>
          <w:bCs/>
          <w:color w:val="000000" w:themeColor="text1"/>
        </w:rPr>
      </w:pPr>
      <w:r w:rsidRPr="00DE1AE7">
        <w:rPr>
          <w:rFonts w:ascii="Arial Narrow" w:hAnsi="Arial Narrow"/>
          <w:b/>
          <w:bCs/>
          <w:color w:val="000000" w:themeColor="text1"/>
        </w:rPr>
        <w:lastRenderedPageBreak/>
        <w:t xml:space="preserve">CAPITULO </w:t>
      </w:r>
      <w:r w:rsidR="003D514F" w:rsidRPr="00DE1AE7">
        <w:rPr>
          <w:rFonts w:ascii="Arial Narrow" w:hAnsi="Arial Narrow"/>
          <w:b/>
          <w:bCs/>
          <w:color w:val="000000" w:themeColor="text1"/>
        </w:rPr>
        <w:t>QUINTO</w:t>
      </w:r>
    </w:p>
    <w:p w14:paraId="46EB62CE" w14:textId="4087EA84" w:rsidR="00B7172C" w:rsidRPr="00251375" w:rsidRDefault="00B7172C" w:rsidP="00251375">
      <w:pPr>
        <w:pStyle w:val="Sinespaciado"/>
        <w:jc w:val="center"/>
        <w:rPr>
          <w:rFonts w:ascii="Arial Narrow" w:hAnsi="Arial Narrow"/>
          <w:b/>
          <w:bCs/>
          <w:color w:val="000000" w:themeColor="text1"/>
        </w:rPr>
      </w:pPr>
      <w:r w:rsidRPr="00DE1AE7">
        <w:rPr>
          <w:rFonts w:ascii="Arial Narrow" w:hAnsi="Arial Narrow"/>
          <w:b/>
          <w:bCs/>
          <w:color w:val="000000" w:themeColor="text1"/>
        </w:rPr>
        <w:t>GARANTÍAS EXIGIDAS EN EL CONTRATO Y SUS CONDICIONES</w:t>
      </w:r>
    </w:p>
    <w:p w14:paraId="7F0259AF" w14:textId="77777777" w:rsidR="00EB35F3" w:rsidRPr="00DE1AE7" w:rsidRDefault="00EB35F3" w:rsidP="00EB35F3">
      <w:pPr>
        <w:jc w:val="both"/>
        <w:rPr>
          <w:rFonts w:ascii="Arial Narrow" w:hAnsi="Arial Narrow"/>
          <w:sz w:val="22"/>
          <w:szCs w:val="22"/>
        </w:rPr>
      </w:pPr>
      <w:r w:rsidRPr="00DE1AE7">
        <w:rPr>
          <w:rFonts w:ascii="Arial Narrow" w:hAnsi="Arial Narrow"/>
          <w:b/>
          <w:sz w:val="22"/>
          <w:szCs w:val="22"/>
        </w:rPr>
        <w:t>El CONTRATISTA</w:t>
      </w:r>
      <w:r w:rsidRPr="00DE1AE7">
        <w:rPr>
          <w:rFonts w:ascii="Arial Narrow" w:hAnsi="Arial Narrow"/>
          <w:sz w:val="22"/>
          <w:szCs w:val="22"/>
        </w:rPr>
        <w:t xml:space="preserve"> se compromete a constituir y entregar en el formato establecido para entidades públicas a favor de </w:t>
      </w:r>
      <w:r w:rsidRPr="00DE1AE7">
        <w:rPr>
          <w:rFonts w:ascii="Arial Narrow" w:hAnsi="Arial Narrow"/>
          <w:b/>
          <w:sz w:val="22"/>
          <w:szCs w:val="22"/>
        </w:rPr>
        <w:t>FONDECÚN</w:t>
      </w:r>
      <w:r w:rsidRPr="00DE1AE7">
        <w:rPr>
          <w:rFonts w:ascii="Arial Narrow" w:hAnsi="Arial Narrow"/>
          <w:sz w:val="22"/>
          <w:szCs w:val="22"/>
        </w:rPr>
        <w:t>., ante un banco o compañía de seguros legalmente autorizados para funcionar en Colombia, las garantías necesarias cuya póliza matriz esté aprobada por la Superintendencia Financiera de Colombia, a fin de respaldar el cumplimiento de las obligaciones que surgen de la celebración, ejecución, terminación, y liquidación del presente contrato, con las coberturas, en las cuantías y términos que se determinan a continuación:</w:t>
      </w:r>
    </w:p>
    <w:p w14:paraId="18378710" w14:textId="77777777" w:rsidR="00EB35F3" w:rsidRPr="00DE1AE7" w:rsidRDefault="00EB35F3" w:rsidP="00EB35F3">
      <w:pPr>
        <w:jc w:val="both"/>
        <w:rPr>
          <w:rFonts w:ascii="Arial Narrow" w:hAnsi="Arial Narrow"/>
          <w:sz w:val="22"/>
          <w:szCs w:val="22"/>
        </w:rPr>
      </w:pPr>
    </w:p>
    <w:p w14:paraId="41690347" w14:textId="1374B1AF" w:rsidR="007C3A3E" w:rsidRPr="00DE1AE7" w:rsidRDefault="007C3A3E" w:rsidP="007C3A3E">
      <w:pPr>
        <w:pStyle w:val="Prrafodelista"/>
        <w:numPr>
          <w:ilvl w:val="0"/>
          <w:numId w:val="40"/>
        </w:numPr>
        <w:contextualSpacing/>
        <w:jc w:val="both"/>
        <w:rPr>
          <w:rFonts w:ascii="Arial Narrow" w:hAnsi="Arial Narrow"/>
          <w:sz w:val="22"/>
          <w:szCs w:val="22"/>
        </w:rPr>
      </w:pPr>
      <w:r w:rsidRPr="00DE1AE7">
        <w:rPr>
          <w:rFonts w:ascii="Arial Narrow" w:hAnsi="Arial Narrow"/>
          <w:b/>
          <w:sz w:val="22"/>
          <w:szCs w:val="22"/>
        </w:rPr>
        <w:t>Cumplimiento.</w:t>
      </w:r>
      <w:r w:rsidRPr="00DE1AE7">
        <w:rPr>
          <w:rFonts w:ascii="Arial Narrow" w:hAnsi="Arial Narrow"/>
          <w:sz w:val="22"/>
          <w:szCs w:val="22"/>
        </w:rPr>
        <w:t xml:space="preserve"> Por una suma equivalente a</w:t>
      </w:r>
      <w:r w:rsidR="00485E00">
        <w:rPr>
          <w:rFonts w:ascii="Arial Narrow" w:hAnsi="Arial Narrow"/>
          <w:sz w:val="22"/>
          <w:szCs w:val="22"/>
        </w:rPr>
        <w:t xml:space="preserve"> </w:t>
      </w:r>
      <w:r w:rsidR="00485E00" w:rsidRPr="001058AD">
        <w:rPr>
          <w:rFonts w:ascii="Arial Narrow" w:hAnsi="Arial Narrow"/>
          <w:color w:val="7F7F7F" w:themeColor="text1" w:themeTint="80"/>
          <w:sz w:val="21"/>
          <w:szCs w:val="21"/>
        </w:rPr>
        <w:t>[descripción de la cantidad del porcentaje correspondiente</w:t>
      </w:r>
      <w:r w:rsidR="00394F91" w:rsidRPr="001058AD">
        <w:rPr>
          <w:rFonts w:ascii="Arial Narrow" w:hAnsi="Arial Narrow"/>
          <w:color w:val="7F7F7F" w:themeColor="text1" w:themeTint="80"/>
          <w:sz w:val="21"/>
          <w:szCs w:val="21"/>
        </w:rPr>
        <w:t>]</w:t>
      </w:r>
      <w:r w:rsidR="00394F91" w:rsidRPr="003725A3">
        <w:rPr>
          <w:rFonts w:ascii="Arial Narrow" w:hAnsi="Arial Narrow"/>
          <w:b/>
          <w:bCs/>
          <w:color w:val="7F7F7F" w:themeColor="text1" w:themeTint="80"/>
          <w:sz w:val="21"/>
          <w:szCs w:val="21"/>
        </w:rPr>
        <w:t xml:space="preserve"> </w:t>
      </w:r>
      <w:r w:rsidR="00394F91" w:rsidRPr="00DE1AE7">
        <w:rPr>
          <w:rFonts w:ascii="Arial Narrow" w:hAnsi="Arial Narrow"/>
          <w:sz w:val="22"/>
          <w:szCs w:val="22"/>
        </w:rPr>
        <w:t>del</w:t>
      </w:r>
      <w:r w:rsidRPr="00DE1AE7">
        <w:rPr>
          <w:rFonts w:ascii="Arial Narrow" w:hAnsi="Arial Narrow"/>
          <w:sz w:val="22"/>
          <w:szCs w:val="22"/>
        </w:rPr>
        <w:t xml:space="preserve"> valor total del contrato y por el término del plazo de ejecución del mismo y</w:t>
      </w:r>
      <w:r w:rsidR="00394F91">
        <w:rPr>
          <w:rFonts w:ascii="Arial Narrow" w:hAnsi="Arial Narrow"/>
          <w:sz w:val="22"/>
          <w:szCs w:val="22"/>
        </w:rPr>
        <w:t xml:space="preserve"> </w:t>
      </w:r>
      <w:r w:rsidR="00394F91" w:rsidRPr="00394F91">
        <w:rPr>
          <w:rFonts w:ascii="Arial Narrow" w:hAnsi="Arial Narrow"/>
          <w:color w:val="7F7F7F" w:themeColor="text1" w:themeTint="80"/>
          <w:sz w:val="22"/>
          <w:szCs w:val="22"/>
        </w:rPr>
        <w:t>[especificar tiempo exacto de ejecución adicional</w:t>
      </w:r>
      <w:r w:rsidR="00394F91">
        <w:rPr>
          <w:rFonts w:ascii="Arial Narrow" w:hAnsi="Arial Narrow"/>
          <w:sz w:val="22"/>
          <w:szCs w:val="22"/>
        </w:rPr>
        <w:t>].</w:t>
      </w:r>
    </w:p>
    <w:p w14:paraId="74AF965A" w14:textId="77777777" w:rsidR="007C3A3E" w:rsidRPr="00DE1AE7" w:rsidRDefault="007C3A3E" w:rsidP="007C3A3E">
      <w:pPr>
        <w:pStyle w:val="Prrafodelista"/>
        <w:jc w:val="both"/>
        <w:rPr>
          <w:rFonts w:ascii="Arial Narrow" w:hAnsi="Arial Narrow"/>
          <w:sz w:val="22"/>
          <w:szCs w:val="22"/>
        </w:rPr>
      </w:pPr>
    </w:p>
    <w:p w14:paraId="0F27F98D" w14:textId="03D62843" w:rsidR="007C3A3E" w:rsidRPr="001058AD" w:rsidRDefault="007C3A3E" w:rsidP="001058AD">
      <w:pPr>
        <w:pStyle w:val="Prrafodelista"/>
        <w:numPr>
          <w:ilvl w:val="0"/>
          <w:numId w:val="40"/>
        </w:numPr>
        <w:contextualSpacing/>
        <w:jc w:val="both"/>
        <w:rPr>
          <w:rFonts w:ascii="Arial Narrow" w:hAnsi="Arial Narrow"/>
          <w:sz w:val="22"/>
          <w:szCs w:val="22"/>
        </w:rPr>
      </w:pPr>
      <w:r w:rsidRPr="00DE1AE7">
        <w:rPr>
          <w:rFonts w:ascii="Arial Narrow" w:hAnsi="Arial Narrow"/>
          <w:b/>
          <w:sz w:val="22"/>
          <w:szCs w:val="22"/>
        </w:rPr>
        <w:t xml:space="preserve">Calidad de los bienes. </w:t>
      </w:r>
      <w:r w:rsidRPr="00DE1AE7">
        <w:rPr>
          <w:rFonts w:ascii="Arial Narrow" w:hAnsi="Arial Narrow"/>
          <w:sz w:val="22"/>
          <w:szCs w:val="22"/>
        </w:rPr>
        <w:t>Por una suma equivalente a</w:t>
      </w:r>
      <w:r w:rsidR="001058AD">
        <w:rPr>
          <w:rFonts w:ascii="Arial Narrow" w:hAnsi="Arial Narrow"/>
          <w:sz w:val="22"/>
          <w:szCs w:val="22"/>
        </w:rPr>
        <w:t xml:space="preserve"> </w:t>
      </w:r>
      <w:r w:rsidR="001058AD" w:rsidRPr="001058AD">
        <w:rPr>
          <w:rFonts w:ascii="Arial Narrow" w:hAnsi="Arial Narrow"/>
          <w:color w:val="7F7F7F" w:themeColor="text1" w:themeTint="80"/>
          <w:sz w:val="21"/>
          <w:szCs w:val="21"/>
        </w:rPr>
        <w:t>[descripción de la cantidad del porcentaje correspondiente]</w:t>
      </w:r>
      <w:r w:rsidR="001058AD" w:rsidRPr="003725A3">
        <w:rPr>
          <w:rFonts w:ascii="Arial Narrow" w:hAnsi="Arial Narrow"/>
          <w:b/>
          <w:bCs/>
          <w:color w:val="7F7F7F" w:themeColor="text1" w:themeTint="80"/>
          <w:sz w:val="21"/>
          <w:szCs w:val="21"/>
        </w:rPr>
        <w:t xml:space="preserve"> </w:t>
      </w:r>
      <w:r w:rsidR="001058AD" w:rsidRPr="00DE1AE7">
        <w:rPr>
          <w:rFonts w:ascii="Arial Narrow" w:hAnsi="Arial Narrow"/>
          <w:sz w:val="22"/>
          <w:szCs w:val="22"/>
        </w:rPr>
        <w:t>del</w:t>
      </w:r>
      <w:r w:rsidRPr="00DE1AE7">
        <w:rPr>
          <w:rFonts w:ascii="Arial Narrow" w:hAnsi="Arial Narrow"/>
          <w:sz w:val="22"/>
          <w:szCs w:val="22"/>
        </w:rPr>
        <w:t xml:space="preserve"> valor total del contrato y por el término del plazo de ejecución del mismo y </w:t>
      </w:r>
      <w:r w:rsidR="001058AD" w:rsidRPr="00394F91">
        <w:rPr>
          <w:rFonts w:ascii="Arial Narrow" w:hAnsi="Arial Narrow"/>
          <w:color w:val="7F7F7F" w:themeColor="text1" w:themeTint="80"/>
          <w:sz w:val="22"/>
          <w:szCs w:val="22"/>
        </w:rPr>
        <w:t>[especificar tiempo exacto de ejecución adicional</w:t>
      </w:r>
      <w:r w:rsidR="001058AD">
        <w:rPr>
          <w:rFonts w:ascii="Arial Narrow" w:hAnsi="Arial Narrow"/>
          <w:sz w:val="22"/>
          <w:szCs w:val="22"/>
        </w:rPr>
        <w:t>].</w:t>
      </w:r>
    </w:p>
    <w:p w14:paraId="0B9D5DA2" w14:textId="77777777" w:rsidR="007C3A3E" w:rsidRPr="00DE1AE7" w:rsidRDefault="007C3A3E" w:rsidP="007C3A3E">
      <w:pPr>
        <w:pStyle w:val="Prrafodelista"/>
        <w:rPr>
          <w:rFonts w:ascii="Arial Narrow" w:hAnsi="Arial Narrow"/>
          <w:sz w:val="22"/>
          <w:szCs w:val="22"/>
        </w:rPr>
      </w:pPr>
    </w:p>
    <w:p w14:paraId="3987C460" w14:textId="77777777" w:rsidR="00B4397C" w:rsidRPr="001058AD" w:rsidRDefault="007C3A3E" w:rsidP="00B4397C">
      <w:pPr>
        <w:pStyle w:val="Prrafodelista"/>
        <w:numPr>
          <w:ilvl w:val="0"/>
          <w:numId w:val="40"/>
        </w:numPr>
        <w:contextualSpacing/>
        <w:jc w:val="both"/>
        <w:rPr>
          <w:rFonts w:ascii="Arial Narrow" w:hAnsi="Arial Narrow"/>
          <w:sz w:val="22"/>
          <w:szCs w:val="22"/>
        </w:rPr>
      </w:pPr>
      <w:r w:rsidRPr="00B4397C">
        <w:rPr>
          <w:rFonts w:ascii="Arial Narrow" w:hAnsi="Arial Narrow"/>
          <w:b/>
          <w:bCs/>
          <w:sz w:val="22"/>
          <w:szCs w:val="22"/>
        </w:rPr>
        <w:t>Calidad del servicio.</w:t>
      </w:r>
      <w:r w:rsidRPr="00B4397C">
        <w:rPr>
          <w:rFonts w:ascii="Arial Narrow" w:hAnsi="Arial Narrow"/>
          <w:sz w:val="22"/>
          <w:szCs w:val="22"/>
        </w:rPr>
        <w:t xml:space="preserve"> Por una suma equivalente a</w:t>
      </w:r>
      <w:r w:rsidR="00F547BD" w:rsidRPr="00B4397C">
        <w:rPr>
          <w:rFonts w:ascii="Arial Narrow" w:hAnsi="Arial Narrow"/>
          <w:sz w:val="22"/>
          <w:szCs w:val="22"/>
        </w:rPr>
        <w:t xml:space="preserve"> </w:t>
      </w:r>
      <w:r w:rsidR="00F547BD" w:rsidRPr="00B4397C">
        <w:rPr>
          <w:rFonts w:ascii="Arial Narrow" w:hAnsi="Arial Narrow"/>
          <w:color w:val="7F7F7F" w:themeColor="text1" w:themeTint="80"/>
          <w:sz w:val="21"/>
          <w:szCs w:val="21"/>
        </w:rPr>
        <w:t>[descripción de la cantidad del porcentaje correspondiente]</w:t>
      </w:r>
      <w:r w:rsidR="00F547BD" w:rsidRPr="00B4397C">
        <w:rPr>
          <w:rFonts w:ascii="Arial Narrow" w:hAnsi="Arial Narrow"/>
          <w:b/>
          <w:bCs/>
          <w:color w:val="7F7F7F" w:themeColor="text1" w:themeTint="80"/>
          <w:sz w:val="21"/>
          <w:szCs w:val="21"/>
        </w:rPr>
        <w:t xml:space="preserve"> </w:t>
      </w:r>
      <w:r w:rsidR="00F547BD" w:rsidRPr="00B4397C">
        <w:rPr>
          <w:rFonts w:ascii="Arial Narrow" w:hAnsi="Arial Narrow"/>
          <w:sz w:val="22"/>
          <w:szCs w:val="22"/>
        </w:rPr>
        <w:t>del</w:t>
      </w:r>
      <w:r w:rsidRPr="00B4397C">
        <w:rPr>
          <w:rFonts w:ascii="Arial Narrow" w:hAnsi="Arial Narrow"/>
          <w:sz w:val="22"/>
          <w:szCs w:val="22"/>
        </w:rPr>
        <w:t xml:space="preserve"> valor total del contrato y por el término del plazo de ejecución del mismo y </w:t>
      </w:r>
      <w:r w:rsidR="00B4397C" w:rsidRPr="00394F91">
        <w:rPr>
          <w:rFonts w:ascii="Arial Narrow" w:hAnsi="Arial Narrow"/>
          <w:color w:val="7F7F7F" w:themeColor="text1" w:themeTint="80"/>
          <w:sz w:val="22"/>
          <w:szCs w:val="22"/>
        </w:rPr>
        <w:t>[especificar tiempo exacto de ejecución adicional</w:t>
      </w:r>
      <w:r w:rsidR="00B4397C">
        <w:rPr>
          <w:rFonts w:ascii="Arial Narrow" w:hAnsi="Arial Narrow"/>
          <w:sz w:val="22"/>
          <w:szCs w:val="22"/>
        </w:rPr>
        <w:t>].</w:t>
      </w:r>
    </w:p>
    <w:p w14:paraId="24739856" w14:textId="2885768F" w:rsidR="007C3A3E" w:rsidRPr="00B4397C" w:rsidRDefault="007C3A3E" w:rsidP="00B4397C">
      <w:pPr>
        <w:pStyle w:val="Prrafodelista"/>
        <w:ind w:left="720"/>
        <w:contextualSpacing/>
        <w:jc w:val="both"/>
        <w:rPr>
          <w:rFonts w:ascii="Arial Narrow" w:hAnsi="Arial Narrow"/>
          <w:sz w:val="22"/>
          <w:szCs w:val="22"/>
        </w:rPr>
      </w:pPr>
    </w:p>
    <w:p w14:paraId="01A7DA09" w14:textId="6FC6EBE1" w:rsidR="007C3A3E" w:rsidRPr="00B4397C" w:rsidRDefault="007C3A3E" w:rsidP="00B4397C">
      <w:pPr>
        <w:pStyle w:val="Prrafodelista"/>
        <w:numPr>
          <w:ilvl w:val="0"/>
          <w:numId w:val="40"/>
        </w:numPr>
        <w:contextualSpacing/>
        <w:jc w:val="both"/>
        <w:rPr>
          <w:rFonts w:ascii="Arial Narrow" w:hAnsi="Arial Narrow"/>
          <w:sz w:val="22"/>
          <w:szCs w:val="22"/>
        </w:rPr>
      </w:pPr>
      <w:r w:rsidRPr="00DE1AE7">
        <w:rPr>
          <w:rFonts w:ascii="Arial Narrow" w:hAnsi="Arial Narrow"/>
          <w:b/>
          <w:sz w:val="22"/>
          <w:szCs w:val="22"/>
        </w:rPr>
        <w:t xml:space="preserve">Correcto funcionamiento de los bienes. </w:t>
      </w:r>
      <w:r w:rsidRPr="00DE1AE7">
        <w:rPr>
          <w:rFonts w:ascii="Arial Narrow" w:hAnsi="Arial Narrow"/>
          <w:sz w:val="22"/>
          <w:szCs w:val="22"/>
        </w:rPr>
        <w:t>Por una suma equivalente a</w:t>
      </w:r>
      <w:r w:rsidR="00B4397C">
        <w:rPr>
          <w:rFonts w:ascii="Arial Narrow" w:hAnsi="Arial Narrow"/>
          <w:sz w:val="22"/>
          <w:szCs w:val="22"/>
        </w:rPr>
        <w:t xml:space="preserve"> </w:t>
      </w:r>
      <w:r w:rsidR="00B4397C" w:rsidRPr="00B4397C">
        <w:rPr>
          <w:rFonts w:ascii="Arial Narrow" w:hAnsi="Arial Narrow"/>
          <w:color w:val="7F7F7F" w:themeColor="text1" w:themeTint="80"/>
          <w:sz w:val="21"/>
          <w:szCs w:val="21"/>
        </w:rPr>
        <w:t>[descripción de la cantidad del porcentaje correspondiente]</w:t>
      </w:r>
      <w:r w:rsidR="00B4397C" w:rsidRPr="00B4397C">
        <w:rPr>
          <w:rFonts w:ascii="Arial Narrow" w:hAnsi="Arial Narrow"/>
          <w:b/>
          <w:bCs/>
          <w:color w:val="7F7F7F" w:themeColor="text1" w:themeTint="80"/>
          <w:sz w:val="21"/>
          <w:szCs w:val="21"/>
        </w:rPr>
        <w:t xml:space="preserve"> </w:t>
      </w:r>
      <w:r w:rsidRPr="00DE1AE7">
        <w:rPr>
          <w:rFonts w:ascii="Arial Narrow" w:hAnsi="Arial Narrow"/>
          <w:sz w:val="22"/>
          <w:szCs w:val="22"/>
        </w:rPr>
        <w:t xml:space="preserve">del valor total del contrato y por el término del plazo de ejecución del mismo y </w:t>
      </w:r>
      <w:r w:rsidR="00B4397C" w:rsidRPr="00394F91">
        <w:rPr>
          <w:rFonts w:ascii="Arial Narrow" w:hAnsi="Arial Narrow"/>
          <w:color w:val="7F7F7F" w:themeColor="text1" w:themeTint="80"/>
          <w:sz w:val="22"/>
          <w:szCs w:val="22"/>
        </w:rPr>
        <w:t>[especificar tiempo exacto de ejecución adicional</w:t>
      </w:r>
      <w:r w:rsidR="00B4397C">
        <w:rPr>
          <w:rFonts w:ascii="Arial Narrow" w:hAnsi="Arial Narrow"/>
          <w:sz w:val="22"/>
          <w:szCs w:val="22"/>
        </w:rPr>
        <w:t>].</w:t>
      </w:r>
    </w:p>
    <w:p w14:paraId="1F6446FD" w14:textId="77777777" w:rsidR="007C3A3E" w:rsidRPr="00DE1AE7" w:rsidRDefault="007C3A3E" w:rsidP="007C3A3E">
      <w:pPr>
        <w:jc w:val="both"/>
        <w:rPr>
          <w:rFonts w:ascii="Arial Narrow" w:hAnsi="Arial Narrow"/>
          <w:sz w:val="22"/>
          <w:szCs w:val="22"/>
        </w:rPr>
      </w:pPr>
    </w:p>
    <w:p w14:paraId="43B789BD" w14:textId="77777777" w:rsidR="00821113" w:rsidRPr="00B4397C" w:rsidRDefault="007C3A3E" w:rsidP="00821113">
      <w:pPr>
        <w:pStyle w:val="Prrafodelista"/>
        <w:numPr>
          <w:ilvl w:val="0"/>
          <w:numId w:val="40"/>
        </w:numPr>
        <w:contextualSpacing/>
        <w:jc w:val="both"/>
        <w:rPr>
          <w:rFonts w:ascii="Arial Narrow" w:hAnsi="Arial Narrow"/>
          <w:sz w:val="22"/>
          <w:szCs w:val="22"/>
        </w:rPr>
      </w:pPr>
      <w:r w:rsidRPr="00DE1AE7">
        <w:rPr>
          <w:rFonts w:ascii="Arial Narrow" w:hAnsi="Arial Narrow"/>
          <w:b/>
          <w:sz w:val="22"/>
          <w:szCs w:val="22"/>
        </w:rPr>
        <w:t xml:space="preserve">Pago de salarios, prestaciones sociales e indemnizaciones. </w:t>
      </w:r>
      <w:r w:rsidRPr="00DE1AE7">
        <w:rPr>
          <w:rFonts w:ascii="Arial Narrow" w:hAnsi="Arial Narrow"/>
          <w:sz w:val="22"/>
          <w:szCs w:val="22"/>
        </w:rPr>
        <w:t>Por una suma equivalente a</w:t>
      </w:r>
      <w:r w:rsidR="00821113">
        <w:rPr>
          <w:rFonts w:ascii="Arial Narrow" w:hAnsi="Arial Narrow"/>
          <w:sz w:val="22"/>
          <w:szCs w:val="22"/>
        </w:rPr>
        <w:t xml:space="preserve"> </w:t>
      </w:r>
      <w:r w:rsidR="00821113" w:rsidRPr="00B4397C">
        <w:rPr>
          <w:rFonts w:ascii="Arial Narrow" w:hAnsi="Arial Narrow"/>
          <w:color w:val="7F7F7F" w:themeColor="text1" w:themeTint="80"/>
          <w:sz w:val="21"/>
          <w:szCs w:val="21"/>
        </w:rPr>
        <w:t>[descripción de la cantidad del porcentaje correspondiente]</w:t>
      </w:r>
      <w:r w:rsidR="00821113">
        <w:rPr>
          <w:rFonts w:ascii="Arial Narrow" w:hAnsi="Arial Narrow"/>
          <w:sz w:val="22"/>
          <w:szCs w:val="22"/>
        </w:rPr>
        <w:t xml:space="preserve"> </w:t>
      </w:r>
      <w:r w:rsidRPr="00DE1AE7">
        <w:rPr>
          <w:rFonts w:ascii="Arial Narrow" w:hAnsi="Arial Narrow"/>
          <w:sz w:val="22"/>
          <w:szCs w:val="22"/>
        </w:rPr>
        <w:t xml:space="preserve">del valor del contrato, por el termino de ejecución del mismo y </w:t>
      </w:r>
      <w:r w:rsidR="00821113" w:rsidRPr="00394F91">
        <w:rPr>
          <w:rFonts w:ascii="Arial Narrow" w:hAnsi="Arial Narrow"/>
          <w:color w:val="7F7F7F" w:themeColor="text1" w:themeTint="80"/>
          <w:sz w:val="22"/>
          <w:szCs w:val="22"/>
        </w:rPr>
        <w:t>[especificar tiempo exacto de ejecución adicional</w:t>
      </w:r>
      <w:r w:rsidR="00821113">
        <w:rPr>
          <w:rFonts w:ascii="Arial Narrow" w:hAnsi="Arial Narrow"/>
          <w:sz w:val="22"/>
          <w:szCs w:val="22"/>
        </w:rPr>
        <w:t>].</w:t>
      </w:r>
    </w:p>
    <w:p w14:paraId="4D1CED77" w14:textId="77777777" w:rsidR="00177FF8" w:rsidRDefault="00177FF8" w:rsidP="00177FF8">
      <w:pPr>
        <w:pStyle w:val="Sinespaciado"/>
        <w:rPr>
          <w:rFonts w:ascii="Arial Narrow" w:hAnsi="Arial Narrow"/>
          <w:b/>
          <w:bCs/>
          <w:color w:val="000000" w:themeColor="text1"/>
        </w:rPr>
      </w:pPr>
    </w:p>
    <w:p w14:paraId="09904A22" w14:textId="7F1B15B6" w:rsidR="00B7172C" w:rsidRPr="00DE1AE7" w:rsidRDefault="00B7172C" w:rsidP="00177FF8">
      <w:pPr>
        <w:pStyle w:val="Sinespaciado"/>
        <w:jc w:val="center"/>
        <w:rPr>
          <w:rFonts w:ascii="Arial Narrow" w:hAnsi="Arial Narrow"/>
          <w:b/>
          <w:bCs/>
          <w:color w:val="000000" w:themeColor="text1"/>
        </w:rPr>
      </w:pPr>
      <w:r w:rsidRPr="00DE1AE7">
        <w:rPr>
          <w:rFonts w:ascii="Arial Narrow" w:hAnsi="Arial Narrow"/>
          <w:b/>
          <w:bCs/>
          <w:color w:val="000000" w:themeColor="text1"/>
        </w:rPr>
        <w:t xml:space="preserve">CAPÍTULO </w:t>
      </w:r>
      <w:r w:rsidR="003D514F" w:rsidRPr="00DE1AE7">
        <w:rPr>
          <w:rFonts w:ascii="Arial Narrow" w:hAnsi="Arial Narrow"/>
          <w:b/>
          <w:bCs/>
          <w:color w:val="000000" w:themeColor="text1"/>
        </w:rPr>
        <w:t>SEXTO</w:t>
      </w:r>
    </w:p>
    <w:p w14:paraId="544CA8B4" w14:textId="77777777" w:rsidR="00B7172C" w:rsidRPr="00DE1AE7" w:rsidRDefault="00B7172C" w:rsidP="00B7172C">
      <w:pPr>
        <w:pStyle w:val="Sinespaciado"/>
        <w:jc w:val="center"/>
        <w:rPr>
          <w:rFonts w:ascii="Arial Narrow" w:hAnsi="Arial Narrow"/>
          <w:b/>
          <w:bCs/>
          <w:color w:val="000000" w:themeColor="text1"/>
        </w:rPr>
      </w:pPr>
      <w:r w:rsidRPr="00DE1AE7">
        <w:rPr>
          <w:rFonts w:ascii="Arial Narrow" w:hAnsi="Arial Narrow"/>
          <w:b/>
          <w:bCs/>
          <w:color w:val="000000" w:themeColor="text1"/>
        </w:rPr>
        <w:t>DEL CONTRATO Y OTROS ASPECTOS</w:t>
      </w:r>
    </w:p>
    <w:p w14:paraId="68586C44" w14:textId="65B7FC2D" w:rsidR="00B7172C" w:rsidRPr="00DE1AE7" w:rsidRDefault="00B7172C" w:rsidP="00B7172C">
      <w:pPr>
        <w:pStyle w:val="Sinespaciado"/>
        <w:jc w:val="both"/>
        <w:rPr>
          <w:rStyle w:val="nfasis"/>
          <w:rFonts w:ascii="Arial Narrow" w:hAnsi="Arial Narrow"/>
          <w:b/>
          <w:i w:val="0"/>
          <w:iCs w:val="0"/>
          <w:color w:val="000000" w:themeColor="text1"/>
          <w:lang w:val="es-ES"/>
        </w:rPr>
      </w:pPr>
      <w:r w:rsidRPr="00DE1AE7">
        <w:rPr>
          <w:rFonts w:ascii="Arial Narrow" w:hAnsi="Arial Narrow"/>
          <w:color w:val="000000" w:themeColor="text1"/>
        </w:rPr>
        <w:t>De conformidad con lo establecido en el Decreto 1082, artículo 2.2.1.2.1.5.2, numeral 8, el contrato se genera con la ACEPTACIÓN DE OFERTA en los términos allí señalados.</w:t>
      </w:r>
    </w:p>
    <w:p w14:paraId="233E651D" w14:textId="454F5C0F" w:rsidR="00B7172C" w:rsidRPr="000950C4" w:rsidRDefault="000950C4" w:rsidP="000950C4">
      <w:pPr>
        <w:autoSpaceDE w:val="0"/>
        <w:autoSpaceDN w:val="0"/>
        <w:adjustRightInd w:val="0"/>
        <w:jc w:val="center"/>
        <w:rPr>
          <w:rFonts w:ascii="Arial Narrow" w:hAnsi="Arial Narrow"/>
          <w:color w:val="7F7F7F" w:themeColor="text1" w:themeTint="80"/>
          <w:sz w:val="21"/>
          <w:szCs w:val="21"/>
        </w:rPr>
      </w:pPr>
      <w:r w:rsidRPr="000950C4">
        <w:rPr>
          <w:rFonts w:ascii="Arial Narrow" w:hAnsi="Arial Narrow"/>
          <w:color w:val="7F7F7F" w:themeColor="text1" w:themeTint="80"/>
          <w:sz w:val="21"/>
          <w:szCs w:val="21"/>
        </w:rPr>
        <w:t>[nombre completo de la persona]</w:t>
      </w:r>
    </w:p>
    <w:p w14:paraId="14BC5267" w14:textId="393C9F4C" w:rsidR="00B7172C" w:rsidRDefault="00B7172C" w:rsidP="00251375">
      <w:pPr>
        <w:pStyle w:val="Sinespaciado"/>
        <w:spacing w:afterAutospacing="0"/>
        <w:jc w:val="center"/>
        <w:rPr>
          <w:rFonts w:ascii="Arial Narrow" w:hAnsi="Arial Narrow"/>
          <w:b/>
          <w:bCs/>
          <w:color w:val="000000" w:themeColor="text1"/>
        </w:rPr>
      </w:pPr>
      <w:r w:rsidRPr="00DE1AE7">
        <w:rPr>
          <w:rFonts w:ascii="Arial Narrow" w:hAnsi="Arial Narrow"/>
          <w:b/>
          <w:bCs/>
          <w:color w:val="000000" w:themeColor="text1"/>
        </w:rPr>
        <w:t>Gerente General</w:t>
      </w:r>
    </w:p>
    <w:p w14:paraId="12C13A67" w14:textId="77777777" w:rsidR="00251375" w:rsidRPr="00251375" w:rsidRDefault="00251375" w:rsidP="00251375">
      <w:pPr>
        <w:pStyle w:val="Sinespaciado"/>
        <w:spacing w:afterAutospacing="0"/>
        <w:jc w:val="center"/>
        <w:rPr>
          <w:rStyle w:val="nfasis"/>
          <w:rFonts w:ascii="Arial Narrow" w:hAnsi="Arial Narrow"/>
          <w:b/>
          <w:bCs/>
          <w:i w:val="0"/>
          <w:iCs w:val="0"/>
          <w:color w:val="000000" w:themeColor="text1"/>
          <w:lang w:val="es-ES"/>
        </w:rPr>
      </w:pPr>
    </w:p>
    <w:p w14:paraId="531BA75B" w14:textId="694AA2CB" w:rsidR="00B7172C" w:rsidRPr="00251375" w:rsidRDefault="00B7172C" w:rsidP="00DB003A">
      <w:pPr>
        <w:pStyle w:val="Sinespaciado"/>
        <w:spacing w:afterAutospacing="0"/>
        <w:jc w:val="both"/>
        <w:rPr>
          <w:rFonts w:ascii="Arial Narrow" w:hAnsi="Arial Narrow"/>
          <w:iCs/>
          <w:color w:val="000000" w:themeColor="text1"/>
          <w:sz w:val="16"/>
          <w:szCs w:val="16"/>
        </w:rPr>
      </w:pPr>
      <w:r w:rsidRPr="00251375">
        <w:rPr>
          <w:rFonts w:ascii="Arial Narrow" w:hAnsi="Arial Narrow"/>
          <w:iCs/>
          <w:color w:val="000000" w:themeColor="text1"/>
          <w:sz w:val="16"/>
          <w:szCs w:val="16"/>
        </w:rPr>
        <w:t>Reviso Aspectos Técnicos:</w:t>
      </w:r>
      <w:r w:rsidR="00251375" w:rsidRPr="00251375">
        <w:rPr>
          <w:rFonts w:ascii="Arial Narrow" w:hAnsi="Arial Narrow"/>
          <w:iCs/>
          <w:color w:val="000000" w:themeColor="text1"/>
          <w:sz w:val="16"/>
          <w:szCs w:val="16"/>
        </w:rPr>
        <w:t xml:space="preserve">     </w:t>
      </w:r>
      <w:r w:rsidR="00DB003A" w:rsidRPr="00251375">
        <w:rPr>
          <w:rFonts w:ascii="Arial Narrow" w:hAnsi="Arial Narrow"/>
          <w:color w:val="7F7F7F" w:themeColor="text1" w:themeTint="80"/>
          <w:sz w:val="16"/>
          <w:szCs w:val="16"/>
        </w:rPr>
        <w:t>[nombre completo de la persona]</w:t>
      </w:r>
      <w:r w:rsidR="00DB003A" w:rsidRPr="00251375">
        <w:rPr>
          <w:rFonts w:ascii="Arial Narrow" w:hAnsi="Arial Narrow"/>
          <w:bCs/>
          <w:color w:val="000000" w:themeColor="text1"/>
          <w:sz w:val="16"/>
          <w:szCs w:val="16"/>
        </w:rPr>
        <w:t xml:space="preserve"> </w:t>
      </w:r>
      <w:r w:rsidR="00DB003A" w:rsidRPr="00251375">
        <w:rPr>
          <w:rFonts w:ascii="Arial Narrow" w:hAnsi="Arial Narrow"/>
          <w:iCs/>
          <w:color w:val="000000" w:themeColor="text1"/>
          <w:sz w:val="16"/>
          <w:szCs w:val="16"/>
        </w:rPr>
        <w:t>-</w:t>
      </w:r>
      <w:r w:rsidR="00EB35F3" w:rsidRPr="00251375">
        <w:rPr>
          <w:rFonts w:ascii="Arial Narrow" w:hAnsi="Arial Narrow"/>
          <w:iCs/>
          <w:color w:val="000000" w:themeColor="text1"/>
          <w:sz w:val="16"/>
          <w:szCs w:val="16"/>
        </w:rPr>
        <w:t xml:space="preserve"> Contratista</w:t>
      </w:r>
    </w:p>
    <w:p w14:paraId="66F03083" w14:textId="67924925" w:rsidR="00B7172C" w:rsidRPr="00251375" w:rsidRDefault="00B7172C" w:rsidP="00322A8B">
      <w:pPr>
        <w:pStyle w:val="Sinespaciado"/>
        <w:spacing w:afterAutospacing="0"/>
        <w:jc w:val="both"/>
        <w:rPr>
          <w:rFonts w:ascii="Arial Narrow" w:hAnsi="Arial Narrow"/>
          <w:iCs/>
          <w:color w:val="000000" w:themeColor="text1"/>
          <w:sz w:val="16"/>
          <w:szCs w:val="16"/>
        </w:rPr>
      </w:pPr>
      <w:r w:rsidRPr="00251375">
        <w:rPr>
          <w:rFonts w:ascii="Arial Narrow" w:hAnsi="Arial Narrow"/>
          <w:iCs/>
          <w:color w:val="000000" w:themeColor="text1"/>
          <w:sz w:val="16"/>
          <w:szCs w:val="16"/>
        </w:rPr>
        <w:t>Vo.Bo Aspectos Técnicos</w:t>
      </w:r>
      <w:r w:rsidR="00DB003A" w:rsidRPr="00251375">
        <w:rPr>
          <w:rFonts w:ascii="Arial Narrow" w:hAnsi="Arial Narrow"/>
          <w:iCs/>
          <w:color w:val="000000" w:themeColor="text1"/>
          <w:sz w:val="16"/>
          <w:szCs w:val="16"/>
        </w:rPr>
        <w:t xml:space="preserve">: </w:t>
      </w:r>
      <w:r w:rsidR="00DB003A" w:rsidRPr="00251375">
        <w:rPr>
          <w:rFonts w:ascii="Arial Narrow" w:hAnsi="Arial Narrow"/>
          <w:color w:val="7F7F7F" w:themeColor="text1" w:themeTint="80"/>
          <w:sz w:val="16"/>
          <w:szCs w:val="16"/>
        </w:rPr>
        <w:t>[nombre completo de la persona]</w:t>
      </w:r>
      <w:r w:rsidR="00DB003A" w:rsidRPr="00251375">
        <w:rPr>
          <w:rFonts w:ascii="Arial Narrow" w:hAnsi="Arial Narrow"/>
          <w:bCs/>
          <w:color w:val="000000" w:themeColor="text1"/>
          <w:sz w:val="16"/>
          <w:szCs w:val="16"/>
        </w:rPr>
        <w:t xml:space="preserve"> </w:t>
      </w:r>
      <w:r w:rsidR="00DB003A" w:rsidRPr="00251375">
        <w:rPr>
          <w:rFonts w:ascii="Arial Narrow" w:hAnsi="Arial Narrow"/>
          <w:iCs/>
          <w:color w:val="000000" w:themeColor="text1"/>
          <w:sz w:val="16"/>
          <w:szCs w:val="16"/>
        </w:rPr>
        <w:t>–</w:t>
      </w:r>
      <w:r w:rsidRPr="00251375">
        <w:rPr>
          <w:rFonts w:ascii="Arial Narrow" w:hAnsi="Arial Narrow"/>
          <w:iCs/>
          <w:color w:val="000000" w:themeColor="text1"/>
          <w:sz w:val="16"/>
          <w:szCs w:val="16"/>
        </w:rPr>
        <w:t xml:space="preserve"> Subgerente Administrativa y Financiera/FONDECÚN</w:t>
      </w:r>
    </w:p>
    <w:p w14:paraId="2782055B" w14:textId="6F544413" w:rsidR="00B7172C" w:rsidRPr="00251375" w:rsidRDefault="00B7172C" w:rsidP="00322A8B">
      <w:pPr>
        <w:pStyle w:val="Sinespaciado"/>
        <w:spacing w:afterAutospacing="0"/>
        <w:jc w:val="both"/>
        <w:rPr>
          <w:rFonts w:ascii="Arial Narrow" w:hAnsi="Arial Narrow"/>
          <w:iCs/>
          <w:color w:val="000000" w:themeColor="text1"/>
          <w:sz w:val="16"/>
          <w:szCs w:val="16"/>
        </w:rPr>
      </w:pPr>
      <w:r w:rsidRPr="00251375">
        <w:rPr>
          <w:rFonts w:ascii="Arial Narrow" w:hAnsi="Arial Narrow"/>
          <w:iCs/>
          <w:color w:val="000000" w:themeColor="text1"/>
          <w:sz w:val="16"/>
          <w:szCs w:val="16"/>
        </w:rPr>
        <w:t>Vo.Bo Aspectos Jurídicos:</w:t>
      </w:r>
      <w:r w:rsidR="00251375" w:rsidRPr="00251375">
        <w:rPr>
          <w:rFonts w:ascii="Arial Narrow" w:hAnsi="Arial Narrow"/>
          <w:iCs/>
          <w:color w:val="000000" w:themeColor="text1"/>
          <w:sz w:val="16"/>
          <w:szCs w:val="16"/>
        </w:rPr>
        <w:t xml:space="preserve"> </w:t>
      </w:r>
      <w:r w:rsidR="00DB003A" w:rsidRPr="00251375">
        <w:rPr>
          <w:rFonts w:ascii="Arial Narrow" w:hAnsi="Arial Narrow"/>
          <w:color w:val="7F7F7F" w:themeColor="text1" w:themeTint="80"/>
          <w:sz w:val="16"/>
          <w:szCs w:val="16"/>
        </w:rPr>
        <w:t>[nombre completo de la persona]</w:t>
      </w:r>
      <w:r w:rsidR="00DB003A" w:rsidRPr="00251375">
        <w:rPr>
          <w:rFonts w:ascii="Arial Narrow" w:hAnsi="Arial Narrow"/>
          <w:bCs/>
          <w:color w:val="000000" w:themeColor="text1"/>
          <w:sz w:val="16"/>
          <w:szCs w:val="16"/>
        </w:rPr>
        <w:t xml:space="preserve"> </w:t>
      </w:r>
      <w:r w:rsidR="00DB003A" w:rsidRPr="00251375">
        <w:rPr>
          <w:rFonts w:ascii="Arial Narrow" w:hAnsi="Arial Narrow"/>
          <w:iCs/>
          <w:color w:val="000000" w:themeColor="text1"/>
          <w:sz w:val="16"/>
          <w:szCs w:val="16"/>
        </w:rPr>
        <w:t>–</w:t>
      </w:r>
      <w:r w:rsidRPr="00251375">
        <w:rPr>
          <w:rFonts w:ascii="Arial Narrow" w:hAnsi="Arial Narrow"/>
          <w:iCs/>
          <w:color w:val="000000" w:themeColor="text1"/>
          <w:sz w:val="16"/>
          <w:szCs w:val="16"/>
        </w:rPr>
        <w:t xml:space="preserve"> Jefe Oficina Asesora Jurídica/FONDECÚN</w:t>
      </w:r>
    </w:p>
    <w:p w14:paraId="48F7E73D" w14:textId="682E3338" w:rsidR="0002622E" w:rsidRPr="00251375" w:rsidRDefault="0002622E" w:rsidP="00322A8B">
      <w:pPr>
        <w:pStyle w:val="Sinespaciado"/>
        <w:spacing w:afterAutospacing="0"/>
        <w:jc w:val="both"/>
        <w:rPr>
          <w:rFonts w:ascii="Arial Narrow" w:hAnsi="Arial Narrow"/>
          <w:iCs/>
          <w:color w:val="000000" w:themeColor="text1"/>
          <w:sz w:val="16"/>
          <w:szCs w:val="16"/>
        </w:rPr>
      </w:pPr>
      <w:r w:rsidRPr="00251375">
        <w:rPr>
          <w:rFonts w:ascii="Arial Narrow" w:hAnsi="Arial Narrow"/>
          <w:iCs/>
          <w:color w:val="000000" w:themeColor="text1"/>
          <w:sz w:val="16"/>
          <w:szCs w:val="16"/>
        </w:rPr>
        <w:tab/>
      </w:r>
      <w:r w:rsidR="00DB003A" w:rsidRPr="00251375">
        <w:rPr>
          <w:rFonts w:ascii="Arial Narrow" w:hAnsi="Arial Narrow"/>
          <w:iCs/>
          <w:color w:val="000000" w:themeColor="text1"/>
          <w:sz w:val="16"/>
          <w:szCs w:val="16"/>
        </w:rPr>
        <w:t xml:space="preserve">                     </w:t>
      </w:r>
      <w:r w:rsidR="00DB003A" w:rsidRPr="00251375">
        <w:rPr>
          <w:rFonts w:ascii="Arial Narrow" w:hAnsi="Arial Narrow"/>
          <w:bCs/>
          <w:color w:val="000000" w:themeColor="text1"/>
          <w:sz w:val="16"/>
          <w:szCs w:val="16"/>
        </w:rPr>
        <w:t xml:space="preserve"> </w:t>
      </w:r>
      <w:r w:rsidR="00251375" w:rsidRPr="00251375">
        <w:rPr>
          <w:rFonts w:ascii="Arial Narrow" w:hAnsi="Arial Narrow"/>
          <w:bCs/>
          <w:color w:val="000000" w:themeColor="text1"/>
          <w:sz w:val="16"/>
          <w:szCs w:val="16"/>
        </w:rPr>
        <w:t xml:space="preserve">   </w:t>
      </w:r>
      <w:r w:rsidR="00DB003A" w:rsidRPr="00251375">
        <w:rPr>
          <w:rFonts w:ascii="Arial Narrow" w:hAnsi="Arial Narrow"/>
          <w:color w:val="7F7F7F" w:themeColor="text1" w:themeTint="80"/>
          <w:sz w:val="16"/>
          <w:szCs w:val="16"/>
        </w:rPr>
        <w:t>[nombre completo de la persona]</w:t>
      </w:r>
      <w:r w:rsidR="00DB003A" w:rsidRPr="00251375">
        <w:rPr>
          <w:rFonts w:ascii="Arial Narrow" w:hAnsi="Arial Narrow"/>
          <w:bCs/>
          <w:color w:val="000000" w:themeColor="text1"/>
          <w:sz w:val="16"/>
          <w:szCs w:val="16"/>
        </w:rPr>
        <w:t xml:space="preserve"> </w:t>
      </w:r>
      <w:r w:rsidR="00DB003A" w:rsidRPr="00251375">
        <w:rPr>
          <w:rFonts w:ascii="Arial Narrow" w:hAnsi="Arial Narrow"/>
          <w:color w:val="000000" w:themeColor="text1"/>
          <w:sz w:val="16"/>
          <w:szCs w:val="16"/>
        </w:rPr>
        <w:t>-</w:t>
      </w:r>
      <w:r w:rsidRPr="00251375">
        <w:rPr>
          <w:rFonts w:ascii="Arial Narrow" w:hAnsi="Arial Narrow"/>
          <w:color w:val="000000" w:themeColor="text1"/>
          <w:sz w:val="16"/>
          <w:szCs w:val="16"/>
        </w:rPr>
        <w:t xml:space="preserve"> Asesora /F</w:t>
      </w:r>
      <w:r w:rsidR="004B1D23" w:rsidRPr="00251375">
        <w:rPr>
          <w:rFonts w:ascii="Arial Narrow" w:hAnsi="Arial Narrow"/>
          <w:color w:val="000000" w:themeColor="text1"/>
          <w:sz w:val="16"/>
          <w:szCs w:val="16"/>
        </w:rPr>
        <w:t>ONDECÚN</w:t>
      </w:r>
    </w:p>
    <w:p w14:paraId="09EEBE3C" w14:textId="49CAFD8D" w:rsidR="00EF6B18" w:rsidRPr="00251375" w:rsidRDefault="00B7172C" w:rsidP="00251375">
      <w:pPr>
        <w:pStyle w:val="Sinespaciado"/>
        <w:spacing w:afterAutospacing="0"/>
        <w:jc w:val="both"/>
        <w:rPr>
          <w:rFonts w:ascii="Arial Narrow" w:hAnsi="Arial Narrow"/>
          <w:iCs/>
          <w:color w:val="000000" w:themeColor="text1"/>
          <w:sz w:val="16"/>
          <w:szCs w:val="16"/>
        </w:rPr>
      </w:pPr>
      <w:r w:rsidRPr="00251375">
        <w:rPr>
          <w:rFonts w:ascii="Arial Narrow" w:hAnsi="Arial Narrow"/>
          <w:iCs/>
          <w:color w:val="000000" w:themeColor="text1"/>
          <w:sz w:val="16"/>
          <w:szCs w:val="16"/>
        </w:rPr>
        <w:t>Proyectó:</w:t>
      </w:r>
      <w:r w:rsidR="00DB003A" w:rsidRPr="00251375">
        <w:rPr>
          <w:rFonts w:ascii="Arial Narrow" w:hAnsi="Arial Narrow"/>
          <w:iCs/>
          <w:color w:val="000000" w:themeColor="text1"/>
          <w:sz w:val="16"/>
          <w:szCs w:val="16"/>
        </w:rPr>
        <w:t xml:space="preserve">                           </w:t>
      </w:r>
      <w:r w:rsidR="00DB003A" w:rsidRPr="00251375">
        <w:rPr>
          <w:rFonts w:ascii="Arial Narrow" w:hAnsi="Arial Narrow"/>
          <w:color w:val="7F7F7F" w:themeColor="text1" w:themeTint="80"/>
          <w:sz w:val="16"/>
          <w:szCs w:val="16"/>
        </w:rPr>
        <w:t>[nombre completo de la persona</w:t>
      </w:r>
      <w:r w:rsidR="00DB003A" w:rsidRPr="00251375">
        <w:rPr>
          <w:rFonts w:ascii="Arial Narrow" w:hAnsi="Arial Narrow"/>
          <w:b/>
          <w:bCs/>
          <w:color w:val="7F7F7F" w:themeColor="text1" w:themeTint="80"/>
          <w:sz w:val="16"/>
          <w:szCs w:val="16"/>
        </w:rPr>
        <w:t>]</w:t>
      </w:r>
      <w:r w:rsidR="00DB003A" w:rsidRPr="00251375">
        <w:rPr>
          <w:rFonts w:ascii="Arial Narrow" w:hAnsi="Arial Narrow"/>
          <w:bCs/>
          <w:color w:val="000000" w:themeColor="text1"/>
          <w:sz w:val="16"/>
          <w:szCs w:val="16"/>
        </w:rPr>
        <w:t xml:space="preserve"> </w:t>
      </w:r>
      <w:r w:rsidRPr="00251375">
        <w:rPr>
          <w:rFonts w:ascii="Arial Narrow" w:hAnsi="Arial Narrow"/>
          <w:iCs/>
          <w:color w:val="000000" w:themeColor="text1"/>
          <w:sz w:val="16"/>
          <w:szCs w:val="16"/>
        </w:rPr>
        <w:t>– Abogad</w:t>
      </w:r>
      <w:r w:rsidR="004C39B7" w:rsidRPr="00251375">
        <w:rPr>
          <w:rFonts w:ascii="Arial Narrow" w:hAnsi="Arial Narrow"/>
          <w:iCs/>
          <w:color w:val="000000" w:themeColor="text1"/>
          <w:sz w:val="16"/>
          <w:szCs w:val="16"/>
        </w:rPr>
        <w:t>o</w:t>
      </w:r>
      <w:r w:rsidRPr="00251375">
        <w:rPr>
          <w:rFonts w:ascii="Arial Narrow" w:hAnsi="Arial Narrow"/>
          <w:iCs/>
          <w:color w:val="000000" w:themeColor="text1"/>
          <w:sz w:val="16"/>
          <w:szCs w:val="16"/>
        </w:rPr>
        <w:t xml:space="preserve"> Contratista/FONDECÚN</w:t>
      </w:r>
    </w:p>
    <w:sectPr w:rsidR="00EF6B18" w:rsidRPr="00251375" w:rsidSect="00EF6B18">
      <w:headerReference w:type="default" r:id="rId11"/>
      <w:footerReference w:type="default" r:id="rId12"/>
      <w:pgSz w:w="12242" w:h="15842" w:code="1"/>
      <w:pgMar w:top="2087" w:right="1701" w:bottom="1418" w:left="1701" w:header="567"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60A61" w14:textId="77777777" w:rsidR="007C2DBE" w:rsidRDefault="007C2DBE" w:rsidP="00DD672F">
      <w:r>
        <w:separator/>
      </w:r>
    </w:p>
  </w:endnote>
  <w:endnote w:type="continuationSeparator" w:id="0">
    <w:p w14:paraId="137C7A75" w14:textId="77777777" w:rsidR="007C2DBE" w:rsidRDefault="007C2DBE" w:rsidP="00DD6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424098"/>
      <w:docPartObj>
        <w:docPartGallery w:val="Page Numbers (Bottom of Page)"/>
        <w:docPartUnique/>
      </w:docPartObj>
    </w:sdtPr>
    <w:sdtContent>
      <w:sdt>
        <w:sdtPr>
          <w:rPr>
            <w:rFonts w:ascii="Arial Narrow" w:hAnsi="Arial Narrow"/>
            <w:b/>
            <w:bCs/>
            <w:sz w:val="20"/>
            <w:szCs w:val="20"/>
          </w:rPr>
          <w:id w:val="461244038"/>
          <w:docPartObj>
            <w:docPartGallery w:val="Page Numbers (Top of Page)"/>
            <w:docPartUnique/>
          </w:docPartObj>
        </w:sdtPr>
        <w:sdtEndPr>
          <w:rPr>
            <w:color w:val="808080" w:themeColor="background1" w:themeShade="80"/>
          </w:rPr>
        </w:sdtEndPr>
        <w:sdtContent>
          <w:p w14:paraId="5FA644DF" w14:textId="77777777" w:rsidR="00C02FE3" w:rsidRDefault="00C02FE3" w:rsidP="000D1BA4">
            <w:pPr>
              <w:pStyle w:val="Encabezado"/>
              <w:rPr>
                <w:rFonts w:ascii="Arial Narrow" w:hAnsi="Arial Narrow"/>
                <w:b/>
                <w:bCs/>
                <w:sz w:val="20"/>
                <w:szCs w:val="20"/>
              </w:rPr>
            </w:pPr>
          </w:p>
          <w:p w14:paraId="1B57CA6F" w14:textId="1AC055BF" w:rsidR="00C02FE3" w:rsidRPr="000D1BA4" w:rsidRDefault="00C02FE3" w:rsidP="000D1BA4">
            <w:pPr>
              <w:pStyle w:val="Encabezado"/>
              <w:rPr>
                <w:rFonts w:ascii="Arial Narrow" w:hAnsi="Arial Narrow"/>
                <w:b/>
                <w:bCs/>
                <w:color w:val="808080" w:themeColor="background1" w:themeShade="80"/>
                <w:sz w:val="20"/>
                <w:szCs w:val="20"/>
              </w:rPr>
            </w:pPr>
            <w:r w:rsidRPr="000D1BA4">
              <w:rPr>
                <w:rFonts w:ascii="Arial Narrow" w:hAnsi="Arial Narrow"/>
                <w:b/>
                <w:bCs/>
                <w:color w:val="808080" w:themeColor="background1" w:themeShade="80"/>
                <w:sz w:val="20"/>
                <w:szCs w:val="20"/>
              </w:rPr>
              <w:t xml:space="preserve">Página </w:t>
            </w:r>
            <w:r w:rsidRPr="000D1BA4">
              <w:rPr>
                <w:rFonts w:ascii="Arial Narrow" w:hAnsi="Arial Narrow"/>
                <w:b/>
                <w:bCs/>
                <w:color w:val="808080" w:themeColor="background1" w:themeShade="80"/>
                <w:sz w:val="20"/>
                <w:szCs w:val="20"/>
              </w:rPr>
              <w:fldChar w:fldCharType="begin"/>
            </w:r>
            <w:r w:rsidRPr="000D1BA4">
              <w:rPr>
                <w:rFonts w:ascii="Arial Narrow" w:hAnsi="Arial Narrow"/>
                <w:b/>
                <w:bCs/>
                <w:color w:val="808080" w:themeColor="background1" w:themeShade="80"/>
                <w:sz w:val="20"/>
                <w:szCs w:val="20"/>
              </w:rPr>
              <w:instrText>PAGE</w:instrText>
            </w:r>
            <w:r w:rsidRPr="000D1BA4">
              <w:rPr>
                <w:rFonts w:ascii="Arial Narrow" w:hAnsi="Arial Narrow"/>
                <w:b/>
                <w:bCs/>
                <w:color w:val="808080" w:themeColor="background1" w:themeShade="80"/>
                <w:sz w:val="20"/>
                <w:szCs w:val="20"/>
              </w:rPr>
              <w:fldChar w:fldCharType="separate"/>
            </w:r>
            <w:r w:rsidR="00C55018">
              <w:rPr>
                <w:rFonts w:ascii="Arial Narrow" w:hAnsi="Arial Narrow"/>
                <w:b/>
                <w:bCs/>
                <w:noProof/>
                <w:color w:val="808080" w:themeColor="background1" w:themeShade="80"/>
                <w:sz w:val="20"/>
                <w:szCs w:val="20"/>
              </w:rPr>
              <w:t>29</w:t>
            </w:r>
            <w:r w:rsidRPr="000D1BA4">
              <w:rPr>
                <w:rFonts w:ascii="Arial Narrow" w:hAnsi="Arial Narrow"/>
                <w:b/>
                <w:bCs/>
                <w:color w:val="808080" w:themeColor="background1" w:themeShade="80"/>
                <w:sz w:val="20"/>
                <w:szCs w:val="20"/>
              </w:rPr>
              <w:fldChar w:fldCharType="end"/>
            </w:r>
            <w:r w:rsidRPr="000D1BA4">
              <w:rPr>
                <w:rFonts w:ascii="Arial Narrow" w:hAnsi="Arial Narrow"/>
                <w:b/>
                <w:bCs/>
                <w:color w:val="808080" w:themeColor="background1" w:themeShade="80"/>
                <w:sz w:val="20"/>
                <w:szCs w:val="20"/>
              </w:rPr>
              <w:t xml:space="preserve"> de </w:t>
            </w:r>
            <w:r w:rsidRPr="000D1BA4">
              <w:rPr>
                <w:rFonts w:ascii="Arial Narrow" w:hAnsi="Arial Narrow"/>
                <w:b/>
                <w:bCs/>
                <w:color w:val="808080" w:themeColor="background1" w:themeShade="80"/>
                <w:sz w:val="20"/>
                <w:szCs w:val="20"/>
              </w:rPr>
              <w:fldChar w:fldCharType="begin"/>
            </w:r>
            <w:r w:rsidRPr="000D1BA4">
              <w:rPr>
                <w:rFonts w:ascii="Arial Narrow" w:hAnsi="Arial Narrow"/>
                <w:b/>
                <w:bCs/>
                <w:color w:val="808080" w:themeColor="background1" w:themeShade="80"/>
                <w:sz w:val="20"/>
                <w:szCs w:val="20"/>
              </w:rPr>
              <w:instrText>NUMPAGES</w:instrText>
            </w:r>
            <w:r w:rsidRPr="000D1BA4">
              <w:rPr>
                <w:rFonts w:ascii="Arial Narrow" w:hAnsi="Arial Narrow"/>
                <w:b/>
                <w:bCs/>
                <w:color w:val="808080" w:themeColor="background1" w:themeShade="80"/>
                <w:sz w:val="20"/>
                <w:szCs w:val="20"/>
              </w:rPr>
              <w:fldChar w:fldCharType="separate"/>
            </w:r>
            <w:r w:rsidR="00C55018">
              <w:rPr>
                <w:rFonts w:ascii="Arial Narrow" w:hAnsi="Arial Narrow"/>
                <w:b/>
                <w:bCs/>
                <w:noProof/>
                <w:color w:val="808080" w:themeColor="background1" w:themeShade="80"/>
                <w:sz w:val="20"/>
                <w:szCs w:val="20"/>
              </w:rPr>
              <w:t>30</w:t>
            </w:r>
            <w:r w:rsidRPr="000D1BA4">
              <w:rPr>
                <w:rFonts w:ascii="Arial Narrow" w:hAnsi="Arial Narrow"/>
                <w:b/>
                <w:bCs/>
                <w:color w:val="808080" w:themeColor="background1" w:themeShade="80"/>
                <w:sz w:val="20"/>
                <w:szCs w:val="20"/>
              </w:rPr>
              <w:fldChar w:fldCharType="end"/>
            </w:r>
          </w:p>
        </w:sdtContent>
      </w:sdt>
      <w:p w14:paraId="11FDB82E" w14:textId="77777777" w:rsidR="00C02FE3" w:rsidRDefault="00C02FE3" w:rsidP="00A355A9">
        <w:pPr>
          <w:pStyle w:val="Piedepgina"/>
          <w:jc w:val="center"/>
        </w:pPr>
      </w:p>
      <w:p w14:paraId="4D8F647F" w14:textId="77777777" w:rsidR="00C02FE3" w:rsidRPr="0099003A" w:rsidRDefault="00000000" w:rsidP="00A355A9">
        <w:pPr>
          <w:pStyle w:val="Piedepgina"/>
          <w:tabs>
            <w:tab w:val="clear" w:pos="4252"/>
            <w:tab w:val="clear" w:pos="8504"/>
            <w:tab w:val="center" w:pos="4420"/>
            <w:tab w:val="right" w:pos="8840"/>
          </w:tabs>
          <w:rPr>
            <w:rFonts w:ascii="Arial Narrow" w:hAnsi="Arial Narrow" w:cs="Arial"/>
            <w:sz w:val="14"/>
            <w:szCs w:val="14"/>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15858" w14:textId="77777777" w:rsidR="007C2DBE" w:rsidRDefault="007C2DBE" w:rsidP="00DD672F">
      <w:r>
        <w:separator/>
      </w:r>
    </w:p>
  </w:footnote>
  <w:footnote w:type="continuationSeparator" w:id="0">
    <w:p w14:paraId="181769BB" w14:textId="77777777" w:rsidR="007C2DBE" w:rsidRDefault="007C2DBE" w:rsidP="00DD672F">
      <w:r>
        <w:continuationSeparator/>
      </w:r>
    </w:p>
  </w:footnote>
  <w:footnote w:id="1">
    <w:p w14:paraId="1DE3BA6A" w14:textId="77777777" w:rsidR="00C02FE3" w:rsidRPr="009449C2" w:rsidRDefault="00C02FE3" w:rsidP="00B7172C">
      <w:pPr>
        <w:pStyle w:val="Textonotapie"/>
        <w:jc w:val="both"/>
        <w:rPr>
          <w:rFonts w:ascii="Arial Narrow" w:hAnsi="Arial Narrow"/>
          <w:sz w:val="16"/>
          <w:szCs w:val="16"/>
          <w:lang w:val="es-CO"/>
        </w:rPr>
      </w:pPr>
      <w:r w:rsidRPr="009449C2">
        <w:rPr>
          <w:rStyle w:val="Refdenotaalpie"/>
          <w:rFonts w:ascii="Arial Narrow" w:hAnsi="Arial Narrow" w:cs="Arial"/>
          <w:sz w:val="16"/>
          <w:szCs w:val="16"/>
        </w:rPr>
        <w:footnoteRef/>
      </w:r>
      <w:r w:rsidRPr="009449C2">
        <w:rPr>
          <w:rFonts w:ascii="Arial Narrow" w:hAnsi="Arial Narrow" w:cs="Arial"/>
          <w:sz w:val="16"/>
          <w:szCs w:val="16"/>
          <w:lang w:val="es-CO"/>
        </w:rPr>
        <w:t xml:space="preserve"> </w:t>
      </w:r>
      <w:r w:rsidRPr="009449C2">
        <w:rPr>
          <w:rFonts w:ascii="Arial Narrow" w:hAnsi="Arial Narrow"/>
          <w:sz w:val="16"/>
          <w:szCs w:val="16"/>
          <w:lang w:val="es-CO"/>
        </w:rPr>
        <w:t xml:space="preserve">Despacho permanente de la Conferencia de La Haya en Derecho Internacional Privado. </w:t>
      </w:r>
      <w:r w:rsidRPr="009449C2">
        <w:rPr>
          <w:rFonts w:ascii="Arial Narrow" w:hAnsi="Arial Narrow"/>
          <w:sz w:val="16"/>
          <w:szCs w:val="16"/>
        </w:rPr>
        <w:t xml:space="preserve">Apostille handbook. A handbook on the practical operation of the Apostille Convention. </w:t>
      </w:r>
      <w:r w:rsidRPr="009449C2">
        <w:rPr>
          <w:rFonts w:ascii="Arial Narrow" w:hAnsi="Arial Narrow"/>
          <w:sz w:val="16"/>
          <w:szCs w:val="16"/>
          <w:lang w:val="es-CO"/>
        </w:rPr>
        <w:t xml:space="preserve">Sección 217, Pg.50. Documento disponible en </w:t>
      </w:r>
      <w:hyperlink r:id="rId1" w:history="1">
        <w:r w:rsidRPr="009449C2">
          <w:rPr>
            <w:rStyle w:val="Hipervnculo"/>
            <w:rFonts w:ascii="Arial Narrow" w:hAnsi="Arial Narrow"/>
            <w:sz w:val="16"/>
            <w:szCs w:val="16"/>
            <w:lang w:val="es-CO"/>
          </w:rPr>
          <w:t>http://www.hcch.net/upload/apostille_hbe.pdf</w:t>
        </w:r>
      </w:hyperlink>
      <w:r w:rsidRPr="009449C2">
        <w:rPr>
          <w:rFonts w:ascii="Arial Narrow" w:hAnsi="Arial Narrow"/>
          <w:sz w:val="16"/>
          <w:szCs w:val="16"/>
          <w:lang w:val="es-CO"/>
        </w:rPr>
        <w:t xml:space="preserve">  </w:t>
      </w:r>
    </w:p>
  </w:footnote>
  <w:footnote w:id="2">
    <w:p w14:paraId="44732AE8" w14:textId="77777777" w:rsidR="00C02FE3" w:rsidRPr="00B7172C" w:rsidRDefault="00C02FE3" w:rsidP="00B7172C">
      <w:pPr>
        <w:pStyle w:val="Textonotapie"/>
        <w:jc w:val="both"/>
        <w:rPr>
          <w:sz w:val="16"/>
          <w:szCs w:val="16"/>
          <w:lang w:val="es-CO"/>
        </w:rPr>
      </w:pPr>
      <w:r w:rsidRPr="009449C2">
        <w:rPr>
          <w:rStyle w:val="Refdenotaalpie"/>
          <w:rFonts w:ascii="Arial Narrow" w:hAnsi="Arial Narrow"/>
          <w:sz w:val="16"/>
          <w:szCs w:val="16"/>
        </w:rPr>
        <w:footnoteRef/>
      </w:r>
      <w:r w:rsidRPr="009449C2">
        <w:rPr>
          <w:rFonts w:ascii="Arial Narrow" w:hAnsi="Arial Narrow"/>
          <w:sz w:val="16"/>
          <w:szCs w:val="16"/>
          <w:lang w:val="es-CO"/>
        </w:rPr>
        <w:t xml:space="preserve"> https://www.colombiacompra.gov.co/sites/cce_public/files/cce_circulares/cce_circular_unica.pdf actualizada el 16 de abril de 2019 – consulta del 18 de mayo de 2020.</w:t>
      </w:r>
    </w:p>
  </w:footnote>
  <w:footnote w:id="3">
    <w:p w14:paraId="1141DB2E" w14:textId="77777777" w:rsidR="00C02FE3" w:rsidRPr="00EB35F3" w:rsidRDefault="00C02FE3" w:rsidP="00B7172C">
      <w:pPr>
        <w:pStyle w:val="Textonotapie"/>
        <w:jc w:val="both"/>
        <w:rPr>
          <w:rFonts w:ascii="Arial Narrow" w:hAnsi="Arial Narrow" w:cs="Times New Roman"/>
          <w:sz w:val="16"/>
          <w:szCs w:val="16"/>
          <w:lang w:val="es-CO"/>
        </w:rPr>
      </w:pPr>
      <w:r w:rsidRPr="00EB35F3">
        <w:rPr>
          <w:rStyle w:val="Refdenotaalpie"/>
          <w:rFonts w:ascii="Arial Narrow" w:hAnsi="Arial Narrow" w:cs="Times New Roman"/>
          <w:sz w:val="16"/>
          <w:szCs w:val="16"/>
        </w:rPr>
        <w:footnoteRef/>
      </w:r>
      <w:r w:rsidRPr="00EB35F3">
        <w:rPr>
          <w:rFonts w:ascii="Arial Narrow" w:hAnsi="Arial Narrow" w:cs="Times New Roman"/>
          <w:sz w:val="16"/>
          <w:szCs w:val="16"/>
          <w:lang w:val="es-CO"/>
        </w:rPr>
        <w:t xml:space="preserve"> A efectos de lo establecido en el parágrafo segundo del artículo 20 de la ley 80 de 1993 y el parágrafo del artículo 1° de la ley 816 de 2003 modificado por el artículo 51 del decreto ley 019 de 2012 y el artículo 2.1.2.4.1.3  del decreto 1082 de 2015, que a la letra dice “La Entidad Estatal debe conceder trato nacional a: (a) los oferentes, bienes y servicios provenientes de Estados con los cuales Colombia tenga Acuerdos Comerciales, en los términos establecidos en tales Acuerdos Comerciales; (b) a los bienes y servicios provenientes de Estados con los cuales no exista un Acuerdo Comercial pero respecto de los cuales el Gobierno nacional haya certificado que los oferentes de bienes y servicios nacionales gozan de trato nacional, con base en la revisión y comparación de la normativa en materia de compras y contratación pública de dicho Estado; y (c) a los servicios prestados por oferentes miembros de la Comunidad Andina de Naciones teniendo en cuenta la regulación andina aplicable a la materia.</w:t>
      </w:r>
    </w:p>
  </w:footnote>
  <w:footnote w:id="4">
    <w:p w14:paraId="26821F79" w14:textId="77777777" w:rsidR="00C02FE3" w:rsidRPr="00EB35F3" w:rsidRDefault="00C02FE3" w:rsidP="00B7172C">
      <w:pPr>
        <w:pStyle w:val="Textonotapie"/>
        <w:jc w:val="both"/>
        <w:rPr>
          <w:rFonts w:ascii="Arial Narrow" w:hAnsi="Arial Narrow" w:cs="Times New Roman"/>
          <w:sz w:val="16"/>
          <w:szCs w:val="16"/>
          <w:lang w:val="es-CO"/>
        </w:rPr>
      </w:pPr>
      <w:r w:rsidRPr="00EB35F3">
        <w:rPr>
          <w:rStyle w:val="Refdenotaalpie"/>
          <w:rFonts w:ascii="Arial Narrow" w:hAnsi="Arial Narrow" w:cs="Times New Roman"/>
          <w:sz w:val="16"/>
          <w:szCs w:val="16"/>
        </w:rPr>
        <w:footnoteRef/>
      </w:r>
      <w:r w:rsidRPr="00EB35F3">
        <w:rPr>
          <w:rFonts w:ascii="Arial Narrow" w:hAnsi="Arial Narrow" w:cs="Times New Roman"/>
          <w:sz w:val="16"/>
          <w:szCs w:val="16"/>
          <w:lang w:val="es-CO"/>
        </w:rPr>
        <w:t xml:space="preserve"> Num. 3 del art. 2 del Decreto 680 de 2021</w:t>
      </w:r>
    </w:p>
  </w:footnote>
  <w:footnote w:id="5">
    <w:p w14:paraId="68FE1B6D" w14:textId="77777777" w:rsidR="00C02FE3" w:rsidRPr="00EB35F3" w:rsidRDefault="00C02FE3" w:rsidP="00B7172C">
      <w:pPr>
        <w:pStyle w:val="Textonotapie"/>
        <w:jc w:val="both"/>
        <w:rPr>
          <w:rFonts w:ascii="Arial Narrow" w:hAnsi="Arial Narrow" w:cs="Times New Roman"/>
          <w:sz w:val="16"/>
          <w:szCs w:val="16"/>
          <w:lang w:val="es-CO"/>
        </w:rPr>
      </w:pPr>
      <w:r w:rsidRPr="00EB35F3">
        <w:rPr>
          <w:rStyle w:val="Refdenotaalpie"/>
          <w:rFonts w:ascii="Arial Narrow" w:hAnsi="Arial Narrow" w:cs="Times New Roman"/>
          <w:sz w:val="16"/>
          <w:szCs w:val="16"/>
        </w:rPr>
        <w:footnoteRef/>
      </w:r>
      <w:r w:rsidRPr="00EB35F3">
        <w:rPr>
          <w:rFonts w:ascii="Arial Narrow" w:hAnsi="Arial Narrow" w:cs="Times New Roman"/>
          <w:sz w:val="16"/>
          <w:szCs w:val="16"/>
          <w:lang w:val="es-CO"/>
        </w:rPr>
        <w:t xml:space="preserve"> </w:t>
      </w:r>
      <w:r w:rsidRPr="00EB35F3">
        <w:rPr>
          <w:rFonts w:ascii="Arial Narrow" w:hAnsi="Arial Narrow" w:cs="Times New Roman"/>
          <w:sz w:val="16"/>
          <w:szCs w:val="16"/>
          <w:lang w:val="es-MX"/>
        </w:rPr>
        <w:t>Art. </w:t>
      </w:r>
      <w:hyperlink r:id="rId2" w:anchor="2" w:history="1">
        <w:r w:rsidRPr="00EB35F3">
          <w:rPr>
            <w:rFonts w:ascii="Arial Narrow" w:hAnsi="Arial Narrow" w:cs="Times New Roman"/>
            <w:sz w:val="16"/>
            <w:szCs w:val="16"/>
            <w:lang w:val="es-MX"/>
          </w:rPr>
          <w:t>2</w:t>
        </w:r>
      </w:hyperlink>
      <w:r w:rsidRPr="00EB35F3">
        <w:rPr>
          <w:rFonts w:ascii="Arial Narrow" w:hAnsi="Arial Narrow" w:cs="Times New Roman"/>
          <w:sz w:val="16"/>
          <w:szCs w:val="16"/>
          <w:lang w:val="es-MX"/>
        </w:rPr>
        <w:t> de la Ley 82 de 1993 </w:t>
      </w:r>
    </w:p>
  </w:footnote>
  <w:footnote w:id="6">
    <w:p w14:paraId="776F26D2" w14:textId="77777777" w:rsidR="00C02FE3" w:rsidRPr="00EB35F3" w:rsidRDefault="00C02FE3" w:rsidP="00B7172C">
      <w:pPr>
        <w:pStyle w:val="Textonotapie"/>
        <w:jc w:val="both"/>
        <w:rPr>
          <w:rFonts w:ascii="Arial Narrow" w:hAnsi="Arial Narrow" w:cs="Times New Roman"/>
          <w:sz w:val="16"/>
          <w:szCs w:val="16"/>
          <w:lang w:val="es-CO"/>
        </w:rPr>
      </w:pPr>
      <w:r w:rsidRPr="00EB35F3">
        <w:rPr>
          <w:rStyle w:val="Refdenotaalpie"/>
          <w:rFonts w:ascii="Arial Narrow" w:hAnsi="Arial Narrow" w:cs="Times New Roman"/>
          <w:sz w:val="16"/>
          <w:szCs w:val="16"/>
        </w:rPr>
        <w:footnoteRef/>
      </w:r>
      <w:r w:rsidRPr="00EB35F3">
        <w:rPr>
          <w:rFonts w:ascii="Arial Narrow" w:hAnsi="Arial Narrow" w:cs="Times New Roman"/>
          <w:sz w:val="16"/>
          <w:szCs w:val="16"/>
          <w:lang w:val="es-CO"/>
        </w:rPr>
        <w:t xml:space="preserve"> Arts. 16 y 17 de la Ley 1257 de 2008</w:t>
      </w:r>
    </w:p>
  </w:footnote>
  <w:footnote w:id="7">
    <w:p w14:paraId="7E313AA6" w14:textId="77777777" w:rsidR="00C02FE3" w:rsidRPr="00B7172C" w:rsidRDefault="00C02FE3" w:rsidP="00B7172C">
      <w:pPr>
        <w:pStyle w:val="Textonotapie"/>
        <w:jc w:val="both"/>
        <w:rPr>
          <w:rFonts w:cs="Times New Roman"/>
          <w:sz w:val="16"/>
          <w:szCs w:val="16"/>
          <w:lang w:val="es-CO"/>
        </w:rPr>
      </w:pPr>
      <w:r w:rsidRPr="00EB35F3">
        <w:rPr>
          <w:rStyle w:val="Refdenotaalpie"/>
          <w:rFonts w:ascii="Arial Narrow" w:hAnsi="Arial Narrow" w:cs="Times New Roman"/>
          <w:sz w:val="16"/>
          <w:szCs w:val="16"/>
        </w:rPr>
        <w:footnoteRef/>
      </w:r>
      <w:r w:rsidRPr="00EB35F3">
        <w:rPr>
          <w:rFonts w:ascii="Arial Narrow" w:hAnsi="Arial Narrow" w:cs="Times New Roman"/>
          <w:sz w:val="16"/>
          <w:szCs w:val="16"/>
          <w:lang w:val="es-CO"/>
        </w:rPr>
        <w:t xml:space="preserve"> Art. 5 de la Ley 361 de 1997</w:t>
      </w:r>
    </w:p>
  </w:footnote>
  <w:footnote w:id="8">
    <w:p w14:paraId="41A3F5F4" w14:textId="77777777" w:rsidR="00C02FE3" w:rsidRPr="00EB35F3" w:rsidRDefault="00C02FE3" w:rsidP="00B7172C">
      <w:pPr>
        <w:pStyle w:val="Textonotapie"/>
        <w:jc w:val="both"/>
        <w:rPr>
          <w:rFonts w:ascii="Arial Narrow" w:hAnsi="Arial Narrow" w:cs="Times New Roman"/>
          <w:sz w:val="16"/>
          <w:szCs w:val="16"/>
        </w:rPr>
      </w:pPr>
      <w:r w:rsidRPr="00EB35F3">
        <w:rPr>
          <w:rStyle w:val="Refdenotaalpie"/>
          <w:rFonts w:ascii="Arial Narrow" w:hAnsi="Arial Narrow" w:cs="Times New Roman"/>
          <w:sz w:val="16"/>
          <w:szCs w:val="16"/>
        </w:rPr>
        <w:footnoteRef/>
      </w:r>
      <w:r w:rsidRPr="00EB35F3">
        <w:rPr>
          <w:rFonts w:ascii="Arial Narrow" w:hAnsi="Arial Narrow" w:cs="Times New Roman"/>
          <w:sz w:val="16"/>
          <w:szCs w:val="16"/>
        </w:rPr>
        <w:t xml:space="preserve"> Link: </w:t>
      </w:r>
      <w:hyperlink r:id="rId3" w:history="1">
        <w:r w:rsidRPr="00EB35F3">
          <w:rPr>
            <w:rStyle w:val="Hipervnculo"/>
            <w:rFonts w:ascii="Arial Narrow" w:hAnsi="Arial Narrow"/>
            <w:sz w:val="16"/>
            <w:szCs w:val="16"/>
          </w:rPr>
          <w:t>https://www.mininterior.gov.co/areas-de-la-direccion/area-de-certificaciones</w:t>
        </w:r>
      </w:hyperlink>
      <w:r w:rsidRPr="00EB35F3">
        <w:rPr>
          <w:rFonts w:ascii="Arial Narrow" w:hAnsi="Arial Narrow" w:cs="Times New Roman"/>
          <w:sz w:val="16"/>
          <w:szCs w:val="16"/>
        </w:rPr>
        <w:t xml:space="preserve"> </w:t>
      </w:r>
    </w:p>
  </w:footnote>
  <w:footnote w:id="9">
    <w:p w14:paraId="4A1F7106" w14:textId="77777777" w:rsidR="00C02FE3" w:rsidRPr="00EB35F3" w:rsidRDefault="00C02FE3" w:rsidP="00B7172C">
      <w:pPr>
        <w:pStyle w:val="Textonotapie"/>
        <w:jc w:val="both"/>
        <w:rPr>
          <w:rFonts w:ascii="Arial Narrow" w:hAnsi="Arial Narrow" w:cs="Times New Roman"/>
          <w:sz w:val="16"/>
          <w:szCs w:val="16"/>
          <w:lang w:val="es-CO"/>
        </w:rPr>
      </w:pPr>
      <w:r w:rsidRPr="00EB35F3">
        <w:rPr>
          <w:rStyle w:val="Refdenotaalpie"/>
          <w:rFonts w:ascii="Arial Narrow" w:hAnsi="Arial Narrow" w:cs="Times New Roman"/>
          <w:sz w:val="16"/>
          <w:szCs w:val="16"/>
        </w:rPr>
        <w:footnoteRef/>
      </w:r>
      <w:r w:rsidRPr="00EB35F3">
        <w:rPr>
          <w:rFonts w:ascii="Arial Narrow" w:hAnsi="Arial Narrow" w:cs="Times New Roman"/>
          <w:sz w:val="16"/>
          <w:szCs w:val="16"/>
          <w:lang w:val="es-CO"/>
        </w:rPr>
        <w:t xml:space="preserve"> art. 63 de la Ley 454 de 1998, reglamentado por Decreto Nacional 1798 de 1998, Modificado por el art. 146, Decreto Nacional 019 de 2012.</w:t>
      </w:r>
    </w:p>
  </w:footnote>
  <w:footnote w:id="10">
    <w:p w14:paraId="333FD5C9" w14:textId="77777777" w:rsidR="00C02FE3" w:rsidRPr="00EB35F3" w:rsidRDefault="00C02FE3" w:rsidP="00B7172C">
      <w:pPr>
        <w:pStyle w:val="Textonotapie"/>
        <w:jc w:val="both"/>
        <w:rPr>
          <w:rFonts w:ascii="Arial Narrow" w:hAnsi="Arial Narrow" w:cs="Times New Roman"/>
          <w:sz w:val="16"/>
          <w:szCs w:val="16"/>
        </w:rPr>
      </w:pPr>
      <w:r w:rsidRPr="00EB35F3">
        <w:rPr>
          <w:rStyle w:val="Refdenotaalpie"/>
          <w:rFonts w:ascii="Arial Narrow" w:hAnsi="Arial Narrow" w:cs="Times New Roman"/>
          <w:sz w:val="16"/>
          <w:szCs w:val="16"/>
        </w:rPr>
        <w:footnoteRef/>
      </w:r>
      <w:r w:rsidRPr="00EB35F3">
        <w:rPr>
          <w:rFonts w:ascii="Arial Narrow" w:hAnsi="Arial Narrow" w:cs="Times New Roman"/>
          <w:sz w:val="16"/>
          <w:szCs w:val="16"/>
        </w:rPr>
        <w:t xml:space="preserve"> art. 10 del Decreto 1480 de 1989.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6C18" w14:textId="5921D630" w:rsidR="00C02FE3" w:rsidRPr="004145AB" w:rsidRDefault="00C02FE3" w:rsidP="00A355A9">
    <w:pPr>
      <w:pStyle w:val="Encabezado"/>
      <w:rPr>
        <w:sz w:val="22"/>
        <w:szCs w:val="22"/>
      </w:rPr>
    </w:pPr>
    <w:r w:rsidRPr="006C08C0">
      <w:rPr>
        <w:noProof/>
        <w:lang w:val="es-CO" w:eastAsia="es-CO"/>
      </w:rPr>
      <w:drawing>
        <wp:anchor distT="0" distB="0" distL="114300" distR="114300" simplePos="0" relativeHeight="251666432" behindDoc="1" locked="0" layoutInCell="1" allowOverlap="1" wp14:anchorId="40F21C5F" wp14:editId="416B34EA">
          <wp:simplePos x="0" y="0"/>
          <wp:positionH relativeFrom="column">
            <wp:posOffset>-1086928</wp:posOffset>
          </wp:positionH>
          <wp:positionV relativeFrom="paragraph">
            <wp:posOffset>-362309</wp:posOffset>
          </wp:positionV>
          <wp:extent cx="7779774" cy="10066700"/>
          <wp:effectExtent l="0" t="0" r="5715"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779774" cy="10066700"/>
                  </a:xfrm>
                  <a:prstGeom prst="rect">
                    <a:avLst/>
                  </a:prstGeom>
                </pic:spPr>
              </pic:pic>
            </a:graphicData>
          </a:graphic>
          <wp14:sizeRelH relativeFrom="page">
            <wp14:pctWidth>0</wp14:pctWidth>
          </wp14:sizeRelH>
          <wp14:sizeRelV relativeFrom="page">
            <wp14:pctHeight>0</wp14:pctHeight>
          </wp14:sizeRelV>
        </wp:anchor>
      </w:drawing>
    </w:r>
    <w:r>
      <w:rPr>
        <w:sz w:val="22"/>
        <w:szCs w:val="22"/>
      </w:rPr>
      <w:t xml:space="preserve">   </w:t>
    </w:r>
  </w:p>
  <w:p w14:paraId="53507889" w14:textId="4E4B9FBC" w:rsidR="00C02FE3" w:rsidRPr="004145AB" w:rsidRDefault="00C02FE3" w:rsidP="00A355A9">
    <w:pPr>
      <w:pStyle w:val="Encabezado"/>
      <w:rPr>
        <w:sz w:val="22"/>
        <w:szCs w:val="22"/>
      </w:rPr>
    </w:pPr>
  </w:p>
  <w:p w14:paraId="7A2381B1" w14:textId="5DF23617" w:rsidR="00C02FE3" w:rsidRDefault="00C02FE3" w:rsidP="00AC4BE6">
    <w:pPr>
      <w:jc w:val="both"/>
      <w:rPr>
        <w:b/>
        <w:sz w:val="19"/>
        <w:szCs w:val="19"/>
      </w:rPr>
    </w:pPr>
  </w:p>
  <w:p w14:paraId="22DFA358" w14:textId="64914E6B" w:rsidR="00C02FE3" w:rsidRDefault="00C02FE3" w:rsidP="00AC4BE6">
    <w:pPr>
      <w:jc w:val="both"/>
      <w:rPr>
        <w:b/>
        <w:sz w:val="19"/>
        <w:szCs w:val="19"/>
      </w:rPr>
    </w:pPr>
  </w:p>
  <w:p w14:paraId="698C2663" w14:textId="40A99FAC" w:rsidR="00C02FE3" w:rsidRDefault="00C02FE3" w:rsidP="00AC4BE6">
    <w:pPr>
      <w:jc w:val="both"/>
      <w:rPr>
        <w:b/>
        <w:sz w:val="19"/>
        <w:szCs w:val="19"/>
      </w:rPr>
    </w:pPr>
  </w:p>
  <w:p w14:paraId="465F5F0D" w14:textId="53CE6032" w:rsidR="00C02FE3" w:rsidRDefault="00C02FE3" w:rsidP="00AC4BE6">
    <w:pPr>
      <w:jc w:val="both"/>
      <w:rPr>
        <w:b/>
        <w:sz w:val="19"/>
        <w:szCs w:val="19"/>
      </w:rPr>
    </w:pPr>
  </w:p>
  <w:p w14:paraId="2F4D3C46" w14:textId="410E28AA" w:rsidR="00C02FE3" w:rsidRDefault="00C02FE3" w:rsidP="00AC4BE6">
    <w:pPr>
      <w:jc w:val="both"/>
      <w:rPr>
        <w:b/>
        <w:sz w:val="19"/>
        <w:szCs w:val="19"/>
      </w:rPr>
    </w:pPr>
  </w:p>
  <w:p w14:paraId="573AD66D" w14:textId="77777777" w:rsidR="00C02FE3" w:rsidRPr="00AC4BE6" w:rsidRDefault="00C02FE3" w:rsidP="00AC4BE6">
    <w:pPr>
      <w:jc w:val="both"/>
      <w:rPr>
        <w:b/>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444F"/>
    <w:multiLevelType w:val="hybridMultilevel"/>
    <w:tmpl w:val="322C3438"/>
    <w:lvl w:ilvl="0" w:tplc="240A0019">
      <w:start w:val="1"/>
      <w:numFmt w:val="lowerLetter"/>
      <w:lvlText w:val="%1."/>
      <w:lvlJc w:val="left"/>
      <w:pPr>
        <w:ind w:left="1650" w:hanging="708"/>
      </w:pPr>
      <w:rPr>
        <w:rFonts w:hint="default"/>
        <w:b/>
        <w:bCs/>
        <w:w w:val="100"/>
        <w:sz w:val="22"/>
        <w:szCs w:val="22"/>
        <w:lang w:val="es-ES" w:eastAsia="en-US" w:bidi="ar-SA"/>
      </w:rPr>
    </w:lvl>
    <w:lvl w:ilvl="1" w:tplc="FFFFFFFF">
      <w:numFmt w:val="bullet"/>
      <w:lvlText w:val="•"/>
      <w:lvlJc w:val="left"/>
      <w:pPr>
        <w:ind w:left="2552" w:hanging="708"/>
      </w:pPr>
      <w:rPr>
        <w:rFonts w:hint="default"/>
        <w:lang w:val="es-ES" w:eastAsia="en-US" w:bidi="ar-SA"/>
      </w:rPr>
    </w:lvl>
    <w:lvl w:ilvl="2" w:tplc="FFFFFFFF">
      <w:numFmt w:val="bullet"/>
      <w:lvlText w:val="•"/>
      <w:lvlJc w:val="left"/>
      <w:pPr>
        <w:ind w:left="3444" w:hanging="708"/>
      </w:pPr>
      <w:rPr>
        <w:rFonts w:hint="default"/>
        <w:lang w:val="es-ES" w:eastAsia="en-US" w:bidi="ar-SA"/>
      </w:rPr>
    </w:lvl>
    <w:lvl w:ilvl="3" w:tplc="FFFFFFFF">
      <w:numFmt w:val="bullet"/>
      <w:lvlText w:val="•"/>
      <w:lvlJc w:val="left"/>
      <w:pPr>
        <w:ind w:left="4336" w:hanging="708"/>
      </w:pPr>
      <w:rPr>
        <w:rFonts w:hint="default"/>
        <w:lang w:val="es-ES" w:eastAsia="en-US" w:bidi="ar-SA"/>
      </w:rPr>
    </w:lvl>
    <w:lvl w:ilvl="4" w:tplc="FFFFFFFF">
      <w:numFmt w:val="bullet"/>
      <w:lvlText w:val="•"/>
      <w:lvlJc w:val="left"/>
      <w:pPr>
        <w:ind w:left="5228" w:hanging="708"/>
      </w:pPr>
      <w:rPr>
        <w:rFonts w:hint="default"/>
        <w:lang w:val="es-ES" w:eastAsia="en-US" w:bidi="ar-SA"/>
      </w:rPr>
    </w:lvl>
    <w:lvl w:ilvl="5" w:tplc="FFFFFFFF">
      <w:numFmt w:val="bullet"/>
      <w:lvlText w:val="•"/>
      <w:lvlJc w:val="left"/>
      <w:pPr>
        <w:ind w:left="6120" w:hanging="708"/>
      </w:pPr>
      <w:rPr>
        <w:rFonts w:hint="default"/>
        <w:lang w:val="es-ES" w:eastAsia="en-US" w:bidi="ar-SA"/>
      </w:rPr>
    </w:lvl>
    <w:lvl w:ilvl="6" w:tplc="FFFFFFFF">
      <w:numFmt w:val="bullet"/>
      <w:lvlText w:val="•"/>
      <w:lvlJc w:val="left"/>
      <w:pPr>
        <w:ind w:left="7012" w:hanging="708"/>
      </w:pPr>
      <w:rPr>
        <w:rFonts w:hint="default"/>
        <w:lang w:val="es-ES" w:eastAsia="en-US" w:bidi="ar-SA"/>
      </w:rPr>
    </w:lvl>
    <w:lvl w:ilvl="7" w:tplc="FFFFFFFF">
      <w:numFmt w:val="bullet"/>
      <w:lvlText w:val="•"/>
      <w:lvlJc w:val="left"/>
      <w:pPr>
        <w:ind w:left="7904" w:hanging="708"/>
      </w:pPr>
      <w:rPr>
        <w:rFonts w:hint="default"/>
        <w:lang w:val="es-ES" w:eastAsia="en-US" w:bidi="ar-SA"/>
      </w:rPr>
    </w:lvl>
    <w:lvl w:ilvl="8" w:tplc="FFFFFFFF">
      <w:numFmt w:val="bullet"/>
      <w:lvlText w:val="•"/>
      <w:lvlJc w:val="left"/>
      <w:pPr>
        <w:ind w:left="8796" w:hanging="708"/>
      </w:pPr>
      <w:rPr>
        <w:rFonts w:hint="default"/>
        <w:lang w:val="es-ES" w:eastAsia="en-US" w:bidi="ar-SA"/>
      </w:rPr>
    </w:lvl>
  </w:abstractNum>
  <w:abstractNum w:abstractNumId="1" w15:restartNumberingAfterBreak="0">
    <w:nsid w:val="065F0E1D"/>
    <w:multiLevelType w:val="hybridMultilevel"/>
    <w:tmpl w:val="B41E635C"/>
    <w:lvl w:ilvl="0" w:tplc="51D23AE4">
      <w:start w:val="1"/>
      <w:numFmt w:val="lowerLetter"/>
      <w:lvlText w:val="%1."/>
      <w:lvlJc w:val="left"/>
      <w:pPr>
        <w:ind w:left="579" w:hanging="360"/>
      </w:pPr>
      <w:rPr>
        <w:rFonts w:hint="default"/>
        <w:b/>
      </w:rPr>
    </w:lvl>
    <w:lvl w:ilvl="1" w:tplc="240A0019" w:tentative="1">
      <w:start w:val="1"/>
      <w:numFmt w:val="lowerLetter"/>
      <w:lvlText w:val="%2."/>
      <w:lvlJc w:val="left"/>
      <w:pPr>
        <w:ind w:left="1299" w:hanging="360"/>
      </w:pPr>
    </w:lvl>
    <w:lvl w:ilvl="2" w:tplc="240A001B" w:tentative="1">
      <w:start w:val="1"/>
      <w:numFmt w:val="lowerRoman"/>
      <w:lvlText w:val="%3."/>
      <w:lvlJc w:val="right"/>
      <w:pPr>
        <w:ind w:left="2019" w:hanging="180"/>
      </w:pPr>
    </w:lvl>
    <w:lvl w:ilvl="3" w:tplc="240A000F" w:tentative="1">
      <w:start w:val="1"/>
      <w:numFmt w:val="decimal"/>
      <w:lvlText w:val="%4."/>
      <w:lvlJc w:val="left"/>
      <w:pPr>
        <w:ind w:left="2739" w:hanging="360"/>
      </w:pPr>
    </w:lvl>
    <w:lvl w:ilvl="4" w:tplc="240A0019" w:tentative="1">
      <w:start w:val="1"/>
      <w:numFmt w:val="lowerLetter"/>
      <w:lvlText w:val="%5."/>
      <w:lvlJc w:val="left"/>
      <w:pPr>
        <w:ind w:left="3459" w:hanging="360"/>
      </w:pPr>
    </w:lvl>
    <w:lvl w:ilvl="5" w:tplc="240A001B" w:tentative="1">
      <w:start w:val="1"/>
      <w:numFmt w:val="lowerRoman"/>
      <w:lvlText w:val="%6."/>
      <w:lvlJc w:val="right"/>
      <w:pPr>
        <w:ind w:left="4179" w:hanging="180"/>
      </w:pPr>
    </w:lvl>
    <w:lvl w:ilvl="6" w:tplc="240A000F" w:tentative="1">
      <w:start w:val="1"/>
      <w:numFmt w:val="decimal"/>
      <w:lvlText w:val="%7."/>
      <w:lvlJc w:val="left"/>
      <w:pPr>
        <w:ind w:left="4899" w:hanging="360"/>
      </w:pPr>
    </w:lvl>
    <w:lvl w:ilvl="7" w:tplc="240A0019" w:tentative="1">
      <w:start w:val="1"/>
      <w:numFmt w:val="lowerLetter"/>
      <w:lvlText w:val="%8."/>
      <w:lvlJc w:val="left"/>
      <w:pPr>
        <w:ind w:left="5619" w:hanging="360"/>
      </w:pPr>
    </w:lvl>
    <w:lvl w:ilvl="8" w:tplc="240A001B" w:tentative="1">
      <w:start w:val="1"/>
      <w:numFmt w:val="lowerRoman"/>
      <w:lvlText w:val="%9."/>
      <w:lvlJc w:val="right"/>
      <w:pPr>
        <w:ind w:left="6339" w:hanging="180"/>
      </w:pPr>
    </w:lvl>
  </w:abstractNum>
  <w:abstractNum w:abstractNumId="2" w15:restartNumberingAfterBreak="0">
    <w:nsid w:val="0E7F5696"/>
    <w:multiLevelType w:val="hybridMultilevel"/>
    <w:tmpl w:val="0B3A17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ECD0CFE"/>
    <w:multiLevelType w:val="hybridMultilevel"/>
    <w:tmpl w:val="2E06282A"/>
    <w:lvl w:ilvl="0" w:tplc="52E6CB6C">
      <w:numFmt w:val="bullet"/>
      <w:lvlText w:val=""/>
      <w:lvlJc w:val="left"/>
      <w:pPr>
        <w:ind w:left="1182" w:hanging="348"/>
      </w:pPr>
      <w:rPr>
        <w:rFonts w:ascii="Symbol" w:eastAsia="Symbol" w:hAnsi="Symbol" w:cs="Symbol" w:hint="default"/>
        <w:w w:val="100"/>
        <w:sz w:val="22"/>
        <w:szCs w:val="22"/>
        <w:lang w:val="es-ES" w:eastAsia="en-US" w:bidi="ar-SA"/>
      </w:rPr>
    </w:lvl>
    <w:lvl w:ilvl="1" w:tplc="9BF82616">
      <w:numFmt w:val="bullet"/>
      <w:lvlText w:val="•"/>
      <w:lvlJc w:val="left"/>
      <w:pPr>
        <w:ind w:left="2070" w:hanging="348"/>
      </w:pPr>
      <w:rPr>
        <w:rFonts w:hint="default"/>
        <w:lang w:val="es-ES" w:eastAsia="en-US" w:bidi="ar-SA"/>
      </w:rPr>
    </w:lvl>
    <w:lvl w:ilvl="2" w:tplc="A816D1F2">
      <w:numFmt w:val="bullet"/>
      <w:lvlText w:val="•"/>
      <w:lvlJc w:val="left"/>
      <w:pPr>
        <w:ind w:left="2960" w:hanging="348"/>
      </w:pPr>
      <w:rPr>
        <w:rFonts w:hint="default"/>
        <w:lang w:val="es-ES" w:eastAsia="en-US" w:bidi="ar-SA"/>
      </w:rPr>
    </w:lvl>
    <w:lvl w:ilvl="3" w:tplc="C5D8ABDE">
      <w:numFmt w:val="bullet"/>
      <w:lvlText w:val="•"/>
      <w:lvlJc w:val="left"/>
      <w:pPr>
        <w:ind w:left="3850" w:hanging="348"/>
      </w:pPr>
      <w:rPr>
        <w:rFonts w:hint="default"/>
        <w:lang w:val="es-ES" w:eastAsia="en-US" w:bidi="ar-SA"/>
      </w:rPr>
    </w:lvl>
    <w:lvl w:ilvl="4" w:tplc="0036701E">
      <w:numFmt w:val="bullet"/>
      <w:lvlText w:val="•"/>
      <w:lvlJc w:val="left"/>
      <w:pPr>
        <w:ind w:left="4740" w:hanging="348"/>
      </w:pPr>
      <w:rPr>
        <w:rFonts w:hint="default"/>
        <w:lang w:val="es-ES" w:eastAsia="en-US" w:bidi="ar-SA"/>
      </w:rPr>
    </w:lvl>
    <w:lvl w:ilvl="5" w:tplc="B46E6434">
      <w:numFmt w:val="bullet"/>
      <w:lvlText w:val="•"/>
      <w:lvlJc w:val="left"/>
      <w:pPr>
        <w:ind w:left="5631" w:hanging="348"/>
      </w:pPr>
      <w:rPr>
        <w:rFonts w:hint="default"/>
        <w:lang w:val="es-ES" w:eastAsia="en-US" w:bidi="ar-SA"/>
      </w:rPr>
    </w:lvl>
    <w:lvl w:ilvl="6" w:tplc="A8C04306">
      <w:numFmt w:val="bullet"/>
      <w:lvlText w:val="•"/>
      <w:lvlJc w:val="left"/>
      <w:pPr>
        <w:ind w:left="6521" w:hanging="348"/>
      </w:pPr>
      <w:rPr>
        <w:rFonts w:hint="default"/>
        <w:lang w:val="es-ES" w:eastAsia="en-US" w:bidi="ar-SA"/>
      </w:rPr>
    </w:lvl>
    <w:lvl w:ilvl="7" w:tplc="B9EE58B8">
      <w:numFmt w:val="bullet"/>
      <w:lvlText w:val="•"/>
      <w:lvlJc w:val="left"/>
      <w:pPr>
        <w:ind w:left="7411" w:hanging="348"/>
      </w:pPr>
      <w:rPr>
        <w:rFonts w:hint="default"/>
        <w:lang w:val="es-ES" w:eastAsia="en-US" w:bidi="ar-SA"/>
      </w:rPr>
    </w:lvl>
    <w:lvl w:ilvl="8" w:tplc="FE6C2418">
      <w:numFmt w:val="bullet"/>
      <w:lvlText w:val="•"/>
      <w:lvlJc w:val="left"/>
      <w:pPr>
        <w:ind w:left="8301" w:hanging="348"/>
      </w:pPr>
      <w:rPr>
        <w:rFonts w:hint="default"/>
        <w:lang w:val="es-ES" w:eastAsia="en-US" w:bidi="ar-SA"/>
      </w:rPr>
    </w:lvl>
  </w:abstractNum>
  <w:abstractNum w:abstractNumId="4" w15:restartNumberingAfterBreak="0">
    <w:nsid w:val="0FC53565"/>
    <w:multiLevelType w:val="hybridMultilevel"/>
    <w:tmpl w:val="06A89632"/>
    <w:lvl w:ilvl="0" w:tplc="AD32FA82">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15:restartNumberingAfterBreak="0">
    <w:nsid w:val="11842972"/>
    <w:multiLevelType w:val="hybridMultilevel"/>
    <w:tmpl w:val="74205A2E"/>
    <w:lvl w:ilvl="0" w:tplc="0CB275DC">
      <w:numFmt w:val="bullet"/>
      <w:lvlText w:val=""/>
      <w:lvlJc w:val="left"/>
      <w:pPr>
        <w:ind w:left="722" w:hanging="142"/>
      </w:pPr>
      <w:rPr>
        <w:rFonts w:ascii="Symbol" w:eastAsia="Symbol" w:hAnsi="Symbol" w:cs="Symbol" w:hint="default"/>
        <w:w w:val="100"/>
        <w:sz w:val="22"/>
        <w:szCs w:val="22"/>
        <w:lang w:val="es-ES" w:eastAsia="en-US" w:bidi="ar-SA"/>
      </w:rPr>
    </w:lvl>
    <w:lvl w:ilvl="1" w:tplc="F4CE4E76">
      <w:numFmt w:val="bullet"/>
      <w:lvlText w:val="•"/>
      <w:lvlJc w:val="left"/>
      <w:pPr>
        <w:ind w:left="1769" w:hanging="142"/>
      </w:pPr>
      <w:rPr>
        <w:rFonts w:hint="default"/>
        <w:lang w:val="es-ES" w:eastAsia="en-US" w:bidi="ar-SA"/>
      </w:rPr>
    </w:lvl>
    <w:lvl w:ilvl="2" w:tplc="5A5A87E4">
      <w:numFmt w:val="bullet"/>
      <w:lvlText w:val="•"/>
      <w:lvlJc w:val="left"/>
      <w:pPr>
        <w:ind w:left="2819" w:hanging="142"/>
      </w:pPr>
      <w:rPr>
        <w:rFonts w:hint="default"/>
        <w:lang w:val="es-ES" w:eastAsia="en-US" w:bidi="ar-SA"/>
      </w:rPr>
    </w:lvl>
    <w:lvl w:ilvl="3" w:tplc="B8A87BA2">
      <w:numFmt w:val="bullet"/>
      <w:lvlText w:val="•"/>
      <w:lvlJc w:val="left"/>
      <w:pPr>
        <w:ind w:left="3869" w:hanging="142"/>
      </w:pPr>
      <w:rPr>
        <w:rFonts w:hint="default"/>
        <w:lang w:val="es-ES" w:eastAsia="en-US" w:bidi="ar-SA"/>
      </w:rPr>
    </w:lvl>
    <w:lvl w:ilvl="4" w:tplc="9842B0C0">
      <w:numFmt w:val="bullet"/>
      <w:lvlText w:val="•"/>
      <w:lvlJc w:val="left"/>
      <w:pPr>
        <w:ind w:left="4919" w:hanging="142"/>
      </w:pPr>
      <w:rPr>
        <w:rFonts w:hint="default"/>
        <w:lang w:val="es-ES" w:eastAsia="en-US" w:bidi="ar-SA"/>
      </w:rPr>
    </w:lvl>
    <w:lvl w:ilvl="5" w:tplc="39561220">
      <w:numFmt w:val="bullet"/>
      <w:lvlText w:val="•"/>
      <w:lvlJc w:val="left"/>
      <w:pPr>
        <w:ind w:left="5969" w:hanging="142"/>
      </w:pPr>
      <w:rPr>
        <w:rFonts w:hint="default"/>
        <w:lang w:val="es-ES" w:eastAsia="en-US" w:bidi="ar-SA"/>
      </w:rPr>
    </w:lvl>
    <w:lvl w:ilvl="6" w:tplc="ABAC9140">
      <w:numFmt w:val="bullet"/>
      <w:lvlText w:val="•"/>
      <w:lvlJc w:val="left"/>
      <w:pPr>
        <w:ind w:left="7019" w:hanging="142"/>
      </w:pPr>
      <w:rPr>
        <w:rFonts w:hint="default"/>
        <w:lang w:val="es-ES" w:eastAsia="en-US" w:bidi="ar-SA"/>
      </w:rPr>
    </w:lvl>
    <w:lvl w:ilvl="7" w:tplc="BD2CC544">
      <w:numFmt w:val="bullet"/>
      <w:lvlText w:val="•"/>
      <w:lvlJc w:val="left"/>
      <w:pPr>
        <w:ind w:left="8069" w:hanging="142"/>
      </w:pPr>
      <w:rPr>
        <w:rFonts w:hint="default"/>
        <w:lang w:val="es-ES" w:eastAsia="en-US" w:bidi="ar-SA"/>
      </w:rPr>
    </w:lvl>
    <w:lvl w:ilvl="8" w:tplc="77A09784">
      <w:numFmt w:val="bullet"/>
      <w:lvlText w:val="•"/>
      <w:lvlJc w:val="left"/>
      <w:pPr>
        <w:ind w:left="9119" w:hanging="142"/>
      </w:pPr>
      <w:rPr>
        <w:rFonts w:hint="default"/>
        <w:lang w:val="es-ES" w:eastAsia="en-US" w:bidi="ar-SA"/>
      </w:rPr>
    </w:lvl>
  </w:abstractNum>
  <w:abstractNum w:abstractNumId="6" w15:restartNumberingAfterBreak="0">
    <w:nsid w:val="11F6350B"/>
    <w:multiLevelType w:val="hybridMultilevel"/>
    <w:tmpl w:val="A504305C"/>
    <w:lvl w:ilvl="0" w:tplc="2F8092B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1D4058D9"/>
    <w:multiLevelType w:val="hybridMultilevel"/>
    <w:tmpl w:val="A45E3B4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2DB6AE2"/>
    <w:multiLevelType w:val="hybridMultilevel"/>
    <w:tmpl w:val="78AA8AF6"/>
    <w:lvl w:ilvl="0" w:tplc="240A000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2D42722F"/>
    <w:multiLevelType w:val="hybridMultilevel"/>
    <w:tmpl w:val="7E66905A"/>
    <w:lvl w:ilvl="0" w:tplc="689234F2">
      <w:numFmt w:val="bullet"/>
      <w:lvlText w:val="-"/>
      <w:lvlJc w:val="left"/>
      <w:pPr>
        <w:ind w:left="889" w:hanging="144"/>
      </w:pPr>
      <w:rPr>
        <w:rFonts w:ascii="Times New Roman" w:eastAsia="Times New Roman" w:hAnsi="Times New Roman" w:cs="Times New Roman" w:hint="default"/>
        <w:w w:val="100"/>
        <w:sz w:val="22"/>
        <w:szCs w:val="22"/>
        <w:lang w:val="es-ES" w:eastAsia="en-US" w:bidi="ar-SA"/>
      </w:rPr>
    </w:lvl>
    <w:lvl w:ilvl="1" w:tplc="7278D8C4">
      <w:numFmt w:val="bullet"/>
      <w:lvlText w:val="•"/>
      <w:lvlJc w:val="left"/>
      <w:pPr>
        <w:ind w:left="1800" w:hanging="144"/>
      </w:pPr>
      <w:rPr>
        <w:rFonts w:hint="default"/>
        <w:lang w:val="es-ES" w:eastAsia="en-US" w:bidi="ar-SA"/>
      </w:rPr>
    </w:lvl>
    <w:lvl w:ilvl="2" w:tplc="7D2C831A">
      <w:numFmt w:val="bullet"/>
      <w:lvlText w:val="•"/>
      <w:lvlJc w:val="left"/>
      <w:pPr>
        <w:ind w:left="2720" w:hanging="144"/>
      </w:pPr>
      <w:rPr>
        <w:rFonts w:hint="default"/>
        <w:lang w:val="es-ES" w:eastAsia="en-US" w:bidi="ar-SA"/>
      </w:rPr>
    </w:lvl>
    <w:lvl w:ilvl="3" w:tplc="FF5E5E82">
      <w:numFmt w:val="bullet"/>
      <w:lvlText w:val="•"/>
      <w:lvlJc w:val="left"/>
      <w:pPr>
        <w:ind w:left="3640" w:hanging="144"/>
      </w:pPr>
      <w:rPr>
        <w:rFonts w:hint="default"/>
        <w:lang w:val="es-ES" w:eastAsia="en-US" w:bidi="ar-SA"/>
      </w:rPr>
    </w:lvl>
    <w:lvl w:ilvl="4" w:tplc="FF748CA6">
      <w:numFmt w:val="bullet"/>
      <w:lvlText w:val="•"/>
      <w:lvlJc w:val="left"/>
      <w:pPr>
        <w:ind w:left="4560" w:hanging="144"/>
      </w:pPr>
      <w:rPr>
        <w:rFonts w:hint="default"/>
        <w:lang w:val="es-ES" w:eastAsia="en-US" w:bidi="ar-SA"/>
      </w:rPr>
    </w:lvl>
    <w:lvl w:ilvl="5" w:tplc="31480322">
      <w:numFmt w:val="bullet"/>
      <w:lvlText w:val="•"/>
      <w:lvlJc w:val="left"/>
      <w:pPr>
        <w:ind w:left="5481" w:hanging="144"/>
      </w:pPr>
      <w:rPr>
        <w:rFonts w:hint="default"/>
        <w:lang w:val="es-ES" w:eastAsia="en-US" w:bidi="ar-SA"/>
      </w:rPr>
    </w:lvl>
    <w:lvl w:ilvl="6" w:tplc="6C6610EA">
      <w:numFmt w:val="bullet"/>
      <w:lvlText w:val="•"/>
      <w:lvlJc w:val="left"/>
      <w:pPr>
        <w:ind w:left="6401" w:hanging="144"/>
      </w:pPr>
      <w:rPr>
        <w:rFonts w:hint="default"/>
        <w:lang w:val="es-ES" w:eastAsia="en-US" w:bidi="ar-SA"/>
      </w:rPr>
    </w:lvl>
    <w:lvl w:ilvl="7" w:tplc="3F4C99B4">
      <w:numFmt w:val="bullet"/>
      <w:lvlText w:val="•"/>
      <w:lvlJc w:val="left"/>
      <w:pPr>
        <w:ind w:left="7321" w:hanging="144"/>
      </w:pPr>
      <w:rPr>
        <w:rFonts w:hint="default"/>
        <w:lang w:val="es-ES" w:eastAsia="en-US" w:bidi="ar-SA"/>
      </w:rPr>
    </w:lvl>
    <w:lvl w:ilvl="8" w:tplc="296EA460">
      <w:numFmt w:val="bullet"/>
      <w:lvlText w:val="•"/>
      <w:lvlJc w:val="left"/>
      <w:pPr>
        <w:ind w:left="8241" w:hanging="144"/>
      </w:pPr>
      <w:rPr>
        <w:rFonts w:hint="default"/>
        <w:lang w:val="es-ES" w:eastAsia="en-US" w:bidi="ar-SA"/>
      </w:rPr>
    </w:lvl>
  </w:abstractNum>
  <w:abstractNum w:abstractNumId="10" w15:restartNumberingAfterBreak="0">
    <w:nsid w:val="318C006A"/>
    <w:multiLevelType w:val="multilevel"/>
    <w:tmpl w:val="EF6A482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AC15B0"/>
    <w:multiLevelType w:val="hybridMultilevel"/>
    <w:tmpl w:val="BAE8E9EE"/>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2" w15:restartNumberingAfterBreak="0">
    <w:nsid w:val="34294B58"/>
    <w:multiLevelType w:val="hybridMultilevel"/>
    <w:tmpl w:val="7074A016"/>
    <w:lvl w:ilvl="0" w:tplc="240A000D">
      <w:start w:val="1"/>
      <w:numFmt w:val="bullet"/>
      <w:lvlText w:val=""/>
      <w:lvlJc w:val="left"/>
      <w:pPr>
        <w:ind w:left="2160" w:hanging="360"/>
      </w:pPr>
      <w:rPr>
        <w:rFonts w:ascii="Wingdings" w:hAnsi="Wingdings"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3" w15:restartNumberingAfterBreak="0">
    <w:nsid w:val="358C7291"/>
    <w:multiLevelType w:val="hybridMultilevel"/>
    <w:tmpl w:val="88189A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D216B18"/>
    <w:multiLevelType w:val="hybridMultilevel"/>
    <w:tmpl w:val="B7D0298E"/>
    <w:lvl w:ilvl="0" w:tplc="0434A166">
      <w:start w:val="1"/>
      <w:numFmt w:val="lowerLetter"/>
      <w:lvlText w:val="%1)"/>
      <w:lvlJc w:val="left"/>
      <w:pPr>
        <w:ind w:left="1007" w:hanging="286"/>
      </w:pPr>
      <w:rPr>
        <w:rFonts w:ascii="Times New Roman" w:eastAsia="Times New Roman" w:hAnsi="Times New Roman" w:cs="Times New Roman" w:hint="default"/>
        <w:w w:val="100"/>
        <w:sz w:val="22"/>
        <w:szCs w:val="22"/>
        <w:lang w:val="es-ES" w:eastAsia="en-US" w:bidi="ar-SA"/>
      </w:rPr>
    </w:lvl>
    <w:lvl w:ilvl="1" w:tplc="71E855FA">
      <w:start w:val="1"/>
      <w:numFmt w:val="lowerRoman"/>
      <w:lvlText w:val="%2."/>
      <w:lvlJc w:val="left"/>
      <w:pPr>
        <w:ind w:left="1432" w:hanging="260"/>
        <w:jc w:val="right"/>
      </w:pPr>
      <w:rPr>
        <w:rFonts w:ascii="Arial Narrow" w:eastAsia="Times New Roman" w:hAnsi="Arial Narrow" w:cs="Times New Roman" w:hint="default"/>
        <w:spacing w:val="0"/>
        <w:w w:val="100"/>
        <w:sz w:val="22"/>
        <w:szCs w:val="22"/>
        <w:lang w:val="es-ES" w:eastAsia="en-US" w:bidi="ar-SA"/>
      </w:rPr>
    </w:lvl>
    <w:lvl w:ilvl="2" w:tplc="84D6A52A">
      <w:numFmt w:val="bullet"/>
      <w:lvlText w:val="•"/>
      <w:lvlJc w:val="left"/>
      <w:pPr>
        <w:ind w:left="2526" w:hanging="260"/>
      </w:pPr>
      <w:rPr>
        <w:rFonts w:hint="default"/>
        <w:lang w:val="es-ES" w:eastAsia="en-US" w:bidi="ar-SA"/>
      </w:rPr>
    </w:lvl>
    <w:lvl w:ilvl="3" w:tplc="CA64E9F0">
      <w:numFmt w:val="bullet"/>
      <w:lvlText w:val="•"/>
      <w:lvlJc w:val="left"/>
      <w:pPr>
        <w:ind w:left="3613" w:hanging="260"/>
      </w:pPr>
      <w:rPr>
        <w:rFonts w:hint="default"/>
        <w:lang w:val="es-ES" w:eastAsia="en-US" w:bidi="ar-SA"/>
      </w:rPr>
    </w:lvl>
    <w:lvl w:ilvl="4" w:tplc="192E4C88">
      <w:numFmt w:val="bullet"/>
      <w:lvlText w:val="•"/>
      <w:lvlJc w:val="left"/>
      <w:pPr>
        <w:ind w:left="4699" w:hanging="260"/>
      </w:pPr>
      <w:rPr>
        <w:rFonts w:hint="default"/>
        <w:lang w:val="es-ES" w:eastAsia="en-US" w:bidi="ar-SA"/>
      </w:rPr>
    </w:lvl>
    <w:lvl w:ilvl="5" w:tplc="6FC65B42">
      <w:numFmt w:val="bullet"/>
      <w:lvlText w:val="•"/>
      <w:lvlJc w:val="left"/>
      <w:pPr>
        <w:ind w:left="5786" w:hanging="260"/>
      </w:pPr>
      <w:rPr>
        <w:rFonts w:hint="default"/>
        <w:lang w:val="es-ES" w:eastAsia="en-US" w:bidi="ar-SA"/>
      </w:rPr>
    </w:lvl>
    <w:lvl w:ilvl="6" w:tplc="79A08590">
      <w:numFmt w:val="bullet"/>
      <w:lvlText w:val="•"/>
      <w:lvlJc w:val="left"/>
      <w:pPr>
        <w:ind w:left="6872" w:hanging="260"/>
      </w:pPr>
      <w:rPr>
        <w:rFonts w:hint="default"/>
        <w:lang w:val="es-ES" w:eastAsia="en-US" w:bidi="ar-SA"/>
      </w:rPr>
    </w:lvl>
    <w:lvl w:ilvl="7" w:tplc="597AF75A">
      <w:numFmt w:val="bullet"/>
      <w:lvlText w:val="•"/>
      <w:lvlJc w:val="left"/>
      <w:pPr>
        <w:ind w:left="7959" w:hanging="260"/>
      </w:pPr>
      <w:rPr>
        <w:rFonts w:hint="default"/>
        <w:lang w:val="es-ES" w:eastAsia="en-US" w:bidi="ar-SA"/>
      </w:rPr>
    </w:lvl>
    <w:lvl w:ilvl="8" w:tplc="EA485F16">
      <w:numFmt w:val="bullet"/>
      <w:lvlText w:val="•"/>
      <w:lvlJc w:val="left"/>
      <w:pPr>
        <w:ind w:left="9046" w:hanging="260"/>
      </w:pPr>
      <w:rPr>
        <w:rFonts w:hint="default"/>
        <w:lang w:val="es-ES" w:eastAsia="en-US" w:bidi="ar-SA"/>
      </w:rPr>
    </w:lvl>
  </w:abstractNum>
  <w:abstractNum w:abstractNumId="15" w15:restartNumberingAfterBreak="0">
    <w:nsid w:val="3D367B71"/>
    <w:multiLevelType w:val="hybridMultilevel"/>
    <w:tmpl w:val="9C00359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DEF37E7"/>
    <w:multiLevelType w:val="hybridMultilevel"/>
    <w:tmpl w:val="C608AD02"/>
    <w:lvl w:ilvl="0" w:tplc="D202457C">
      <w:numFmt w:val="bullet"/>
      <w:lvlText w:val="-"/>
      <w:lvlJc w:val="left"/>
      <w:pPr>
        <w:ind w:left="1574" w:hanging="360"/>
      </w:pPr>
      <w:rPr>
        <w:rFonts w:ascii="Arial MT" w:eastAsia="Arial MT" w:hAnsi="Arial MT" w:cs="Arial MT" w:hint="default"/>
        <w:w w:val="100"/>
        <w:sz w:val="22"/>
        <w:szCs w:val="22"/>
        <w:lang w:val="es-ES" w:eastAsia="en-US" w:bidi="ar-SA"/>
      </w:rPr>
    </w:lvl>
    <w:lvl w:ilvl="1" w:tplc="3D622418">
      <w:numFmt w:val="bullet"/>
      <w:lvlText w:val="•"/>
      <w:lvlJc w:val="left"/>
      <w:pPr>
        <w:ind w:left="2543" w:hanging="360"/>
      </w:pPr>
      <w:rPr>
        <w:rFonts w:hint="default"/>
        <w:lang w:val="es-ES" w:eastAsia="en-US" w:bidi="ar-SA"/>
      </w:rPr>
    </w:lvl>
    <w:lvl w:ilvl="2" w:tplc="14380C96">
      <w:numFmt w:val="bullet"/>
      <w:lvlText w:val="•"/>
      <w:lvlJc w:val="left"/>
      <w:pPr>
        <w:ind w:left="3507" w:hanging="360"/>
      </w:pPr>
      <w:rPr>
        <w:rFonts w:hint="default"/>
        <w:lang w:val="es-ES" w:eastAsia="en-US" w:bidi="ar-SA"/>
      </w:rPr>
    </w:lvl>
    <w:lvl w:ilvl="3" w:tplc="14C4F248">
      <w:numFmt w:val="bullet"/>
      <w:lvlText w:val="•"/>
      <w:lvlJc w:val="left"/>
      <w:pPr>
        <w:ind w:left="4471" w:hanging="360"/>
      </w:pPr>
      <w:rPr>
        <w:rFonts w:hint="default"/>
        <w:lang w:val="es-ES" w:eastAsia="en-US" w:bidi="ar-SA"/>
      </w:rPr>
    </w:lvl>
    <w:lvl w:ilvl="4" w:tplc="566A80A0">
      <w:numFmt w:val="bullet"/>
      <w:lvlText w:val="•"/>
      <w:lvlJc w:val="left"/>
      <w:pPr>
        <w:ind w:left="5435" w:hanging="360"/>
      </w:pPr>
      <w:rPr>
        <w:rFonts w:hint="default"/>
        <w:lang w:val="es-ES" w:eastAsia="en-US" w:bidi="ar-SA"/>
      </w:rPr>
    </w:lvl>
    <w:lvl w:ilvl="5" w:tplc="227089F2">
      <w:numFmt w:val="bullet"/>
      <w:lvlText w:val="•"/>
      <w:lvlJc w:val="left"/>
      <w:pPr>
        <w:ind w:left="6399" w:hanging="360"/>
      </w:pPr>
      <w:rPr>
        <w:rFonts w:hint="default"/>
        <w:lang w:val="es-ES" w:eastAsia="en-US" w:bidi="ar-SA"/>
      </w:rPr>
    </w:lvl>
    <w:lvl w:ilvl="6" w:tplc="7CE26D92">
      <w:numFmt w:val="bullet"/>
      <w:lvlText w:val="•"/>
      <w:lvlJc w:val="left"/>
      <w:pPr>
        <w:ind w:left="7363" w:hanging="360"/>
      </w:pPr>
      <w:rPr>
        <w:rFonts w:hint="default"/>
        <w:lang w:val="es-ES" w:eastAsia="en-US" w:bidi="ar-SA"/>
      </w:rPr>
    </w:lvl>
    <w:lvl w:ilvl="7" w:tplc="03CC14DC">
      <w:numFmt w:val="bullet"/>
      <w:lvlText w:val="•"/>
      <w:lvlJc w:val="left"/>
      <w:pPr>
        <w:ind w:left="8327" w:hanging="360"/>
      </w:pPr>
      <w:rPr>
        <w:rFonts w:hint="default"/>
        <w:lang w:val="es-ES" w:eastAsia="en-US" w:bidi="ar-SA"/>
      </w:rPr>
    </w:lvl>
    <w:lvl w:ilvl="8" w:tplc="9DFC72F6">
      <w:numFmt w:val="bullet"/>
      <w:lvlText w:val="•"/>
      <w:lvlJc w:val="left"/>
      <w:pPr>
        <w:ind w:left="9291" w:hanging="360"/>
      </w:pPr>
      <w:rPr>
        <w:rFonts w:hint="default"/>
        <w:lang w:val="es-ES" w:eastAsia="en-US" w:bidi="ar-SA"/>
      </w:rPr>
    </w:lvl>
  </w:abstractNum>
  <w:abstractNum w:abstractNumId="17" w15:restartNumberingAfterBreak="0">
    <w:nsid w:val="3FC81FB8"/>
    <w:multiLevelType w:val="multilevel"/>
    <w:tmpl w:val="0142BE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18B4206"/>
    <w:multiLevelType w:val="hybridMultilevel"/>
    <w:tmpl w:val="2DC41D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5145134"/>
    <w:multiLevelType w:val="hybridMultilevel"/>
    <w:tmpl w:val="0ED436DA"/>
    <w:lvl w:ilvl="0" w:tplc="058072FE">
      <w:numFmt w:val="bullet"/>
      <w:lvlText w:val="-"/>
      <w:lvlJc w:val="left"/>
      <w:pPr>
        <w:ind w:left="720" w:hanging="360"/>
      </w:pPr>
      <w:rPr>
        <w:rFonts w:ascii="Times New Roman" w:eastAsiaTheme="minorEastAsia"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7B77B07"/>
    <w:multiLevelType w:val="hybridMultilevel"/>
    <w:tmpl w:val="3B8277FE"/>
    <w:lvl w:ilvl="0" w:tplc="240A0017">
      <w:start w:val="1"/>
      <w:numFmt w:val="lowerLetter"/>
      <w:lvlText w:val="%1)"/>
      <w:lvlJc w:val="left"/>
      <w:pPr>
        <w:ind w:left="1083" w:hanging="360"/>
      </w:pPr>
    </w:lvl>
    <w:lvl w:ilvl="1" w:tplc="240A0019" w:tentative="1">
      <w:start w:val="1"/>
      <w:numFmt w:val="lowerLetter"/>
      <w:lvlText w:val="%2."/>
      <w:lvlJc w:val="left"/>
      <w:pPr>
        <w:ind w:left="1803" w:hanging="360"/>
      </w:pPr>
    </w:lvl>
    <w:lvl w:ilvl="2" w:tplc="240A001B" w:tentative="1">
      <w:start w:val="1"/>
      <w:numFmt w:val="lowerRoman"/>
      <w:lvlText w:val="%3."/>
      <w:lvlJc w:val="right"/>
      <w:pPr>
        <w:ind w:left="2523" w:hanging="180"/>
      </w:pPr>
    </w:lvl>
    <w:lvl w:ilvl="3" w:tplc="240A000F" w:tentative="1">
      <w:start w:val="1"/>
      <w:numFmt w:val="decimal"/>
      <w:lvlText w:val="%4."/>
      <w:lvlJc w:val="left"/>
      <w:pPr>
        <w:ind w:left="3243" w:hanging="360"/>
      </w:pPr>
    </w:lvl>
    <w:lvl w:ilvl="4" w:tplc="240A0019" w:tentative="1">
      <w:start w:val="1"/>
      <w:numFmt w:val="lowerLetter"/>
      <w:lvlText w:val="%5."/>
      <w:lvlJc w:val="left"/>
      <w:pPr>
        <w:ind w:left="3963" w:hanging="360"/>
      </w:pPr>
    </w:lvl>
    <w:lvl w:ilvl="5" w:tplc="240A001B" w:tentative="1">
      <w:start w:val="1"/>
      <w:numFmt w:val="lowerRoman"/>
      <w:lvlText w:val="%6."/>
      <w:lvlJc w:val="right"/>
      <w:pPr>
        <w:ind w:left="4683" w:hanging="180"/>
      </w:pPr>
    </w:lvl>
    <w:lvl w:ilvl="6" w:tplc="240A000F" w:tentative="1">
      <w:start w:val="1"/>
      <w:numFmt w:val="decimal"/>
      <w:lvlText w:val="%7."/>
      <w:lvlJc w:val="left"/>
      <w:pPr>
        <w:ind w:left="5403" w:hanging="360"/>
      </w:pPr>
    </w:lvl>
    <w:lvl w:ilvl="7" w:tplc="240A0019" w:tentative="1">
      <w:start w:val="1"/>
      <w:numFmt w:val="lowerLetter"/>
      <w:lvlText w:val="%8."/>
      <w:lvlJc w:val="left"/>
      <w:pPr>
        <w:ind w:left="6123" w:hanging="360"/>
      </w:pPr>
    </w:lvl>
    <w:lvl w:ilvl="8" w:tplc="240A001B" w:tentative="1">
      <w:start w:val="1"/>
      <w:numFmt w:val="lowerRoman"/>
      <w:lvlText w:val="%9."/>
      <w:lvlJc w:val="right"/>
      <w:pPr>
        <w:ind w:left="6843" w:hanging="180"/>
      </w:pPr>
    </w:lvl>
  </w:abstractNum>
  <w:abstractNum w:abstractNumId="21" w15:restartNumberingAfterBreak="0">
    <w:nsid w:val="565C6029"/>
    <w:multiLevelType w:val="multilevel"/>
    <w:tmpl w:val="BA2E1B94"/>
    <w:lvl w:ilvl="0">
      <w:start w:val="1"/>
      <w:numFmt w:val="decimal"/>
      <w:lvlText w:val="%1."/>
      <w:lvlJc w:val="left"/>
      <w:pPr>
        <w:ind w:left="1105" w:hanging="360"/>
      </w:pPr>
      <w:rPr>
        <w:rFonts w:ascii="Arial" w:eastAsia="Arial" w:hAnsi="Arial" w:cs="Arial" w:hint="default"/>
        <w:b/>
        <w:bCs/>
        <w:w w:val="82"/>
        <w:sz w:val="22"/>
        <w:szCs w:val="22"/>
        <w:lang w:val="es-ES" w:eastAsia="en-US" w:bidi="ar-SA"/>
      </w:rPr>
    </w:lvl>
    <w:lvl w:ilvl="1">
      <w:start w:val="1"/>
      <w:numFmt w:val="decimal"/>
      <w:lvlText w:val="%1.%2"/>
      <w:lvlJc w:val="left"/>
      <w:pPr>
        <w:ind w:left="1170" w:hanging="348"/>
      </w:pPr>
      <w:rPr>
        <w:rFonts w:ascii="Arial" w:eastAsia="Arial" w:hAnsi="Arial" w:cs="Arial" w:hint="default"/>
        <w:b/>
        <w:bCs/>
        <w:w w:val="81"/>
        <w:sz w:val="20"/>
        <w:szCs w:val="20"/>
        <w:lang w:val="es-ES" w:eastAsia="en-US" w:bidi="ar-SA"/>
      </w:rPr>
    </w:lvl>
    <w:lvl w:ilvl="2">
      <w:start w:val="1"/>
      <w:numFmt w:val="decimal"/>
      <w:lvlText w:val="%3."/>
      <w:lvlJc w:val="left"/>
      <w:pPr>
        <w:ind w:left="1674" w:hanging="360"/>
        <w:jc w:val="right"/>
      </w:pPr>
      <w:rPr>
        <w:rFonts w:ascii="Arial" w:eastAsia="Arial" w:hAnsi="Arial" w:cs="Arial" w:hint="default"/>
        <w:b/>
        <w:bCs/>
        <w:w w:val="82"/>
        <w:sz w:val="22"/>
        <w:szCs w:val="22"/>
        <w:lang w:val="es-ES" w:eastAsia="en-US" w:bidi="ar-SA"/>
      </w:rPr>
    </w:lvl>
    <w:lvl w:ilvl="3">
      <w:start w:val="1"/>
      <w:numFmt w:val="decimal"/>
      <w:lvlText w:val="%3.%4"/>
      <w:lvlJc w:val="left"/>
      <w:pPr>
        <w:ind w:left="1170" w:hanging="348"/>
      </w:pPr>
      <w:rPr>
        <w:rFonts w:ascii="Arial" w:eastAsia="Arial" w:hAnsi="Arial" w:cs="Arial" w:hint="default"/>
        <w:b/>
        <w:bCs/>
        <w:w w:val="81"/>
        <w:sz w:val="20"/>
        <w:szCs w:val="20"/>
        <w:lang w:val="es-ES" w:eastAsia="en-US" w:bidi="ar-SA"/>
      </w:rPr>
    </w:lvl>
    <w:lvl w:ilvl="4">
      <w:start w:val="1"/>
      <w:numFmt w:val="decimal"/>
      <w:lvlText w:val="%5."/>
      <w:lvlJc w:val="left"/>
      <w:pPr>
        <w:ind w:left="1455" w:hanging="296"/>
      </w:pPr>
      <w:rPr>
        <w:rFonts w:ascii="Arial" w:eastAsia="Arial" w:hAnsi="Arial" w:cs="Arial" w:hint="default"/>
        <w:b/>
        <w:bCs/>
        <w:w w:val="82"/>
        <w:sz w:val="22"/>
        <w:szCs w:val="22"/>
        <w:lang w:val="es-ES" w:eastAsia="en-US" w:bidi="ar-SA"/>
      </w:rPr>
    </w:lvl>
    <w:lvl w:ilvl="5">
      <w:numFmt w:val="bullet"/>
      <w:lvlText w:val="•"/>
      <w:lvlJc w:val="left"/>
      <w:pPr>
        <w:ind w:left="4080" w:hanging="296"/>
      </w:pPr>
      <w:rPr>
        <w:rFonts w:hint="default"/>
        <w:lang w:val="es-ES" w:eastAsia="en-US" w:bidi="ar-SA"/>
      </w:rPr>
    </w:lvl>
    <w:lvl w:ilvl="6">
      <w:numFmt w:val="bullet"/>
      <w:lvlText w:val="•"/>
      <w:lvlJc w:val="left"/>
      <w:pPr>
        <w:ind w:left="5281" w:hanging="296"/>
      </w:pPr>
      <w:rPr>
        <w:rFonts w:hint="default"/>
        <w:lang w:val="es-ES" w:eastAsia="en-US" w:bidi="ar-SA"/>
      </w:rPr>
    </w:lvl>
    <w:lvl w:ilvl="7">
      <w:numFmt w:val="bullet"/>
      <w:lvlText w:val="•"/>
      <w:lvlJc w:val="left"/>
      <w:pPr>
        <w:ind w:left="6481" w:hanging="296"/>
      </w:pPr>
      <w:rPr>
        <w:rFonts w:hint="default"/>
        <w:lang w:val="es-ES" w:eastAsia="en-US" w:bidi="ar-SA"/>
      </w:rPr>
    </w:lvl>
    <w:lvl w:ilvl="8">
      <w:numFmt w:val="bullet"/>
      <w:lvlText w:val="•"/>
      <w:lvlJc w:val="left"/>
      <w:pPr>
        <w:ind w:left="7681" w:hanging="296"/>
      </w:pPr>
      <w:rPr>
        <w:rFonts w:hint="default"/>
        <w:lang w:val="es-ES" w:eastAsia="en-US" w:bidi="ar-SA"/>
      </w:rPr>
    </w:lvl>
  </w:abstractNum>
  <w:abstractNum w:abstractNumId="22" w15:restartNumberingAfterBreak="0">
    <w:nsid w:val="580A3027"/>
    <w:multiLevelType w:val="hybridMultilevel"/>
    <w:tmpl w:val="77241602"/>
    <w:lvl w:ilvl="0" w:tplc="89480322">
      <w:start w:val="1"/>
      <w:numFmt w:val="bullet"/>
      <w:lvlText w:val="-"/>
      <w:lvlJc w:val="left"/>
      <w:pPr>
        <w:ind w:left="1080" w:hanging="360"/>
      </w:pPr>
      <w:rPr>
        <w:rFonts w:ascii="Arial Narrow" w:eastAsia="Times New Roman" w:hAnsi="Arial Narrow"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58D51961"/>
    <w:multiLevelType w:val="hybridMultilevel"/>
    <w:tmpl w:val="AAE6E42C"/>
    <w:lvl w:ilvl="0" w:tplc="240A0019">
      <w:start w:val="1"/>
      <w:numFmt w:val="lowerLetter"/>
      <w:lvlText w:val="%1."/>
      <w:lvlJc w:val="left"/>
      <w:pPr>
        <w:ind w:left="1650" w:hanging="708"/>
      </w:pPr>
      <w:rPr>
        <w:rFonts w:hint="default"/>
        <w:b/>
        <w:bCs/>
        <w:w w:val="100"/>
        <w:sz w:val="22"/>
        <w:szCs w:val="22"/>
        <w:lang w:val="es-ES" w:eastAsia="en-US" w:bidi="ar-SA"/>
      </w:rPr>
    </w:lvl>
    <w:lvl w:ilvl="1" w:tplc="FFFFFFFF">
      <w:numFmt w:val="bullet"/>
      <w:lvlText w:val="•"/>
      <w:lvlJc w:val="left"/>
      <w:pPr>
        <w:ind w:left="2552" w:hanging="708"/>
      </w:pPr>
      <w:rPr>
        <w:rFonts w:hint="default"/>
        <w:lang w:val="es-ES" w:eastAsia="en-US" w:bidi="ar-SA"/>
      </w:rPr>
    </w:lvl>
    <w:lvl w:ilvl="2" w:tplc="FFFFFFFF">
      <w:numFmt w:val="bullet"/>
      <w:lvlText w:val="•"/>
      <w:lvlJc w:val="left"/>
      <w:pPr>
        <w:ind w:left="3444" w:hanging="708"/>
      </w:pPr>
      <w:rPr>
        <w:rFonts w:hint="default"/>
        <w:lang w:val="es-ES" w:eastAsia="en-US" w:bidi="ar-SA"/>
      </w:rPr>
    </w:lvl>
    <w:lvl w:ilvl="3" w:tplc="FFFFFFFF">
      <w:numFmt w:val="bullet"/>
      <w:lvlText w:val="•"/>
      <w:lvlJc w:val="left"/>
      <w:pPr>
        <w:ind w:left="4336" w:hanging="708"/>
      </w:pPr>
      <w:rPr>
        <w:rFonts w:hint="default"/>
        <w:lang w:val="es-ES" w:eastAsia="en-US" w:bidi="ar-SA"/>
      </w:rPr>
    </w:lvl>
    <w:lvl w:ilvl="4" w:tplc="FFFFFFFF">
      <w:numFmt w:val="bullet"/>
      <w:lvlText w:val="•"/>
      <w:lvlJc w:val="left"/>
      <w:pPr>
        <w:ind w:left="5228" w:hanging="708"/>
      </w:pPr>
      <w:rPr>
        <w:rFonts w:hint="default"/>
        <w:lang w:val="es-ES" w:eastAsia="en-US" w:bidi="ar-SA"/>
      </w:rPr>
    </w:lvl>
    <w:lvl w:ilvl="5" w:tplc="FFFFFFFF">
      <w:numFmt w:val="bullet"/>
      <w:lvlText w:val="•"/>
      <w:lvlJc w:val="left"/>
      <w:pPr>
        <w:ind w:left="6120" w:hanging="708"/>
      </w:pPr>
      <w:rPr>
        <w:rFonts w:hint="default"/>
        <w:lang w:val="es-ES" w:eastAsia="en-US" w:bidi="ar-SA"/>
      </w:rPr>
    </w:lvl>
    <w:lvl w:ilvl="6" w:tplc="FFFFFFFF">
      <w:numFmt w:val="bullet"/>
      <w:lvlText w:val="•"/>
      <w:lvlJc w:val="left"/>
      <w:pPr>
        <w:ind w:left="7012" w:hanging="708"/>
      </w:pPr>
      <w:rPr>
        <w:rFonts w:hint="default"/>
        <w:lang w:val="es-ES" w:eastAsia="en-US" w:bidi="ar-SA"/>
      </w:rPr>
    </w:lvl>
    <w:lvl w:ilvl="7" w:tplc="FFFFFFFF">
      <w:numFmt w:val="bullet"/>
      <w:lvlText w:val="•"/>
      <w:lvlJc w:val="left"/>
      <w:pPr>
        <w:ind w:left="7904" w:hanging="708"/>
      </w:pPr>
      <w:rPr>
        <w:rFonts w:hint="default"/>
        <w:lang w:val="es-ES" w:eastAsia="en-US" w:bidi="ar-SA"/>
      </w:rPr>
    </w:lvl>
    <w:lvl w:ilvl="8" w:tplc="FFFFFFFF">
      <w:numFmt w:val="bullet"/>
      <w:lvlText w:val="•"/>
      <w:lvlJc w:val="left"/>
      <w:pPr>
        <w:ind w:left="8796" w:hanging="708"/>
      </w:pPr>
      <w:rPr>
        <w:rFonts w:hint="default"/>
        <w:lang w:val="es-ES" w:eastAsia="en-US" w:bidi="ar-SA"/>
      </w:rPr>
    </w:lvl>
  </w:abstractNum>
  <w:abstractNum w:abstractNumId="24" w15:restartNumberingAfterBreak="0">
    <w:nsid w:val="5AA36D3E"/>
    <w:multiLevelType w:val="multilevel"/>
    <w:tmpl w:val="7772C978"/>
    <w:lvl w:ilvl="0">
      <w:start w:val="3"/>
      <w:numFmt w:val="decimal"/>
      <w:lvlText w:val="%1"/>
      <w:lvlJc w:val="left"/>
      <w:pPr>
        <w:ind w:left="405" w:hanging="405"/>
      </w:pPr>
      <w:rPr>
        <w:rFonts w:hint="default"/>
      </w:rPr>
    </w:lvl>
    <w:lvl w:ilvl="1">
      <w:start w:val="2"/>
      <w:numFmt w:val="decimal"/>
      <w:lvlText w:val="%1.%2"/>
      <w:lvlJc w:val="left"/>
      <w:pPr>
        <w:ind w:left="815" w:hanging="405"/>
      </w:pPr>
      <w:rPr>
        <w:rFonts w:hint="default"/>
      </w:rPr>
    </w:lvl>
    <w:lvl w:ilvl="2">
      <w:start w:val="1"/>
      <w:numFmt w:val="decimal"/>
      <w:lvlText w:val="%1.%2.%3"/>
      <w:lvlJc w:val="left"/>
      <w:pPr>
        <w:ind w:left="154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360" w:hanging="720"/>
      </w:pPr>
      <w:rPr>
        <w:rFonts w:hint="default"/>
      </w:rPr>
    </w:lvl>
    <w:lvl w:ilvl="5">
      <w:start w:val="1"/>
      <w:numFmt w:val="decimal"/>
      <w:lvlText w:val="%1.%2.%3.%4.%5.%6"/>
      <w:lvlJc w:val="left"/>
      <w:pPr>
        <w:ind w:left="3130" w:hanging="1080"/>
      </w:pPr>
      <w:rPr>
        <w:rFonts w:hint="default"/>
      </w:rPr>
    </w:lvl>
    <w:lvl w:ilvl="6">
      <w:start w:val="1"/>
      <w:numFmt w:val="decimal"/>
      <w:lvlText w:val="%1.%2.%3.%4.%5.%6.%7"/>
      <w:lvlJc w:val="left"/>
      <w:pPr>
        <w:ind w:left="3540" w:hanging="1080"/>
      </w:pPr>
      <w:rPr>
        <w:rFonts w:hint="default"/>
      </w:rPr>
    </w:lvl>
    <w:lvl w:ilvl="7">
      <w:start w:val="1"/>
      <w:numFmt w:val="decimal"/>
      <w:lvlText w:val="%1.%2.%3.%4.%5.%6.%7.%8"/>
      <w:lvlJc w:val="left"/>
      <w:pPr>
        <w:ind w:left="4310" w:hanging="1440"/>
      </w:pPr>
      <w:rPr>
        <w:rFonts w:hint="default"/>
      </w:rPr>
    </w:lvl>
    <w:lvl w:ilvl="8">
      <w:start w:val="1"/>
      <w:numFmt w:val="decimal"/>
      <w:lvlText w:val="%1.%2.%3.%4.%5.%6.%7.%8.%9"/>
      <w:lvlJc w:val="left"/>
      <w:pPr>
        <w:ind w:left="4720" w:hanging="1440"/>
      </w:pPr>
      <w:rPr>
        <w:rFonts w:hint="default"/>
      </w:rPr>
    </w:lvl>
  </w:abstractNum>
  <w:abstractNum w:abstractNumId="25" w15:restartNumberingAfterBreak="0">
    <w:nsid w:val="5BCB40D0"/>
    <w:multiLevelType w:val="hybridMultilevel"/>
    <w:tmpl w:val="FA6A7DFA"/>
    <w:lvl w:ilvl="0" w:tplc="F07C65BA">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E465E32"/>
    <w:multiLevelType w:val="hybridMultilevel"/>
    <w:tmpl w:val="FA48265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0503013"/>
    <w:multiLevelType w:val="hybridMultilevel"/>
    <w:tmpl w:val="9FD2B60C"/>
    <w:lvl w:ilvl="0" w:tplc="5F7CA63C">
      <w:start w:val="1"/>
      <w:numFmt w:val="decimal"/>
      <w:lvlText w:val="%1."/>
      <w:lvlJc w:val="left"/>
      <w:pPr>
        <w:ind w:left="1868" w:hanging="428"/>
      </w:pPr>
      <w:rPr>
        <w:rFonts w:ascii="Arial Narrow" w:eastAsia="Times New Roman" w:hAnsi="Arial Narrow" w:cs="Times New Roman" w:hint="default"/>
        <w:b/>
        <w:bCs/>
        <w:w w:val="100"/>
        <w:sz w:val="22"/>
        <w:szCs w:val="22"/>
        <w:lang w:val="es-ES" w:eastAsia="en-US" w:bidi="ar-SA"/>
      </w:rPr>
    </w:lvl>
    <w:lvl w:ilvl="1" w:tplc="5BB6AB84">
      <w:numFmt w:val="bullet"/>
      <w:lvlText w:val="•"/>
      <w:lvlJc w:val="left"/>
      <w:pPr>
        <w:ind w:left="2837" w:hanging="428"/>
      </w:pPr>
      <w:rPr>
        <w:rFonts w:hint="default"/>
        <w:lang w:val="es-ES" w:eastAsia="en-US" w:bidi="ar-SA"/>
      </w:rPr>
    </w:lvl>
    <w:lvl w:ilvl="2" w:tplc="52CE2CBA">
      <w:numFmt w:val="bullet"/>
      <w:lvlText w:val="•"/>
      <w:lvlJc w:val="left"/>
      <w:pPr>
        <w:ind w:left="3801" w:hanging="428"/>
      </w:pPr>
      <w:rPr>
        <w:rFonts w:hint="default"/>
        <w:lang w:val="es-ES" w:eastAsia="en-US" w:bidi="ar-SA"/>
      </w:rPr>
    </w:lvl>
    <w:lvl w:ilvl="3" w:tplc="5F8CED8A">
      <w:numFmt w:val="bullet"/>
      <w:lvlText w:val="•"/>
      <w:lvlJc w:val="left"/>
      <w:pPr>
        <w:ind w:left="4765" w:hanging="428"/>
      </w:pPr>
      <w:rPr>
        <w:rFonts w:hint="default"/>
        <w:lang w:val="es-ES" w:eastAsia="en-US" w:bidi="ar-SA"/>
      </w:rPr>
    </w:lvl>
    <w:lvl w:ilvl="4" w:tplc="6482581C">
      <w:numFmt w:val="bullet"/>
      <w:lvlText w:val="•"/>
      <w:lvlJc w:val="left"/>
      <w:pPr>
        <w:ind w:left="5729" w:hanging="428"/>
      </w:pPr>
      <w:rPr>
        <w:rFonts w:hint="default"/>
        <w:lang w:val="es-ES" w:eastAsia="en-US" w:bidi="ar-SA"/>
      </w:rPr>
    </w:lvl>
    <w:lvl w:ilvl="5" w:tplc="C570117E">
      <w:numFmt w:val="bullet"/>
      <w:lvlText w:val="•"/>
      <w:lvlJc w:val="left"/>
      <w:pPr>
        <w:ind w:left="6693" w:hanging="428"/>
      </w:pPr>
      <w:rPr>
        <w:rFonts w:hint="default"/>
        <w:lang w:val="es-ES" w:eastAsia="en-US" w:bidi="ar-SA"/>
      </w:rPr>
    </w:lvl>
    <w:lvl w:ilvl="6" w:tplc="6414BE0A">
      <w:numFmt w:val="bullet"/>
      <w:lvlText w:val="•"/>
      <w:lvlJc w:val="left"/>
      <w:pPr>
        <w:ind w:left="7657" w:hanging="428"/>
      </w:pPr>
      <w:rPr>
        <w:rFonts w:hint="default"/>
        <w:lang w:val="es-ES" w:eastAsia="en-US" w:bidi="ar-SA"/>
      </w:rPr>
    </w:lvl>
    <w:lvl w:ilvl="7" w:tplc="16145398">
      <w:numFmt w:val="bullet"/>
      <w:lvlText w:val="•"/>
      <w:lvlJc w:val="left"/>
      <w:pPr>
        <w:ind w:left="8621" w:hanging="428"/>
      </w:pPr>
      <w:rPr>
        <w:rFonts w:hint="default"/>
        <w:lang w:val="es-ES" w:eastAsia="en-US" w:bidi="ar-SA"/>
      </w:rPr>
    </w:lvl>
    <w:lvl w:ilvl="8" w:tplc="5294819A">
      <w:numFmt w:val="bullet"/>
      <w:lvlText w:val="•"/>
      <w:lvlJc w:val="left"/>
      <w:pPr>
        <w:ind w:left="9585" w:hanging="428"/>
      </w:pPr>
      <w:rPr>
        <w:rFonts w:hint="default"/>
        <w:lang w:val="es-ES" w:eastAsia="en-US" w:bidi="ar-SA"/>
      </w:rPr>
    </w:lvl>
  </w:abstractNum>
  <w:abstractNum w:abstractNumId="28" w15:restartNumberingAfterBreak="0">
    <w:nsid w:val="629F3AFA"/>
    <w:multiLevelType w:val="hybridMultilevel"/>
    <w:tmpl w:val="420890AE"/>
    <w:lvl w:ilvl="0" w:tplc="CB90E49C">
      <w:start w:val="6"/>
      <w:numFmt w:val="bullet"/>
      <w:lvlText w:val="-"/>
      <w:lvlJc w:val="left"/>
      <w:pPr>
        <w:ind w:left="720" w:hanging="360"/>
      </w:pPr>
      <w:rPr>
        <w:rFonts w:ascii="Times New Roman" w:eastAsia="Times New Roman" w:hAnsi="Times New Roman" w:cs="Times New Roman" w:hint="default"/>
        <w:b/>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9" w15:restartNumberingAfterBreak="0">
    <w:nsid w:val="62A0548C"/>
    <w:multiLevelType w:val="hybridMultilevel"/>
    <w:tmpl w:val="8D1ABE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4E20518"/>
    <w:multiLevelType w:val="hybridMultilevel"/>
    <w:tmpl w:val="6102F1C4"/>
    <w:lvl w:ilvl="0" w:tplc="AFC23B2C">
      <w:start w:val="1"/>
      <w:numFmt w:val="lowerLetter"/>
      <w:lvlText w:val="%1)"/>
      <w:lvlJc w:val="left"/>
      <w:pPr>
        <w:ind w:left="929" w:hanging="360"/>
      </w:pPr>
      <w:rPr>
        <w:rFonts w:hint="default"/>
      </w:rPr>
    </w:lvl>
    <w:lvl w:ilvl="1" w:tplc="240A0019" w:tentative="1">
      <w:start w:val="1"/>
      <w:numFmt w:val="lowerLetter"/>
      <w:lvlText w:val="%2."/>
      <w:lvlJc w:val="left"/>
      <w:pPr>
        <w:ind w:left="1649" w:hanging="360"/>
      </w:pPr>
    </w:lvl>
    <w:lvl w:ilvl="2" w:tplc="240A001B" w:tentative="1">
      <w:start w:val="1"/>
      <w:numFmt w:val="lowerRoman"/>
      <w:lvlText w:val="%3."/>
      <w:lvlJc w:val="right"/>
      <w:pPr>
        <w:ind w:left="2369" w:hanging="180"/>
      </w:pPr>
    </w:lvl>
    <w:lvl w:ilvl="3" w:tplc="240A000F" w:tentative="1">
      <w:start w:val="1"/>
      <w:numFmt w:val="decimal"/>
      <w:lvlText w:val="%4."/>
      <w:lvlJc w:val="left"/>
      <w:pPr>
        <w:ind w:left="3089" w:hanging="360"/>
      </w:pPr>
    </w:lvl>
    <w:lvl w:ilvl="4" w:tplc="240A0019" w:tentative="1">
      <w:start w:val="1"/>
      <w:numFmt w:val="lowerLetter"/>
      <w:lvlText w:val="%5."/>
      <w:lvlJc w:val="left"/>
      <w:pPr>
        <w:ind w:left="3809" w:hanging="360"/>
      </w:pPr>
    </w:lvl>
    <w:lvl w:ilvl="5" w:tplc="240A001B" w:tentative="1">
      <w:start w:val="1"/>
      <w:numFmt w:val="lowerRoman"/>
      <w:lvlText w:val="%6."/>
      <w:lvlJc w:val="right"/>
      <w:pPr>
        <w:ind w:left="4529" w:hanging="180"/>
      </w:pPr>
    </w:lvl>
    <w:lvl w:ilvl="6" w:tplc="240A000F" w:tentative="1">
      <w:start w:val="1"/>
      <w:numFmt w:val="decimal"/>
      <w:lvlText w:val="%7."/>
      <w:lvlJc w:val="left"/>
      <w:pPr>
        <w:ind w:left="5249" w:hanging="360"/>
      </w:pPr>
    </w:lvl>
    <w:lvl w:ilvl="7" w:tplc="240A0019" w:tentative="1">
      <w:start w:val="1"/>
      <w:numFmt w:val="lowerLetter"/>
      <w:lvlText w:val="%8."/>
      <w:lvlJc w:val="left"/>
      <w:pPr>
        <w:ind w:left="5969" w:hanging="360"/>
      </w:pPr>
    </w:lvl>
    <w:lvl w:ilvl="8" w:tplc="240A001B" w:tentative="1">
      <w:start w:val="1"/>
      <w:numFmt w:val="lowerRoman"/>
      <w:lvlText w:val="%9."/>
      <w:lvlJc w:val="right"/>
      <w:pPr>
        <w:ind w:left="6689" w:hanging="180"/>
      </w:pPr>
    </w:lvl>
  </w:abstractNum>
  <w:abstractNum w:abstractNumId="31" w15:restartNumberingAfterBreak="0">
    <w:nsid w:val="65BF172F"/>
    <w:multiLevelType w:val="hybridMultilevel"/>
    <w:tmpl w:val="2348FCE6"/>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69971831"/>
    <w:multiLevelType w:val="hybridMultilevel"/>
    <w:tmpl w:val="AB7647F8"/>
    <w:lvl w:ilvl="0" w:tplc="D43C909E">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15:restartNumberingAfterBreak="0">
    <w:nsid w:val="69E41838"/>
    <w:multiLevelType w:val="hybridMultilevel"/>
    <w:tmpl w:val="336642DE"/>
    <w:lvl w:ilvl="0" w:tplc="99A00E02">
      <w:start w:val="1"/>
      <w:numFmt w:val="lowerLetter"/>
      <w:lvlText w:val="%1."/>
      <w:lvlJc w:val="left"/>
      <w:pPr>
        <w:ind w:left="786" w:hanging="360"/>
      </w:pPr>
      <w:rPr>
        <w:rFonts w:hint="default"/>
        <w:b/>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4" w15:restartNumberingAfterBreak="0">
    <w:nsid w:val="6B364B99"/>
    <w:multiLevelType w:val="multilevel"/>
    <w:tmpl w:val="DE3AE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B8D4BAF"/>
    <w:multiLevelType w:val="multilevel"/>
    <w:tmpl w:val="C58E7DFA"/>
    <w:lvl w:ilvl="0">
      <w:start w:val="3"/>
      <w:numFmt w:val="decimal"/>
      <w:lvlText w:val="%1."/>
      <w:lvlJc w:val="left"/>
      <w:pPr>
        <w:ind w:left="600" w:hanging="600"/>
      </w:pPr>
      <w:rPr>
        <w:rFonts w:hint="default"/>
      </w:rPr>
    </w:lvl>
    <w:lvl w:ilvl="1">
      <w:start w:val="1"/>
      <w:numFmt w:val="decimal"/>
      <w:lvlText w:val="%1.%2."/>
      <w:lvlJc w:val="left"/>
      <w:pPr>
        <w:ind w:left="821" w:hanging="600"/>
      </w:pPr>
      <w:rPr>
        <w:rFonts w:hint="default"/>
      </w:rPr>
    </w:lvl>
    <w:lvl w:ilvl="2">
      <w:start w:val="1"/>
      <w:numFmt w:val="decimal"/>
      <w:lvlText w:val="%1.%2.%3."/>
      <w:lvlJc w:val="left"/>
      <w:pPr>
        <w:ind w:left="1162" w:hanging="720"/>
      </w:pPr>
      <w:rPr>
        <w:rFonts w:hint="default"/>
      </w:rPr>
    </w:lvl>
    <w:lvl w:ilvl="3">
      <w:start w:val="3"/>
      <w:numFmt w:val="decimal"/>
      <w:lvlText w:val="%1.%2.%3.%4."/>
      <w:lvlJc w:val="left"/>
      <w:pPr>
        <w:ind w:left="1383" w:hanging="720"/>
      </w:pPr>
      <w:rPr>
        <w:rFonts w:hint="default"/>
        <w:b/>
      </w:rPr>
    </w:lvl>
    <w:lvl w:ilvl="4">
      <w:start w:val="1"/>
      <w:numFmt w:val="decimal"/>
      <w:lvlText w:val="%1.%2.%3.%4.%5."/>
      <w:lvlJc w:val="left"/>
      <w:pPr>
        <w:ind w:left="1964" w:hanging="1080"/>
      </w:pPr>
      <w:rPr>
        <w:rFonts w:hint="default"/>
      </w:rPr>
    </w:lvl>
    <w:lvl w:ilvl="5">
      <w:start w:val="1"/>
      <w:numFmt w:val="decimal"/>
      <w:lvlText w:val="%1.%2.%3.%4.%5.%6."/>
      <w:lvlJc w:val="left"/>
      <w:pPr>
        <w:ind w:left="2185" w:hanging="1080"/>
      </w:pPr>
      <w:rPr>
        <w:rFonts w:hint="default"/>
      </w:rPr>
    </w:lvl>
    <w:lvl w:ilvl="6">
      <w:start w:val="1"/>
      <w:numFmt w:val="decimal"/>
      <w:lvlText w:val="%1.%2.%3.%4.%5.%6.%7."/>
      <w:lvlJc w:val="left"/>
      <w:pPr>
        <w:ind w:left="2406" w:hanging="1080"/>
      </w:pPr>
      <w:rPr>
        <w:rFonts w:hint="default"/>
      </w:rPr>
    </w:lvl>
    <w:lvl w:ilvl="7">
      <w:start w:val="1"/>
      <w:numFmt w:val="decimal"/>
      <w:lvlText w:val="%1.%2.%3.%4.%5.%6.%7.%8."/>
      <w:lvlJc w:val="left"/>
      <w:pPr>
        <w:ind w:left="2987" w:hanging="1440"/>
      </w:pPr>
      <w:rPr>
        <w:rFonts w:hint="default"/>
      </w:rPr>
    </w:lvl>
    <w:lvl w:ilvl="8">
      <w:start w:val="1"/>
      <w:numFmt w:val="decimal"/>
      <w:lvlText w:val="%1.%2.%3.%4.%5.%6.%7.%8.%9."/>
      <w:lvlJc w:val="left"/>
      <w:pPr>
        <w:ind w:left="3208" w:hanging="1440"/>
      </w:pPr>
      <w:rPr>
        <w:rFonts w:hint="default"/>
      </w:rPr>
    </w:lvl>
  </w:abstractNum>
  <w:abstractNum w:abstractNumId="36" w15:restartNumberingAfterBreak="0">
    <w:nsid w:val="6C99757A"/>
    <w:multiLevelType w:val="hybridMultilevel"/>
    <w:tmpl w:val="34FAD0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38C1F76"/>
    <w:multiLevelType w:val="multilevel"/>
    <w:tmpl w:val="62A49E3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40F365C"/>
    <w:multiLevelType w:val="multilevel"/>
    <w:tmpl w:val="E1F61AA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7D1C6833"/>
    <w:multiLevelType w:val="multilevel"/>
    <w:tmpl w:val="7BA0269C"/>
    <w:lvl w:ilvl="0">
      <w:start w:val="3"/>
      <w:numFmt w:val="decimal"/>
      <w:lvlText w:val="%1."/>
      <w:lvlJc w:val="left"/>
      <w:pPr>
        <w:ind w:left="450" w:hanging="450"/>
      </w:pPr>
      <w:rPr>
        <w:rFonts w:hint="default"/>
      </w:rPr>
    </w:lvl>
    <w:lvl w:ilvl="1">
      <w:start w:val="1"/>
      <w:numFmt w:val="decimal"/>
      <w:lvlText w:val="%1.%2."/>
      <w:lvlJc w:val="left"/>
      <w:pPr>
        <w:ind w:left="663" w:hanging="450"/>
      </w:pPr>
      <w:rPr>
        <w:rFonts w:hint="default"/>
        <w:b/>
        <w:bCs/>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40" w15:restartNumberingAfterBreak="0">
    <w:nsid w:val="7F3D28D9"/>
    <w:multiLevelType w:val="multilevel"/>
    <w:tmpl w:val="6A42C84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ascii="Arial Narrow" w:hAnsi="Arial Narrow" w:cs="Times New Roman" w:hint="default"/>
        <w:b/>
      </w:rPr>
    </w:lvl>
    <w:lvl w:ilvl="2">
      <w:start w:val="1"/>
      <w:numFmt w:val="decimal"/>
      <w:isLgl/>
      <w:lvlText w:val="%1.%2.%3"/>
      <w:lvlJc w:val="left"/>
      <w:pPr>
        <w:ind w:left="720" w:hanging="720"/>
      </w:pPr>
      <w:rPr>
        <w:rFonts w:hint="default"/>
        <w:b/>
      </w:rPr>
    </w:lvl>
    <w:lvl w:ilvl="3">
      <w:start w:val="1"/>
      <w:numFmt w:val="decimalZero"/>
      <w:isLgl/>
      <w:lvlText w:val="%1.%2.%3.%4"/>
      <w:lvlJc w:val="left"/>
      <w:pPr>
        <w:ind w:left="720" w:hanging="720"/>
      </w:pPr>
      <w:rPr>
        <w:rFonts w:hint="default"/>
        <w:b/>
        <w:bCs w:val="0"/>
      </w:rPr>
    </w:lvl>
    <w:lvl w:ilvl="4">
      <w:start w:val="1"/>
      <w:numFmt w:val="decimalZero"/>
      <w:isLgl/>
      <w:lvlText w:val="%1.%2.%3.%4.%5"/>
      <w:lvlJc w:val="left"/>
      <w:pPr>
        <w:ind w:left="1080" w:hanging="1080"/>
      </w:pPr>
      <w:rPr>
        <w:rFonts w:hint="default"/>
        <w:b w:val="0"/>
      </w:rPr>
    </w:lvl>
    <w:lvl w:ilvl="5">
      <w:start w:val="1"/>
      <w:numFmt w:val="decimalZero"/>
      <w:isLgl/>
      <w:lvlText w:val="%1.%2.%3.%4.%5.%6"/>
      <w:lvlJc w:val="left"/>
      <w:pPr>
        <w:ind w:left="1080" w:hanging="1080"/>
      </w:pPr>
      <w:rPr>
        <w:rFonts w:hint="default"/>
        <w:b w:val="0"/>
      </w:rPr>
    </w:lvl>
    <w:lvl w:ilvl="6">
      <w:start w:val="1"/>
      <w:numFmt w:val="decimalZero"/>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41" w15:restartNumberingAfterBreak="0">
    <w:nsid w:val="7FE722FB"/>
    <w:multiLevelType w:val="multilevel"/>
    <w:tmpl w:val="6B7E3BA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010185332">
    <w:abstractNumId w:val="31"/>
  </w:num>
  <w:num w:numId="2" w16cid:durableId="1304962317">
    <w:abstractNumId w:val="38"/>
  </w:num>
  <w:num w:numId="3" w16cid:durableId="1249005142">
    <w:abstractNumId w:val="13"/>
  </w:num>
  <w:num w:numId="4" w16cid:durableId="1479346461">
    <w:abstractNumId w:val="26"/>
  </w:num>
  <w:num w:numId="5" w16cid:durableId="853499426">
    <w:abstractNumId w:val="27"/>
  </w:num>
  <w:num w:numId="6" w16cid:durableId="1908107957">
    <w:abstractNumId w:val="10"/>
  </w:num>
  <w:num w:numId="7" w16cid:durableId="656423419">
    <w:abstractNumId w:val="16"/>
  </w:num>
  <w:num w:numId="8" w16cid:durableId="45810084">
    <w:abstractNumId w:val="14"/>
  </w:num>
  <w:num w:numId="9" w16cid:durableId="1610622571">
    <w:abstractNumId w:val="5"/>
  </w:num>
  <w:num w:numId="10" w16cid:durableId="947128844">
    <w:abstractNumId w:val="18"/>
  </w:num>
  <w:num w:numId="11" w16cid:durableId="1163928562">
    <w:abstractNumId w:val="11"/>
  </w:num>
  <w:num w:numId="12" w16cid:durableId="1469081596">
    <w:abstractNumId w:val="20"/>
  </w:num>
  <w:num w:numId="13" w16cid:durableId="1024668361">
    <w:abstractNumId w:val="30"/>
  </w:num>
  <w:num w:numId="14" w16cid:durableId="1036782979">
    <w:abstractNumId w:val="7"/>
  </w:num>
  <w:num w:numId="15" w16cid:durableId="1934242453">
    <w:abstractNumId w:val="12"/>
  </w:num>
  <w:num w:numId="16" w16cid:durableId="1837070557">
    <w:abstractNumId w:val="0"/>
  </w:num>
  <w:num w:numId="17" w16cid:durableId="560143359">
    <w:abstractNumId w:val="23"/>
  </w:num>
  <w:num w:numId="18" w16cid:durableId="339088074">
    <w:abstractNumId w:val="1"/>
  </w:num>
  <w:num w:numId="19" w16cid:durableId="519977781">
    <w:abstractNumId w:val="33"/>
  </w:num>
  <w:num w:numId="20" w16cid:durableId="1789006147">
    <w:abstractNumId w:val="8"/>
  </w:num>
  <w:num w:numId="21" w16cid:durableId="1049494050">
    <w:abstractNumId w:val="37"/>
  </w:num>
  <w:num w:numId="22" w16cid:durableId="31393407">
    <w:abstractNumId w:val="19"/>
  </w:num>
  <w:num w:numId="23" w16cid:durableId="608006537">
    <w:abstractNumId w:val="29"/>
  </w:num>
  <w:num w:numId="24" w16cid:durableId="1170103833">
    <w:abstractNumId w:val="32"/>
  </w:num>
  <w:num w:numId="25" w16cid:durableId="1140535893">
    <w:abstractNumId w:val="36"/>
  </w:num>
  <w:num w:numId="26" w16cid:durableId="1241596394">
    <w:abstractNumId w:val="22"/>
  </w:num>
  <w:num w:numId="27" w16cid:durableId="808059346">
    <w:abstractNumId w:val="41"/>
  </w:num>
  <w:num w:numId="28" w16cid:durableId="512300629">
    <w:abstractNumId w:val="17"/>
  </w:num>
  <w:num w:numId="29" w16cid:durableId="1442145704">
    <w:abstractNumId w:val="39"/>
  </w:num>
  <w:num w:numId="30" w16cid:durableId="962882818">
    <w:abstractNumId w:val="35"/>
  </w:num>
  <w:num w:numId="31" w16cid:durableId="2116552239">
    <w:abstractNumId w:val="24"/>
  </w:num>
  <w:num w:numId="32" w16cid:durableId="1019232845">
    <w:abstractNumId w:val="40"/>
  </w:num>
  <w:num w:numId="33" w16cid:durableId="1459185302">
    <w:abstractNumId w:val="9"/>
  </w:num>
  <w:num w:numId="34" w16cid:durableId="1197280760">
    <w:abstractNumId w:val="21"/>
  </w:num>
  <w:num w:numId="35" w16cid:durableId="1068843327">
    <w:abstractNumId w:val="3"/>
  </w:num>
  <w:num w:numId="36" w16cid:durableId="77678724">
    <w:abstractNumId w:val="15"/>
  </w:num>
  <w:num w:numId="37" w16cid:durableId="470052199">
    <w:abstractNumId w:val="25"/>
  </w:num>
  <w:num w:numId="38" w16cid:durableId="1036277879">
    <w:abstractNumId w:val="34"/>
  </w:num>
  <w:num w:numId="39" w16cid:durableId="220479656">
    <w:abstractNumId w:val="2"/>
  </w:num>
  <w:num w:numId="40" w16cid:durableId="1250311046">
    <w:abstractNumId w:val="28"/>
  </w:num>
  <w:num w:numId="41" w16cid:durableId="1599604596">
    <w:abstractNumId w:val="6"/>
  </w:num>
  <w:num w:numId="42" w16cid:durableId="163914577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72F"/>
    <w:rsid w:val="00021374"/>
    <w:rsid w:val="0002622E"/>
    <w:rsid w:val="00027767"/>
    <w:rsid w:val="0003126F"/>
    <w:rsid w:val="000330FC"/>
    <w:rsid w:val="000401EA"/>
    <w:rsid w:val="00041421"/>
    <w:rsid w:val="00041D56"/>
    <w:rsid w:val="00044120"/>
    <w:rsid w:val="00047D35"/>
    <w:rsid w:val="00052BA1"/>
    <w:rsid w:val="00053D62"/>
    <w:rsid w:val="0008081E"/>
    <w:rsid w:val="000851E5"/>
    <w:rsid w:val="00086911"/>
    <w:rsid w:val="000905DF"/>
    <w:rsid w:val="00093AFF"/>
    <w:rsid w:val="000950C4"/>
    <w:rsid w:val="000A09DC"/>
    <w:rsid w:val="000A5301"/>
    <w:rsid w:val="000A55F4"/>
    <w:rsid w:val="000A5EDA"/>
    <w:rsid w:val="000B0515"/>
    <w:rsid w:val="000B0E1F"/>
    <w:rsid w:val="000B19E6"/>
    <w:rsid w:val="000B3FD0"/>
    <w:rsid w:val="000B7BD1"/>
    <w:rsid w:val="000D1BA4"/>
    <w:rsid w:val="000D38F8"/>
    <w:rsid w:val="000D3FDC"/>
    <w:rsid w:val="000D5233"/>
    <w:rsid w:val="000D5F8F"/>
    <w:rsid w:val="000E4768"/>
    <w:rsid w:val="000E67FC"/>
    <w:rsid w:val="000F4F49"/>
    <w:rsid w:val="001058AD"/>
    <w:rsid w:val="001110D6"/>
    <w:rsid w:val="001127D4"/>
    <w:rsid w:val="00114D5E"/>
    <w:rsid w:val="00117DAB"/>
    <w:rsid w:val="0012697E"/>
    <w:rsid w:val="0013486A"/>
    <w:rsid w:val="00135430"/>
    <w:rsid w:val="00135492"/>
    <w:rsid w:val="00142E19"/>
    <w:rsid w:val="0014337E"/>
    <w:rsid w:val="0014673B"/>
    <w:rsid w:val="0015242F"/>
    <w:rsid w:val="0016076F"/>
    <w:rsid w:val="00177A79"/>
    <w:rsid w:val="00177CF3"/>
    <w:rsid w:val="00177FF8"/>
    <w:rsid w:val="00181DAC"/>
    <w:rsid w:val="001843AC"/>
    <w:rsid w:val="001868AD"/>
    <w:rsid w:val="001932EB"/>
    <w:rsid w:val="00193AB4"/>
    <w:rsid w:val="00194118"/>
    <w:rsid w:val="00195A46"/>
    <w:rsid w:val="0019682B"/>
    <w:rsid w:val="001A3943"/>
    <w:rsid w:val="001A6194"/>
    <w:rsid w:val="001B22C9"/>
    <w:rsid w:val="001B68C1"/>
    <w:rsid w:val="001D0F1D"/>
    <w:rsid w:val="001D1A76"/>
    <w:rsid w:val="001E353D"/>
    <w:rsid w:val="001E5738"/>
    <w:rsid w:val="001F0618"/>
    <w:rsid w:val="001F6A73"/>
    <w:rsid w:val="00206175"/>
    <w:rsid w:val="00206A0C"/>
    <w:rsid w:val="00207015"/>
    <w:rsid w:val="00211CDC"/>
    <w:rsid w:val="002154A7"/>
    <w:rsid w:val="00233C7C"/>
    <w:rsid w:val="00233D66"/>
    <w:rsid w:val="002470EE"/>
    <w:rsid w:val="00251375"/>
    <w:rsid w:val="00256D10"/>
    <w:rsid w:val="002679F3"/>
    <w:rsid w:val="002707EC"/>
    <w:rsid w:val="00271C20"/>
    <w:rsid w:val="00280662"/>
    <w:rsid w:val="00282995"/>
    <w:rsid w:val="0028593F"/>
    <w:rsid w:val="0029194C"/>
    <w:rsid w:val="00295061"/>
    <w:rsid w:val="002A482A"/>
    <w:rsid w:val="002B7712"/>
    <w:rsid w:val="002C1639"/>
    <w:rsid w:val="002C3EF9"/>
    <w:rsid w:val="002C635D"/>
    <w:rsid w:val="002D022B"/>
    <w:rsid w:val="002D06B8"/>
    <w:rsid w:val="002D1FE5"/>
    <w:rsid w:val="002E61AA"/>
    <w:rsid w:val="00301489"/>
    <w:rsid w:val="00306C23"/>
    <w:rsid w:val="00307FE2"/>
    <w:rsid w:val="00312FD8"/>
    <w:rsid w:val="00320481"/>
    <w:rsid w:val="00322A8B"/>
    <w:rsid w:val="00324D2D"/>
    <w:rsid w:val="0033146D"/>
    <w:rsid w:val="0033259C"/>
    <w:rsid w:val="00334E52"/>
    <w:rsid w:val="003355D1"/>
    <w:rsid w:val="00344FA6"/>
    <w:rsid w:val="00345212"/>
    <w:rsid w:val="003457AE"/>
    <w:rsid w:val="003667AA"/>
    <w:rsid w:val="00367FBA"/>
    <w:rsid w:val="00370EF7"/>
    <w:rsid w:val="003732EE"/>
    <w:rsid w:val="0039143D"/>
    <w:rsid w:val="00391BEF"/>
    <w:rsid w:val="003922FD"/>
    <w:rsid w:val="003938BC"/>
    <w:rsid w:val="00394F91"/>
    <w:rsid w:val="003A3368"/>
    <w:rsid w:val="003A7DA6"/>
    <w:rsid w:val="003B0D61"/>
    <w:rsid w:val="003B22A0"/>
    <w:rsid w:val="003B36CB"/>
    <w:rsid w:val="003B3B71"/>
    <w:rsid w:val="003B5BD3"/>
    <w:rsid w:val="003C20AD"/>
    <w:rsid w:val="003D1FBB"/>
    <w:rsid w:val="003D514F"/>
    <w:rsid w:val="003E15D7"/>
    <w:rsid w:val="003E2AF8"/>
    <w:rsid w:val="003E2B2C"/>
    <w:rsid w:val="003F02B6"/>
    <w:rsid w:val="003F03F5"/>
    <w:rsid w:val="003F3017"/>
    <w:rsid w:val="003F3D61"/>
    <w:rsid w:val="00401623"/>
    <w:rsid w:val="00401E48"/>
    <w:rsid w:val="00405216"/>
    <w:rsid w:val="00416E11"/>
    <w:rsid w:val="0041750F"/>
    <w:rsid w:val="00425A8E"/>
    <w:rsid w:val="00426544"/>
    <w:rsid w:val="0043075A"/>
    <w:rsid w:val="00431A11"/>
    <w:rsid w:val="0043446B"/>
    <w:rsid w:val="00434896"/>
    <w:rsid w:val="0043592F"/>
    <w:rsid w:val="004403B8"/>
    <w:rsid w:val="00456277"/>
    <w:rsid w:val="004644DE"/>
    <w:rsid w:val="00464D4A"/>
    <w:rsid w:val="0047205B"/>
    <w:rsid w:val="00473F78"/>
    <w:rsid w:val="0048230A"/>
    <w:rsid w:val="0048287C"/>
    <w:rsid w:val="00485E00"/>
    <w:rsid w:val="0048636E"/>
    <w:rsid w:val="00496130"/>
    <w:rsid w:val="004B1D23"/>
    <w:rsid w:val="004B34B5"/>
    <w:rsid w:val="004C39B7"/>
    <w:rsid w:val="004D7AE9"/>
    <w:rsid w:val="004E28EB"/>
    <w:rsid w:val="00501D28"/>
    <w:rsid w:val="00502151"/>
    <w:rsid w:val="00502654"/>
    <w:rsid w:val="005039A5"/>
    <w:rsid w:val="00504038"/>
    <w:rsid w:val="00511464"/>
    <w:rsid w:val="005133AC"/>
    <w:rsid w:val="00516CA6"/>
    <w:rsid w:val="00527F12"/>
    <w:rsid w:val="00533A26"/>
    <w:rsid w:val="00540DC2"/>
    <w:rsid w:val="00541926"/>
    <w:rsid w:val="0055508F"/>
    <w:rsid w:val="00560397"/>
    <w:rsid w:val="0056046E"/>
    <w:rsid w:val="0056315B"/>
    <w:rsid w:val="0056641B"/>
    <w:rsid w:val="00592BA4"/>
    <w:rsid w:val="00596722"/>
    <w:rsid w:val="005A15CC"/>
    <w:rsid w:val="005A2455"/>
    <w:rsid w:val="005A4429"/>
    <w:rsid w:val="005A4946"/>
    <w:rsid w:val="005B1A4B"/>
    <w:rsid w:val="005B44D7"/>
    <w:rsid w:val="005B670F"/>
    <w:rsid w:val="005C1945"/>
    <w:rsid w:val="005C326E"/>
    <w:rsid w:val="005C7448"/>
    <w:rsid w:val="005C7E20"/>
    <w:rsid w:val="005D417D"/>
    <w:rsid w:val="005F33E0"/>
    <w:rsid w:val="005F4386"/>
    <w:rsid w:val="00600D6B"/>
    <w:rsid w:val="006170B2"/>
    <w:rsid w:val="006174D1"/>
    <w:rsid w:val="00621477"/>
    <w:rsid w:val="00623783"/>
    <w:rsid w:val="00623966"/>
    <w:rsid w:val="006241E8"/>
    <w:rsid w:val="00626644"/>
    <w:rsid w:val="006305E8"/>
    <w:rsid w:val="006320B1"/>
    <w:rsid w:val="00633757"/>
    <w:rsid w:val="006344BA"/>
    <w:rsid w:val="0063603A"/>
    <w:rsid w:val="0064125B"/>
    <w:rsid w:val="006577AC"/>
    <w:rsid w:val="006620C7"/>
    <w:rsid w:val="00662392"/>
    <w:rsid w:val="006632CF"/>
    <w:rsid w:val="00675FBD"/>
    <w:rsid w:val="006760E4"/>
    <w:rsid w:val="006805BA"/>
    <w:rsid w:val="00685E31"/>
    <w:rsid w:val="00687B00"/>
    <w:rsid w:val="00690C38"/>
    <w:rsid w:val="006912D8"/>
    <w:rsid w:val="00691D5B"/>
    <w:rsid w:val="00697024"/>
    <w:rsid w:val="006A0C91"/>
    <w:rsid w:val="006A2917"/>
    <w:rsid w:val="006B30BB"/>
    <w:rsid w:val="006B562B"/>
    <w:rsid w:val="006B592D"/>
    <w:rsid w:val="006B6D68"/>
    <w:rsid w:val="006D5218"/>
    <w:rsid w:val="006D66BF"/>
    <w:rsid w:val="006E6F64"/>
    <w:rsid w:val="006F09E7"/>
    <w:rsid w:val="006F47AF"/>
    <w:rsid w:val="00705B7C"/>
    <w:rsid w:val="00710BD4"/>
    <w:rsid w:val="00711BAB"/>
    <w:rsid w:val="00713ACD"/>
    <w:rsid w:val="007153E6"/>
    <w:rsid w:val="007208EA"/>
    <w:rsid w:val="00722632"/>
    <w:rsid w:val="0073042E"/>
    <w:rsid w:val="0073351B"/>
    <w:rsid w:val="007336B0"/>
    <w:rsid w:val="00735EA3"/>
    <w:rsid w:val="007446C0"/>
    <w:rsid w:val="007459B5"/>
    <w:rsid w:val="00747C9A"/>
    <w:rsid w:val="00751665"/>
    <w:rsid w:val="00756CC2"/>
    <w:rsid w:val="00756DDD"/>
    <w:rsid w:val="007622FD"/>
    <w:rsid w:val="007626A9"/>
    <w:rsid w:val="007630C4"/>
    <w:rsid w:val="00771086"/>
    <w:rsid w:val="007804A3"/>
    <w:rsid w:val="00781CB4"/>
    <w:rsid w:val="00785173"/>
    <w:rsid w:val="00793419"/>
    <w:rsid w:val="00794A7E"/>
    <w:rsid w:val="00796F9B"/>
    <w:rsid w:val="007A1786"/>
    <w:rsid w:val="007A2393"/>
    <w:rsid w:val="007A2A0F"/>
    <w:rsid w:val="007B22AE"/>
    <w:rsid w:val="007C2DBE"/>
    <w:rsid w:val="007C3A3E"/>
    <w:rsid w:val="007D1215"/>
    <w:rsid w:val="007D2289"/>
    <w:rsid w:val="007D46A5"/>
    <w:rsid w:val="007D4D0F"/>
    <w:rsid w:val="007F26D3"/>
    <w:rsid w:val="007F3D78"/>
    <w:rsid w:val="007F7BE0"/>
    <w:rsid w:val="00802D34"/>
    <w:rsid w:val="008058DD"/>
    <w:rsid w:val="008066A1"/>
    <w:rsid w:val="00811A21"/>
    <w:rsid w:val="0081405A"/>
    <w:rsid w:val="00820B88"/>
    <w:rsid w:val="00821113"/>
    <w:rsid w:val="0083538E"/>
    <w:rsid w:val="008442C3"/>
    <w:rsid w:val="0084462A"/>
    <w:rsid w:val="00845B68"/>
    <w:rsid w:val="00862CDE"/>
    <w:rsid w:val="00865BB3"/>
    <w:rsid w:val="008734A5"/>
    <w:rsid w:val="00875F1A"/>
    <w:rsid w:val="008828FE"/>
    <w:rsid w:val="00883F3F"/>
    <w:rsid w:val="00897336"/>
    <w:rsid w:val="008A1430"/>
    <w:rsid w:val="008A4DB6"/>
    <w:rsid w:val="008A6D7D"/>
    <w:rsid w:val="008B0C66"/>
    <w:rsid w:val="008B209D"/>
    <w:rsid w:val="008B2EB8"/>
    <w:rsid w:val="008B41DE"/>
    <w:rsid w:val="008B5A5E"/>
    <w:rsid w:val="008D4942"/>
    <w:rsid w:val="008D7447"/>
    <w:rsid w:val="008E0179"/>
    <w:rsid w:val="008E06B3"/>
    <w:rsid w:val="008F16DB"/>
    <w:rsid w:val="00901EEF"/>
    <w:rsid w:val="00904B15"/>
    <w:rsid w:val="00904D41"/>
    <w:rsid w:val="009074A8"/>
    <w:rsid w:val="00923346"/>
    <w:rsid w:val="009253C0"/>
    <w:rsid w:val="00932939"/>
    <w:rsid w:val="009402BD"/>
    <w:rsid w:val="00941125"/>
    <w:rsid w:val="00943238"/>
    <w:rsid w:val="009449C2"/>
    <w:rsid w:val="009464D0"/>
    <w:rsid w:val="00957B4F"/>
    <w:rsid w:val="00961E5A"/>
    <w:rsid w:val="00974F60"/>
    <w:rsid w:val="00980606"/>
    <w:rsid w:val="0098351E"/>
    <w:rsid w:val="0098432C"/>
    <w:rsid w:val="00987E7E"/>
    <w:rsid w:val="00993B20"/>
    <w:rsid w:val="009A11F3"/>
    <w:rsid w:val="009B0F31"/>
    <w:rsid w:val="009C0214"/>
    <w:rsid w:val="009C51B1"/>
    <w:rsid w:val="009D3A53"/>
    <w:rsid w:val="009E0076"/>
    <w:rsid w:val="009E0273"/>
    <w:rsid w:val="009E039D"/>
    <w:rsid w:val="009E63CB"/>
    <w:rsid w:val="009F27B4"/>
    <w:rsid w:val="009F2F3F"/>
    <w:rsid w:val="00A02CC1"/>
    <w:rsid w:val="00A07C1C"/>
    <w:rsid w:val="00A1148D"/>
    <w:rsid w:val="00A16A0B"/>
    <w:rsid w:val="00A227CF"/>
    <w:rsid w:val="00A22831"/>
    <w:rsid w:val="00A26F12"/>
    <w:rsid w:val="00A3372E"/>
    <w:rsid w:val="00A355A9"/>
    <w:rsid w:val="00A37CA8"/>
    <w:rsid w:val="00A40A5D"/>
    <w:rsid w:val="00A40D20"/>
    <w:rsid w:val="00A43C77"/>
    <w:rsid w:val="00A54631"/>
    <w:rsid w:val="00A64F74"/>
    <w:rsid w:val="00A70BCA"/>
    <w:rsid w:val="00A8101E"/>
    <w:rsid w:val="00A90C1F"/>
    <w:rsid w:val="00A95044"/>
    <w:rsid w:val="00AA795C"/>
    <w:rsid w:val="00AC3C21"/>
    <w:rsid w:val="00AC3EAE"/>
    <w:rsid w:val="00AC4BE6"/>
    <w:rsid w:val="00AC7155"/>
    <w:rsid w:val="00AD2C08"/>
    <w:rsid w:val="00AD6573"/>
    <w:rsid w:val="00AE5437"/>
    <w:rsid w:val="00AF591C"/>
    <w:rsid w:val="00AF758B"/>
    <w:rsid w:val="00B05906"/>
    <w:rsid w:val="00B14766"/>
    <w:rsid w:val="00B17CF7"/>
    <w:rsid w:val="00B24019"/>
    <w:rsid w:val="00B25EB1"/>
    <w:rsid w:val="00B32414"/>
    <w:rsid w:val="00B4091C"/>
    <w:rsid w:val="00B4397C"/>
    <w:rsid w:val="00B52E61"/>
    <w:rsid w:val="00B544E9"/>
    <w:rsid w:val="00B66C2D"/>
    <w:rsid w:val="00B67E52"/>
    <w:rsid w:val="00B7172C"/>
    <w:rsid w:val="00B74570"/>
    <w:rsid w:val="00B9084C"/>
    <w:rsid w:val="00B91321"/>
    <w:rsid w:val="00B93671"/>
    <w:rsid w:val="00B94725"/>
    <w:rsid w:val="00B95B8F"/>
    <w:rsid w:val="00BA6E10"/>
    <w:rsid w:val="00BB0AE1"/>
    <w:rsid w:val="00BB7B12"/>
    <w:rsid w:val="00BC0C6A"/>
    <w:rsid w:val="00BC3BFC"/>
    <w:rsid w:val="00BC3D77"/>
    <w:rsid w:val="00BC54AF"/>
    <w:rsid w:val="00BD5EC5"/>
    <w:rsid w:val="00BF29D1"/>
    <w:rsid w:val="00BF59B1"/>
    <w:rsid w:val="00C02374"/>
    <w:rsid w:val="00C02FE3"/>
    <w:rsid w:val="00C04FDB"/>
    <w:rsid w:val="00C161B0"/>
    <w:rsid w:val="00C20A56"/>
    <w:rsid w:val="00C213FC"/>
    <w:rsid w:val="00C27E75"/>
    <w:rsid w:val="00C32A3F"/>
    <w:rsid w:val="00C34085"/>
    <w:rsid w:val="00C35D4A"/>
    <w:rsid w:val="00C515B7"/>
    <w:rsid w:val="00C54299"/>
    <w:rsid w:val="00C55018"/>
    <w:rsid w:val="00C6374F"/>
    <w:rsid w:val="00C66990"/>
    <w:rsid w:val="00C70302"/>
    <w:rsid w:val="00C717A8"/>
    <w:rsid w:val="00C8554F"/>
    <w:rsid w:val="00C86C3D"/>
    <w:rsid w:val="00C95302"/>
    <w:rsid w:val="00CA0F76"/>
    <w:rsid w:val="00CA2BC0"/>
    <w:rsid w:val="00CD1EDC"/>
    <w:rsid w:val="00CD57FC"/>
    <w:rsid w:val="00CD59A1"/>
    <w:rsid w:val="00CE0974"/>
    <w:rsid w:val="00CE3ED8"/>
    <w:rsid w:val="00CE7F57"/>
    <w:rsid w:val="00CF4F8C"/>
    <w:rsid w:val="00CF7B7E"/>
    <w:rsid w:val="00D06209"/>
    <w:rsid w:val="00D14FDC"/>
    <w:rsid w:val="00D22154"/>
    <w:rsid w:val="00D22A7B"/>
    <w:rsid w:val="00D2783D"/>
    <w:rsid w:val="00D27D97"/>
    <w:rsid w:val="00D36AA7"/>
    <w:rsid w:val="00D40AC4"/>
    <w:rsid w:val="00D435DE"/>
    <w:rsid w:val="00D44C6D"/>
    <w:rsid w:val="00D5249F"/>
    <w:rsid w:val="00D55AE1"/>
    <w:rsid w:val="00D62AE1"/>
    <w:rsid w:val="00D64795"/>
    <w:rsid w:val="00D80AA1"/>
    <w:rsid w:val="00D80B6D"/>
    <w:rsid w:val="00D9362C"/>
    <w:rsid w:val="00D937CF"/>
    <w:rsid w:val="00DA5F65"/>
    <w:rsid w:val="00DB003A"/>
    <w:rsid w:val="00DD672F"/>
    <w:rsid w:val="00DE1350"/>
    <w:rsid w:val="00DE1AE7"/>
    <w:rsid w:val="00DE4617"/>
    <w:rsid w:val="00DE5811"/>
    <w:rsid w:val="00DE6193"/>
    <w:rsid w:val="00DF36ED"/>
    <w:rsid w:val="00DF642E"/>
    <w:rsid w:val="00E01441"/>
    <w:rsid w:val="00E01EBB"/>
    <w:rsid w:val="00E10364"/>
    <w:rsid w:val="00E11648"/>
    <w:rsid w:val="00E16AA1"/>
    <w:rsid w:val="00E230F3"/>
    <w:rsid w:val="00E25373"/>
    <w:rsid w:val="00E25C5C"/>
    <w:rsid w:val="00E27C75"/>
    <w:rsid w:val="00E309EC"/>
    <w:rsid w:val="00E45788"/>
    <w:rsid w:val="00E51F96"/>
    <w:rsid w:val="00E62B14"/>
    <w:rsid w:val="00E62F77"/>
    <w:rsid w:val="00E704FC"/>
    <w:rsid w:val="00E7171A"/>
    <w:rsid w:val="00E83EB8"/>
    <w:rsid w:val="00E84C14"/>
    <w:rsid w:val="00E9437E"/>
    <w:rsid w:val="00EA2372"/>
    <w:rsid w:val="00EB35F3"/>
    <w:rsid w:val="00EB532D"/>
    <w:rsid w:val="00EB6742"/>
    <w:rsid w:val="00EB6768"/>
    <w:rsid w:val="00EC059A"/>
    <w:rsid w:val="00EC11F2"/>
    <w:rsid w:val="00EE046C"/>
    <w:rsid w:val="00EF6B18"/>
    <w:rsid w:val="00F129E3"/>
    <w:rsid w:val="00F14D8E"/>
    <w:rsid w:val="00F25838"/>
    <w:rsid w:val="00F32786"/>
    <w:rsid w:val="00F3362D"/>
    <w:rsid w:val="00F34965"/>
    <w:rsid w:val="00F414D5"/>
    <w:rsid w:val="00F43FAB"/>
    <w:rsid w:val="00F547BD"/>
    <w:rsid w:val="00F5518D"/>
    <w:rsid w:val="00F60CC3"/>
    <w:rsid w:val="00F61DB4"/>
    <w:rsid w:val="00F71083"/>
    <w:rsid w:val="00F757A9"/>
    <w:rsid w:val="00F77661"/>
    <w:rsid w:val="00F77A53"/>
    <w:rsid w:val="00F80613"/>
    <w:rsid w:val="00F85DB4"/>
    <w:rsid w:val="00F86A67"/>
    <w:rsid w:val="00F90BB0"/>
    <w:rsid w:val="00F97C2A"/>
    <w:rsid w:val="00FA3D8E"/>
    <w:rsid w:val="00FA40CB"/>
    <w:rsid w:val="00FA4BA8"/>
    <w:rsid w:val="00FB046F"/>
    <w:rsid w:val="00FB2693"/>
    <w:rsid w:val="00FC3DFA"/>
    <w:rsid w:val="00FC75BF"/>
    <w:rsid w:val="00FD5FFB"/>
    <w:rsid w:val="00FE05FF"/>
    <w:rsid w:val="00FE3C6A"/>
    <w:rsid w:val="00FE54DD"/>
    <w:rsid w:val="00FE60A4"/>
    <w:rsid w:val="00FF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5B4E3"/>
  <w15:docId w15:val="{41E0F1B3-8324-4405-87A9-49F99EAB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BB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B7172C"/>
    <w:pPr>
      <w:keepNext/>
      <w:keepLines/>
      <w:spacing w:before="320"/>
      <w:outlineLvl w:val="0"/>
    </w:pPr>
    <w:rPr>
      <w:rFonts w:asciiTheme="majorHAnsi" w:eastAsiaTheme="majorEastAsia" w:hAnsiTheme="majorHAnsi" w:cstheme="majorBidi"/>
      <w:color w:val="2E74B5" w:themeColor="accent1" w:themeShade="BF"/>
      <w:sz w:val="30"/>
      <w:szCs w:val="30"/>
      <w:lang w:val="es-CO" w:eastAsia="en-US"/>
    </w:rPr>
  </w:style>
  <w:style w:type="paragraph" w:styleId="Ttulo2">
    <w:name w:val="heading 2"/>
    <w:basedOn w:val="Normal"/>
    <w:next w:val="Normal"/>
    <w:link w:val="Ttulo2Car"/>
    <w:uiPriority w:val="9"/>
    <w:semiHidden/>
    <w:unhideWhenUsed/>
    <w:qFormat/>
    <w:rsid w:val="00B7172C"/>
    <w:pPr>
      <w:keepNext/>
      <w:keepLines/>
      <w:spacing w:before="40"/>
      <w:outlineLvl w:val="1"/>
    </w:pPr>
    <w:rPr>
      <w:rFonts w:asciiTheme="majorHAnsi" w:eastAsiaTheme="majorEastAsia" w:hAnsiTheme="majorHAnsi" w:cstheme="majorBidi"/>
      <w:color w:val="C45911" w:themeColor="accent2" w:themeShade="BF"/>
      <w:sz w:val="28"/>
      <w:szCs w:val="28"/>
      <w:lang w:val="es-CO" w:eastAsia="en-US"/>
    </w:rPr>
  </w:style>
  <w:style w:type="paragraph" w:styleId="Ttulo3">
    <w:name w:val="heading 3"/>
    <w:basedOn w:val="Normal"/>
    <w:next w:val="Normal"/>
    <w:link w:val="Ttulo3Car"/>
    <w:uiPriority w:val="9"/>
    <w:unhideWhenUsed/>
    <w:qFormat/>
    <w:rsid w:val="00B7172C"/>
    <w:pPr>
      <w:keepNext/>
      <w:keepLines/>
      <w:spacing w:before="40"/>
      <w:outlineLvl w:val="2"/>
    </w:pPr>
    <w:rPr>
      <w:rFonts w:asciiTheme="majorHAnsi" w:eastAsiaTheme="majorEastAsia" w:hAnsiTheme="majorHAnsi" w:cstheme="majorBidi"/>
      <w:color w:val="538135" w:themeColor="accent6" w:themeShade="BF"/>
      <w:sz w:val="26"/>
      <w:szCs w:val="26"/>
      <w:lang w:val="es-CO" w:eastAsia="en-US"/>
    </w:rPr>
  </w:style>
  <w:style w:type="paragraph" w:styleId="Ttulo4">
    <w:name w:val="heading 4"/>
    <w:basedOn w:val="Normal"/>
    <w:next w:val="Normal"/>
    <w:link w:val="Ttulo4Car"/>
    <w:uiPriority w:val="9"/>
    <w:semiHidden/>
    <w:unhideWhenUsed/>
    <w:qFormat/>
    <w:rsid w:val="00B7172C"/>
    <w:pPr>
      <w:keepNext/>
      <w:keepLines/>
      <w:spacing w:before="40" w:line="259" w:lineRule="auto"/>
      <w:outlineLvl w:val="3"/>
    </w:pPr>
    <w:rPr>
      <w:rFonts w:asciiTheme="majorHAnsi" w:eastAsiaTheme="majorEastAsia" w:hAnsiTheme="majorHAnsi" w:cstheme="majorBidi"/>
      <w:i/>
      <w:iCs/>
      <w:color w:val="2F5496" w:themeColor="accent5" w:themeShade="BF"/>
      <w:sz w:val="25"/>
      <w:szCs w:val="25"/>
      <w:lang w:val="es-CO" w:eastAsia="en-US"/>
    </w:rPr>
  </w:style>
  <w:style w:type="paragraph" w:styleId="Ttulo5">
    <w:name w:val="heading 5"/>
    <w:basedOn w:val="Normal"/>
    <w:next w:val="Normal"/>
    <w:link w:val="Ttulo5Car"/>
    <w:uiPriority w:val="9"/>
    <w:semiHidden/>
    <w:unhideWhenUsed/>
    <w:qFormat/>
    <w:rsid w:val="00B7172C"/>
    <w:pPr>
      <w:keepNext/>
      <w:keepLines/>
      <w:spacing w:before="40" w:line="259" w:lineRule="auto"/>
      <w:outlineLvl w:val="4"/>
    </w:pPr>
    <w:rPr>
      <w:rFonts w:asciiTheme="majorHAnsi" w:eastAsiaTheme="majorEastAsia" w:hAnsiTheme="majorHAnsi" w:cstheme="majorBidi"/>
      <w:i/>
      <w:iCs/>
      <w:color w:val="833C0B" w:themeColor="accent2" w:themeShade="80"/>
      <w:lang w:val="es-CO" w:eastAsia="en-US"/>
    </w:rPr>
  </w:style>
  <w:style w:type="paragraph" w:styleId="Ttulo6">
    <w:name w:val="heading 6"/>
    <w:basedOn w:val="Normal"/>
    <w:next w:val="Normal"/>
    <w:link w:val="Ttulo6Car"/>
    <w:uiPriority w:val="9"/>
    <w:semiHidden/>
    <w:unhideWhenUsed/>
    <w:qFormat/>
    <w:rsid w:val="00B7172C"/>
    <w:pPr>
      <w:keepNext/>
      <w:keepLines/>
      <w:spacing w:before="40" w:line="259" w:lineRule="auto"/>
      <w:outlineLvl w:val="5"/>
    </w:pPr>
    <w:rPr>
      <w:rFonts w:asciiTheme="majorHAnsi" w:eastAsiaTheme="majorEastAsia" w:hAnsiTheme="majorHAnsi" w:cstheme="majorBidi"/>
      <w:i/>
      <w:iCs/>
      <w:color w:val="385623" w:themeColor="accent6" w:themeShade="80"/>
      <w:sz w:val="23"/>
      <w:szCs w:val="23"/>
      <w:lang w:val="es-CO" w:eastAsia="en-US"/>
    </w:rPr>
  </w:style>
  <w:style w:type="paragraph" w:styleId="Ttulo7">
    <w:name w:val="heading 7"/>
    <w:basedOn w:val="Normal"/>
    <w:next w:val="Normal"/>
    <w:link w:val="Ttulo7Car"/>
    <w:uiPriority w:val="9"/>
    <w:semiHidden/>
    <w:unhideWhenUsed/>
    <w:qFormat/>
    <w:rsid w:val="00B7172C"/>
    <w:pPr>
      <w:keepNext/>
      <w:keepLines/>
      <w:spacing w:before="40" w:line="259" w:lineRule="auto"/>
      <w:outlineLvl w:val="6"/>
    </w:pPr>
    <w:rPr>
      <w:rFonts w:asciiTheme="majorHAnsi" w:eastAsiaTheme="majorEastAsia" w:hAnsiTheme="majorHAnsi" w:cstheme="majorBidi"/>
      <w:color w:val="1F4E79" w:themeColor="accent1" w:themeShade="80"/>
      <w:sz w:val="22"/>
      <w:szCs w:val="22"/>
      <w:lang w:val="es-CO" w:eastAsia="en-US"/>
    </w:rPr>
  </w:style>
  <w:style w:type="paragraph" w:styleId="Ttulo8">
    <w:name w:val="heading 8"/>
    <w:basedOn w:val="Normal"/>
    <w:next w:val="Normal"/>
    <w:link w:val="Ttulo8Car"/>
    <w:uiPriority w:val="9"/>
    <w:semiHidden/>
    <w:unhideWhenUsed/>
    <w:qFormat/>
    <w:rsid w:val="00B7172C"/>
    <w:pPr>
      <w:keepNext/>
      <w:keepLines/>
      <w:spacing w:before="40" w:line="259" w:lineRule="auto"/>
      <w:outlineLvl w:val="7"/>
    </w:pPr>
    <w:rPr>
      <w:rFonts w:asciiTheme="majorHAnsi" w:eastAsiaTheme="majorEastAsia" w:hAnsiTheme="majorHAnsi" w:cstheme="majorBidi"/>
      <w:color w:val="833C0B" w:themeColor="accent2" w:themeShade="80"/>
      <w:sz w:val="21"/>
      <w:szCs w:val="21"/>
      <w:lang w:val="es-CO" w:eastAsia="en-US"/>
    </w:rPr>
  </w:style>
  <w:style w:type="paragraph" w:styleId="Ttulo9">
    <w:name w:val="heading 9"/>
    <w:basedOn w:val="Normal"/>
    <w:next w:val="Normal"/>
    <w:link w:val="Ttulo9Car"/>
    <w:uiPriority w:val="9"/>
    <w:semiHidden/>
    <w:unhideWhenUsed/>
    <w:qFormat/>
    <w:rsid w:val="00B7172C"/>
    <w:pPr>
      <w:keepNext/>
      <w:keepLines/>
      <w:spacing w:before="40" w:line="259" w:lineRule="auto"/>
      <w:outlineLvl w:val="8"/>
    </w:pPr>
    <w:rPr>
      <w:rFonts w:asciiTheme="majorHAnsi" w:eastAsiaTheme="majorEastAsia" w:hAnsiTheme="majorHAnsi" w:cstheme="majorBidi"/>
      <w:color w:val="385623" w:themeColor="accent6" w:themeShade="80"/>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body text,bt,Texto independiente Car Car,Texto independiente Car Car Car Car Car Car,Texto independiente Car Car Car Car,Texto independiente Car Car Car Car Car,Inicio,Bodytext,body tesx,contents"/>
    <w:basedOn w:val="Normal"/>
    <w:link w:val="TextoindependienteCar1"/>
    <w:qFormat/>
    <w:rsid w:val="00DD672F"/>
    <w:pPr>
      <w:jc w:val="both"/>
    </w:pPr>
    <w:rPr>
      <w:sz w:val="18"/>
      <w:szCs w:val="20"/>
    </w:rPr>
  </w:style>
  <w:style w:type="character" w:customStyle="1" w:styleId="TextoindependienteCar">
    <w:name w:val="Texto independiente Car"/>
    <w:aliases w:val="body text Car1,bt Car1,Texto independiente Car Car Car1,Texto independiente Car Car Car Car Car Car Car1,Texto independiente Car Car Car Car Car2,Texto independiente Car Car Car Car Car Car2,Inicio Car1,Bodytext Car1,contents Car"/>
    <w:basedOn w:val="Fuentedeprrafopredeter"/>
    <w:uiPriority w:val="1"/>
    <w:qFormat/>
    <w:rsid w:val="00DD672F"/>
    <w:rPr>
      <w:rFonts w:ascii="Times New Roman" w:eastAsia="Times New Roman" w:hAnsi="Times New Roman" w:cs="Times New Roman"/>
      <w:sz w:val="24"/>
      <w:szCs w:val="24"/>
      <w:lang w:val="es-ES" w:eastAsia="es-ES"/>
    </w:rPr>
  </w:style>
  <w:style w:type="paragraph" w:styleId="Encabezado">
    <w:name w:val="header"/>
    <w:aliases w:val="encabezado,h,h8,h9,h10,h18"/>
    <w:basedOn w:val="Normal"/>
    <w:link w:val="EncabezadoCar"/>
    <w:uiPriority w:val="99"/>
    <w:rsid w:val="00DD672F"/>
    <w:pPr>
      <w:tabs>
        <w:tab w:val="center" w:pos="4252"/>
        <w:tab w:val="right" w:pos="8504"/>
      </w:tabs>
    </w:pPr>
  </w:style>
  <w:style w:type="character" w:customStyle="1" w:styleId="EncabezadoCar">
    <w:name w:val="Encabezado Car"/>
    <w:aliases w:val="encabezado Car,h Car,h8 Car,h9 Car,h10 Car,h18 Car"/>
    <w:basedOn w:val="Fuentedeprrafopredeter"/>
    <w:link w:val="Encabezado"/>
    <w:uiPriority w:val="99"/>
    <w:rsid w:val="00DD672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DD672F"/>
    <w:pPr>
      <w:tabs>
        <w:tab w:val="center" w:pos="4252"/>
        <w:tab w:val="right" w:pos="8504"/>
      </w:tabs>
    </w:pPr>
  </w:style>
  <w:style w:type="character" w:customStyle="1" w:styleId="PiedepginaCar">
    <w:name w:val="Pie de página Car"/>
    <w:basedOn w:val="Fuentedeprrafopredeter"/>
    <w:link w:val="Piedepgina"/>
    <w:uiPriority w:val="99"/>
    <w:rsid w:val="00DD672F"/>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DD672F"/>
    <w:pPr>
      <w:spacing w:after="0" w:line="240" w:lineRule="auto"/>
    </w:pPr>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árrafo de lista1,EITI list,HOJA,Bolita,List Paragraph,Párrafo de lista4,BOLADEF,Párrafo de lista3,Párrafo de lista21,BOLA,Nivel 1 OS,Colorful List Accent 1,Colorful List - Accent 11,VIÑETA,VIÑETAS,Párrafo de lista2,Viñetas,Guión,H,lp1"/>
    <w:basedOn w:val="Normal"/>
    <w:link w:val="PrrafodelistaCar"/>
    <w:uiPriority w:val="34"/>
    <w:qFormat/>
    <w:rsid w:val="00DD672F"/>
    <w:pPr>
      <w:ind w:left="708"/>
    </w:pPr>
  </w:style>
  <w:style w:type="paragraph" w:customStyle="1" w:styleId="Default">
    <w:name w:val="Default"/>
    <w:link w:val="DefaultCar"/>
    <w:qFormat/>
    <w:rsid w:val="00DD672F"/>
    <w:pPr>
      <w:autoSpaceDE w:val="0"/>
      <w:autoSpaceDN w:val="0"/>
      <w:adjustRightInd w:val="0"/>
      <w:spacing w:after="0" w:line="240" w:lineRule="auto"/>
    </w:pPr>
    <w:rPr>
      <w:rFonts w:ascii="Times New Roman" w:eastAsia="Times New Roman" w:hAnsi="Times New Roman" w:cs="Times New Roman"/>
      <w:color w:val="000000"/>
      <w:sz w:val="24"/>
      <w:szCs w:val="24"/>
      <w:lang w:val="es-CO" w:eastAsia="es-CO"/>
    </w:rPr>
  </w:style>
  <w:style w:type="character" w:customStyle="1" w:styleId="TextoindependienteCar1">
    <w:name w:val="Texto independiente Car1"/>
    <w:aliases w:val="body text Car,bt Car,Texto independiente Car Car Car,Texto independiente Car Car Car Car Car Car Car,Texto independiente Car Car Car Car Car1,Texto independiente Car Car Car Car Car Car1,Inicio Car,Bodytext Car,body tesx Car"/>
    <w:basedOn w:val="Fuentedeprrafopredeter"/>
    <w:link w:val="Textoindependiente"/>
    <w:locked/>
    <w:rsid w:val="00DD672F"/>
    <w:rPr>
      <w:rFonts w:ascii="Times New Roman" w:eastAsia="Times New Roman" w:hAnsi="Times New Roman" w:cs="Times New Roman"/>
      <w:sz w:val="18"/>
      <w:szCs w:val="20"/>
      <w:lang w:val="es-ES" w:eastAsia="es-ES"/>
    </w:rPr>
  </w:style>
  <w:style w:type="character" w:customStyle="1" w:styleId="TextonotapieCar">
    <w:name w:val="Texto nota pie Car"/>
    <w:aliases w:val="ft Car1,texto de nota al pie Car,Nota a pie/Bibliog Car,Texto nota pie Car Car Car,Car1 Car Car Car,Car1 Car2 Car,ft Car Car Car,ft Car Car1,Texto nota pie Car11 Car,Texto nota pie Car Car1 Car,Car1 Car Car1 Car,Car1 Car21 Car,f Car"/>
    <w:basedOn w:val="Fuentedeprrafopredeter"/>
    <w:link w:val="Textonotapie"/>
    <w:locked/>
    <w:rsid w:val="00DD672F"/>
    <w:rPr>
      <w:rFonts w:ascii="Calibri" w:hAnsi="Calibri"/>
    </w:rPr>
  </w:style>
  <w:style w:type="paragraph" w:styleId="Textonotapie">
    <w:name w:val="footnote text"/>
    <w:aliases w:val="ft,texto de nota al pie,Nota a pie/Bibliog,Texto nota pie Car Car,Car1 Car Car,Car1 Car2,ft Car Car,ft Car,Texto nota pie Car11,Texto nota pie Car Car1,Car1 Car Car1,Car1 Car21,Car11 Car Car,Car11 Car,Car1, Car1 Car Car, Car1 Car2, Car1,f"/>
    <w:basedOn w:val="Normal"/>
    <w:link w:val="TextonotapieCar"/>
    <w:unhideWhenUsed/>
    <w:qFormat/>
    <w:rsid w:val="00DD672F"/>
    <w:rPr>
      <w:rFonts w:ascii="Calibri" w:eastAsiaTheme="minorHAnsi" w:hAnsi="Calibri" w:cstheme="minorBidi"/>
      <w:sz w:val="22"/>
      <w:szCs w:val="22"/>
      <w:lang w:val="en-US" w:eastAsia="en-US"/>
    </w:rPr>
  </w:style>
  <w:style w:type="character" w:customStyle="1" w:styleId="TextonotapieCar1">
    <w:name w:val="Texto nota pie Car1"/>
    <w:basedOn w:val="Fuentedeprrafopredeter"/>
    <w:uiPriority w:val="99"/>
    <w:semiHidden/>
    <w:rsid w:val="00DD672F"/>
    <w:rPr>
      <w:rFonts w:ascii="Times New Roman" w:eastAsia="Times New Roman" w:hAnsi="Times New Roman" w:cs="Times New Roman"/>
      <w:sz w:val="20"/>
      <w:szCs w:val="20"/>
      <w:lang w:val="es-ES" w:eastAsia="es-ES"/>
    </w:rPr>
  </w:style>
  <w:style w:type="character" w:styleId="Refdenotaalpie">
    <w:name w:val="footnote reference"/>
    <w:aliases w:val="referencia nota al pie,Pie de pagina,Ref. de nota al pie2,Ref,de nota al pie,Nota de pie,Texto de nota al pie,pie de pagina,fr,Used by Word for Help footnote symbols,Footnote symbol,Footnote,BVI fnr,Texto nota al pie,Footnotes refss"/>
    <w:basedOn w:val="Fuentedeprrafopredeter"/>
    <w:uiPriority w:val="99"/>
    <w:rsid w:val="00DD672F"/>
    <w:rPr>
      <w:vertAlign w:val="superscript"/>
    </w:rPr>
  </w:style>
  <w:style w:type="character" w:customStyle="1" w:styleId="PrrafodelistaCar">
    <w:name w:val="Párrafo de lista Car"/>
    <w:aliases w:val="Párrafo de lista1 Car,EITI list Car,HOJA Car,Bolita Car,List Paragraph Car,Párrafo de lista4 Car,BOLADEF Car,Párrafo de lista3 Car,Párrafo de lista21 Car,BOLA Car,Nivel 1 OS Car,Colorful List Accent 1 Car,VIÑETA Car,VIÑETAS Car"/>
    <w:basedOn w:val="Fuentedeprrafopredeter"/>
    <w:link w:val="Prrafodelista"/>
    <w:uiPriority w:val="34"/>
    <w:qFormat/>
    <w:rsid w:val="00DD672F"/>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DD672F"/>
    <w:rPr>
      <w:color w:val="0000FF"/>
      <w:u w:val="single"/>
    </w:rPr>
  </w:style>
  <w:style w:type="character" w:customStyle="1" w:styleId="DefaultCar">
    <w:name w:val="Default Car"/>
    <w:link w:val="Default"/>
    <w:qFormat/>
    <w:locked/>
    <w:rsid w:val="00DD672F"/>
    <w:rPr>
      <w:rFonts w:ascii="Times New Roman" w:eastAsia="Times New Roman" w:hAnsi="Times New Roman" w:cs="Times New Roman"/>
      <w:color w:val="000000"/>
      <w:sz w:val="24"/>
      <w:szCs w:val="24"/>
      <w:lang w:val="es-CO" w:eastAsia="es-CO"/>
    </w:rPr>
  </w:style>
  <w:style w:type="paragraph" w:styleId="Sinespaciado">
    <w:name w:val="No Spacing"/>
    <w:link w:val="SinespaciadoCar"/>
    <w:uiPriority w:val="1"/>
    <w:qFormat/>
    <w:rsid w:val="00DD672F"/>
    <w:pPr>
      <w:spacing w:after="0" w:afterAutospacing="1" w:line="240" w:lineRule="auto"/>
    </w:pPr>
    <w:rPr>
      <w:rFonts w:ascii="Calibri" w:eastAsia="Calibri" w:hAnsi="Calibri" w:cs="Times New Roman"/>
      <w:lang w:val="es-CO"/>
    </w:rPr>
  </w:style>
  <w:style w:type="character" w:customStyle="1" w:styleId="SinespaciadoCar">
    <w:name w:val="Sin espaciado Car"/>
    <w:link w:val="Sinespaciado"/>
    <w:uiPriority w:val="1"/>
    <w:rsid w:val="00DD672F"/>
    <w:rPr>
      <w:rFonts w:ascii="Calibri" w:eastAsia="Calibri" w:hAnsi="Calibri" w:cs="Times New Roman"/>
      <w:lang w:val="es-CO"/>
    </w:rPr>
  </w:style>
  <w:style w:type="paragraph" w:styleId="Cita">
    <w:name w:val="Quote"/>
    <w:basedOn w:val="Normal"/>
    <w:next w:val="Normal"/>
    <w:link w:val="CitaCar1"/>
    <w:uiPriority w:val="29"/>
    <w:qFormat/>
    <w:rsid w:val="00DD672F"/>
    <w:pPr>
      <w:widowControl w:val="0"/>
      <w:adjustRightInd w:val="0"/>
      <w:spacing w:line="360" w:lineRule="auto"/>
      <w:jc w:val="both"/>
      <w:textAlignment w:val="baseline"/>
    </w:pPr>
    <w:rPr>
      <w:rFonts w:ascii="Arial" w:hAnsi="Arial"/>
      <w:i/>
      <w:sz w:val="16"/>
      <w:lang w:eastAsia="en-US"/>
    </w:rPr>
  </w:style>
  <w:style w:type="character" w:customStyle="1" w:styleId="CitaCar">
    <w:name w:val="Cita Car"/>
    <w:basedOn w:val="Fuentedeprrafopredeter"/>
    <w:uiPriority w:val="29"/>
    <w:rsid w:val="00DD672F"/>
    <w:rPr>
      <w:rFonts w:ascii="Times New Roman" w:eastAsia="Times New Roman" w:hAnsi="Times New Roman" w:cs="Times New Roman"/>
      <w:i/>
      <w:iCs/>
      <w:color w:val="404040" w:themeColor="text1" w:themeTint="BF"/>
      <w:sz w:val="24"/>
      <w:szCs w:val="24"/>
      <w:lang w:val="es-ES" w:eastAsia="es-ES"/>
    </w:rPr>
  </w:style>
  <w:style w:type="character" w:customStyle="1" w:styleId="CitaCar1">
    <w:name w:val="Cita Car1"/>
    <w:link w:val="Cita"/>
    <w:uiPriority w:val="29"/>
    <w:qFormat/>
    <w:locked/>
    <w:rsid w:val="00DD672F"/>
    <w:rPr>
      <w:rFonts w:ascii="Arial" w:eastAsia="Times New Roman" w:hAnsi="Arial" w:cs="Times New Roman"/>
      <w:i/>
      <w:sz w:val="16"/>
      <w:szCs w:val="24"/>
      <w:lang w:val="es-ES"/>
    </w:rPr>
  </w:style>
  <w:style w:type="paragraph" w:styleId="Textodeglobo">
    <w:name w:val="Balloon Text"/>
    <w:basedOn w:val="Normal"/>
    <w:link w:val="TextodegloboCar"/>
    <w:uiPriority w:val="99"/>
    <w:semiHidden/>
    <w:unhideWhenUsed/>
    <w:rsid w:val="006970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7024"/>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qFormat/>
    <w:rsid w:val="005B670F"/>
    <w:rPr>
      <w:sz w:val="16"/>
      <w:szCs w:val="16"/>
    </w:rPr>
  </w:style>
  <w:style w:type="paragraph" w:styleId="Textocomentario">
    <w:name w:val="annotation text"/>
    <w:basedOn w:val="Normal"/>
    <w:link w:val="TextocomentarioCar"/>
    <w:uiPriority w:val="99"/>
    <w:rsid w:val="005B670F"/>
    <w:rPr>
      <w:sz w:val="20"/>
      <w:szCs w:val="20"/>
    </w:rPr>
  </w:style>
  <w:style w:type="character" w:customStyle="1" w:styleId="TextocomentarioCar">
    <w:name w:val="Texto comentario Car"/>
    <w:basedOn w:val="Fuentedeprrafopredeter"/>
    <w:link w:val="Textocomentario"/>
    <w:uiPriority w:val="99"/>
    <w:rsid w:val="005B670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B670F"/>
    <w:rPr>
      <w:b/>
      <w:bCs/>
    </w:rPr>
  </w:style>
  <w:style w:type="character" w:customStyle="1" w:styleId="AsuntodelcomentarioCar">
    <w:name w:val="Asunto del comentario Car"/>
    <w:basedOn w:val="TextocomentarioCar"/>
    <w:link w:val="Asuntodelcomentario"/>
    <w:uiPriority w:val="99"/>
    <w:semiHidden/>
    <w:rsid w:val="005B670F"/>
    <w:rPr>
      <w:rFonts w:ascii="Times New Roman" w:eastAsia="Times New Roman" w:hAnsi="Times New Roman" w:cs="Times New Roman"/>
      <w:b/>
      <w:bCs/>
      <w:sz w:val="20"/>
      <w:szCs w:val="20"/>
      <w:lang w:val="es-ES" w:eastAsia="es-ES"/>
    </w:rPr>
  </w:style>
  <w:style w:type="character" w:customStyle="1" w:styleId="baj">
    <w:name w:val="b_aj"/>
    <w:basedOn w:val="Fuentedeprrafopredeter"/>
    <w:rsid w:val="00A40A5D"/>
  </w:style>
  <w:style w:type="character" w:customStyle="1" w:styleId="Mencinsinresolver1">
    <w:name w:val="Mención sin resolver1"/>
    <w:basedOn w:val="Fuentedeprrafopredeter"/>
    <w:uiPriority w:val="99"/>
    <w:semiHidden/>
    <w:unhideWhenUsed/>
    <w:rsid w:val="00C34085"/>
    <w:rPr>
      <w:color w:val="605E5C"/>
      <w:shd w:val="clear" w:color="auto" w:fill="E1DFDD"/>
    </w:rPr>
  </w:style>
  <w:style w:type="character" w:customStyle="1" w:styleId="Ninguno">
    <w:name w:val="Ninguno"/>
    <w:rsid w:val="0029194C"/>
  </w:style>
  <w:style w:type="paragraph" w:customStyle="1" w:styleId="Cuerpo">
    <w:name w:val="Cuerpo"/>
    <w:rsid w:val="00B9367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CO"/>
      <w14:textOutline w14:w="0" w14:cap="flat" w14:cmpd="sng" w14:algn="ctr">
        <w14:noFill/>
        <w14:prstDash w14:val="solid"/>
        <w14:bevel/>
      </w14:textOutline>
    </w:rPr>
  </w:style>
  <w:style w:type="character" w:customStyle="1" w:styleId="Mencinsinresolver2">
    <w:name w:val="Mención sin resolver2"/>
    <w:basedOn w:val="Fuentedeprrafopredeter"/>
    <w:uiPriority w:val="99"/>
    <w:semiHidden/>
    <w:unhideWhenUsed/>
    <w:rsid w:val="00CD59A1"/>
    <w:rPr>
      <w:color w:val="605E5C"/>
      <w:shd w:val="clear" w:color="auto" w:fill="E1DFDD"/>
    </w:rPr>
  </w:style>
  <w:style w:type="paragraph" w:styleId="NormalWeb">
    <w:name w:val="Normal (Web)"/>
    <w:aliases w:val="Normal (Web) Car Car,Normal (Web) Car Car Car,Normal (Web) Car,Normal (Web) Car Car Car Car Car Car,Normal (Web) Car Car Car Car Car Car Car Car Car"/>
    <w:basedOn w:val="Normal"/>
    <w:uiPriority w:val="99"/>
    <w:qFormat/>
    <w:rsid w:val="00425A8E"/>
    <w:pPr>
      <w:spacing w:before="100" w:beforeAutospacing="1" w:after="100" w:afterAutospacing="1"/>
      <w:jc w:val="both"/>
    </w:pPr>
    <w:rPr>
      <w:rFonts w:ascii="Tahoma" w:hAnsi="Tahoma" w:cs="Tahoma"/>
      <w:color w:val="003399"/>
      <w:sz w:val="20"/>
      <w:szCs w:val="20"/>
    </w:rPr>
  </w:style>
  <w:style w:type="paragraph" w:styleId="Revisin">
    <w:name w:val="Revision"/>
    <w:hidden/>
    <w:uiPriority w:val="99"/>
    <w:semiHidden/>
    <w:rsid w:val="002C1639"/>
    <w:pPr>
      <w:spacing w:after="0" w:line="240" w:lineRule="auto"/>
    </w:pPr>
    <w:rPr>
      <w:rFonts w:ascii="Times New Roman" w:eastAsia="Times New Roman" w:hAnsi="Times New Roman" w:cs="Times New Roman"/>
      <w:sz w:val="24"/>
      <w:szCs w:val="24"/>
      <w:lang w:val="es-ES" w:eastAsia="es-ES"/>
    </w:rPr>
  </w:style>
  <w:style w:type="character" w:customStyle="1" w:styleId="Mencinsinresolver3">
    <w:name w:val="Mención sin resolver3"/>
    <w:basedOn w:val="Fuentedeprrafopredeter"/>
    <w:uiPriority w:val="99"/>
    <w:semiHidden/>
    <w:unhideWhenUsed/>
    <w:rsid w:val="006D66BF"/>
    <w:rPr>
      <w:color w:val="605E5C"/>
      <w:shd w:val="clear" w:color="auto" w:fill="E1DFDD"/>
    </w:rPr>
  </w:style>
  <w:style w:type="character" w:customStyle="1" w:styleId="Ttulo1Car">
    <w:name w:val="Título 1 Car"/>
    <w:basedOn w:val="Fuentedeprrafopredeter"/>
    <w:link w:val="Ttulo1"/>
    <w:uiPriority w:val="9"/>
    <w:rsid w:val="00B7172C"/>
    <w:rPr>
      <w:rFonts w:asciiTheme="majorHAnsi" w:eastAsiaTheme="majorEastAsia" w:hAnsiTheme="majorHAnsi" w:cstheme="majorBidi"/>
      <w:color w:val="2E74B5" w:themeColor="accent1" w:themeShade="BF"/>
      <w:sz w:val="30"/>
      <w:szCs w:val="30"/>
      <w:lang w:val="es-CO"/>
    </w:rPr>
  </w:style>
  <w:style w:type="character" w:customStyle="1" w:styleId="Ttulo2Car">
    <w:name w:val="Título 2 Car"/>
    <w:basedOn w:val="Fuentedeprrafopredeter"/>
    <w:link w:val="Ttulo2"/>
    <w:uiPriority w:val="9"/>
    <w:semiHidden/>
    <w:rsid w:val="00B7172C"/>
    <w:rPr>
      <w:rFonts w:asciiTheme="majorHAnsi" w:eastAsiaTheme="majorEastAsia" w:hAnsiTheme="majorHAnsi" w:cstheme="majorBidi"/>
      <w:color w:val="C45911" w:themeColor="accent2" w:themeShade="BF"/>
      <w:sz w:val="28"/>
      <w:szCs w:val="28"/>
      <w:lang w:val="es-CO"/>
    </w:rPr>
  </w:style>
  <w:style w:type="character" w:customStyle="1" w:styleId="Ttulo3Car">
    <w:name w:val="Título 3 Car"/>
    <w:basedOn w:val="Fuentedeprrafopredeter"/>
    <w:link w:val="Ttulo3"/>
    <w:uiPriority w:val="9"/>
    <w:rsid w:val="00B7172C"/>
    <w:rPr>
      <w:rFonts w:asciiTheme="majorHAnsi" w:eastAsiaTheme="majorEastAsia" w:hAnsiTheme="majorHAnsi" w:cstheme="majorBidi"/>
      <w:color w:val="538135" w:themeColor="accent6" w:themeShade="BF"/>
      <w:sz w:val="26"/>
      <w:szCs w:val="26"/>
      <w:lang w:val="es-CO"/>
    </w:rPr>
  </w:style>
  <w:style w:type="character" w:customStyle="1" w:styleId="Ttulo4Car">
    <w:name w:val="Título 4 Car"/>
    <w:basedOn w:val="Fuentedeprrafopredeter"/>
    <w:link w:val="Ttulo4"/>
    <w:uiPriority w:val="9"/>
    <w:semiHidden/>
    <w:rsid w:val="00B7172C"/>
    <w:rPr>
      <w:rFonts w:asciiTheme="majorHAnsi" w:eastAsiaTheme="majorEastAsia" w:hAnsiTheme="majorHAnsi" w:cstheme="majorBidi"/>
      <w:i/>
      <w:iCs/>
      <w:color w:val="2F5496" w:themeColor="accent5" w:themeShade="BF"/>
      <w:sz w:val="25"/>
      <w:szCs w:val="25"/>
      <w:lang w:val="es-CO"/>
    </w:rPr>
  </w:style>
  <w:style w:type="character" w:customStyle="1" w:styleId="Ttulo5Car">
    <w:name w:val="Título 5 Car"/>
    <w:basedOn w:val="Fuentedeprrafopredeter"/>
    <w:link w:val="Ttulo5"/>
    <w:uiPriority w:val="9"/>
    <w:semiHidden/>
    <w:rsid w:val="00B7172C"/>
    <w:rPr>
      <w:rFonts w:asciiTheme="majorHAnsi" w:eastAsiaTheme="majorEastAsia" w:hAnsiTheme="majorHAnsi" w:cstheme="majorBidi"/>
      <w:i/>
      <w:iCs/>
      <w:color w:val="833C0B" w:themeColor="accent2" w:themeShade="80"/>
      <w:sz w:val="24"/>
      <w:szCs w:val="24"/>
      <w:lang w:val="es-CO"/>
    </w:rPr>
  </w:style>
  <w:style w:type="character" w:customStyle="1" w:styleId="Ttulo6Car">
    <w:name w:val="Título 6 Car"/>
    <w:basedOn w:val="Fuentedeprrafopredeter"/>
    <w:link w:val="Ttulo6"/>
    <w:uiPriority w:val="9"/>
    <w:semiHidden/>
    <w:rsid w:val="00B7172C"/>
    <w:rPr>
      <w:rFonts w:asciiTheme="majorHAnsi" w:eastAsiaTheme="majorEastAsia" w:hAnsiTheme="majorHAnsi" w:cstheme="majorBidi"/>
      <w:i/>
      <w:iCs/>
      <w:color w:val="385623" w:themeColor="accent6" w:themeShade="80"/>
      <w:sz w:val="23"/>
      <w:szCs w:val="23"/>
      <w:lang w:val="es-CO"/>
    </w:rPr>
  </w:style>
  <w:style w:type="character" w:customStyle="1" w:styleId="Ttulo7Car">
    <w:name w:val="Título 7 Car"/>
    <w:basedOn w:val="Fuentedeprrafopredeter"/>
    <w:link w:val="Ttulo7"/>
    <w:uiPriority w:val="9"/>
    <w:semiHidden/>
    <w:rsid w:val="00B7172C"/>
    <w:rPr>
      <w:rFonts w:asciiTheme="majorHAnsi" w:eastAsiaTheme="majorEastAsia" w:hAnsiTheme="majorHAnsi" w:cstheme="majorBidi"/>
      <w:color w:val="1F4E79" w:themeColor="accent1" w:themeShade="80"/>
      <w:lang w:val="es-CO"/>
    </w:rPr>
  </w:style>
  <w:style w:type="character" w:customStyle="1" w:styleId="Ttulo8Car">
    <w:name w:val="Título 8 Car"/>
    <w:basedOn w:val="Fuentedeprrafopredeter"/>
    <w:link w:val="Ttulo8"/>
    <w:uiPriority w:val="9"/>
    <w:semiHidden/>
    <w:rsid w:val="00B7172C"/>
    <w:rPr>
      <w:rFonts w:asciiTheme="majorHAnsi" w:eastAsiaTheme="majorEastAsia" w:hAnsiTheme="majorHAnsi" w:cstheme="majorBidi"/>
      <w:color w:val="833C0B" w:themeColor="accent2" w:themeShade="80"/>
      <w:sz w:val="21"/>
      <w:szCs w:val="21"/>
      <w:lang w:val="es-CO"/>
    </w:rPr>
  </w:style>
  <w:style w:type="character" w:customStyle="1" w:styleId="Ttulo9Car">
    <w:name w:val="Título 9 Car"/>
    <w:basedOn w:val="Fuentedeprrafopredeter"/>
    <w:link w:val="Ttulo9"/>
    <w:uiPriority w:val="9"/>
    <w:semiHidden/>
    <w:rsid w:val="00B7172C"/>
    <w:rPr>
      <w:rFonts w:asciiTheme="majorHAnsi" w:eastAsiaTheme="majorEastAsia" w:hAnsiTheme="majorHAnsi" w:cstheme="majorBidi"/>
      <w:color w:val="385623" w:themeColor="accent6" w:themeShade="80"/>
      <w:lang w:val="es-CO"/>
    </w:rPr>
  </w:style>
  <w:style w:type="character" w:styleId="Textodelmarcadordeposicin">
    <w:name w:val="Placeholder Text"/>
    <w:basedOn w:val="Fuentedeprrafopredeter"/>
    <w:uiPriority w:val="99"/>
    <w:semiHidden/>
    <w:rsid w:val="00B7172C"/>
    <w:rPr>
      <w:color w:val="808080"/>
    </w:rPr>
  </w:style>
  <w:style w:type="character" w:styleId="nfasis">
    <w:name w:val="Emphasis"/>
    <w:basedOn w:val="Fuentedeprrafopredeter"/>
    <w:uiPriority w:val="20"/>
    <w:qFormat/>
    <w:rsid w:val="00B7172C"/>
    <w:rPr>
      <w:i/>
      <w:iCs/>
    </w:rPr>
  </w:style>
  <w:style w:type="paragraph" w:styleId="Textonotaalfinal">
    <w:name w:val="endnote text"/>
    <w:basedOn w:val="Normal"/>
    <w:link w:val="TextonotaalfinalCar"/>
    <w:uiPriority w:val="99"/>
    <w:semiHidden/>
    <w:unhideWhenUsed/>
    <w:rsid w:val="00B7172C"/>
    <w:pPr>
      <w:spacing w:after="160" w:line="259" w:lineRule="auto"/>
    </w:pPr>
    <w:rPr>
      <w:rFonts w:asciiTheme="minorHAnsi" w:eastAsiaTheme="minorEastAsia" w:hAnsiTheme="minorHAnsi" w:cstheme="minorBidi"/>
      <w:sz w:val="20"/>
      <w:szCs w:val="20"/>
      <w:lang w:val="es-CO" w:eastAsia="en-US"/>
    </w:rPr>
  </w:style>
  <w:style w:type="character" w:customStyle="1" w:styleId="TextonotaalfinalCar">
    <w:name w:val="Texto nota al final Car"/>
    <w:basedOn w:val="Fuentedeprrafopredeter"/>
    <w:link w:val="Textonotaalfinal"/>
    <w:uiPriority w:val="99"/>
    <w:semiHidden/>
    <w:rsid w:val="00B7172C"/>
    <w:rPr>
      <w:rFonts w:eastAsiaTheme="minorEastAsia"/>
      <w:sz w:val="20"/>
      <w:szCs w:val="20"/>
      <w:lang w:val="es-CO"/>
    </w:rPr>
  </w:style>
  <w:style w:type="character" w:styleId="Refdenotaalfinal">
    <w:name w:val="endnote reference"/>
    <w:basedOn w:val="Fuentedeprrafopredeter"/>
    <w:uiPriority w:val="99"/>
    <w:semiHidden/>
    <w:unhideWhenUsed/>
    <w:rsid w:val="00B7172C"/>
    <w:rPr>
      <w:vertAlign w:val="superscript"/>
    </w:rPr>
  </w:style>
  <w:style w:type="character" w:customStyle="1" w:styleId="normaltextrun">
    <w:name w:val="normaltextrun"/>
    <w:basedOn w:val="Fuentedeprrafopredeter"/>
    <w:rsid w:val="00B7172C"/>
  </w:style>
  <w:style w:type="character" w:customStyle="1" w:styleId="eop">
    <w:name w:val="eop"/>
    <w:basedOn w:val="Fuentedeprrafopredeter"/>
    <w:rsid w:val="00B7172C"/>
  </w:style>
  <w:style w:type="table" w:customStyle="1" w:styleId="TableNormal">
    <w:name w:val="Table Normal"/>
    <w:uiPriority w:val="2"/>
    <w:semiHidden/>
    <w:unhideWhenUsed/>
    <w:qFormat/>
    <w:rsid w:val="00B7172C"/>
    <w:pPr>
      <w:widowControl w:val="0"/>
      <w:autoSpaceDE w:val="0"/>
      <w:autoSpaceDN w:val="0"/>
      <w:spacing w:after="0" w:line="240" w:lineRule="auto"/>
    </w:pPr>
    <w:rPr>
      <w:rFonts w:eastAsiaTheme="minorEastAsi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172C"/>
    <w:pPr>
      <w:widowControl w:val="0"/>
      <w:autoSpaceDE w:val="0"/>
      <w:autoSpaceDN w:val="0"/>
      <w:spacing w:after="160" w:line="259" w:lineRule="auto"/>
    </w:pPr>
    <w:rPr>
      <w:rFonts w:asciiTheme="minorHAnsi" w:eastAsiaTheme="minorEastAsia" w:hAnsiTheme="minorHAnsi" w:cstheme="minorBidi"/>
      <w:sz w:val="22"/>
      <w:szCs w:val="22"/>
      <w:lang w:eastAsia="en-US"/>
    </w:rPr>
  </w:style>
  <w:style w:type="paragraph" w:customStyle="1" w:styleId="xdefault">
    <w:name w:val="x_default"/>
    <w:basedOn w:val="Normal"/>
    <w:rsid w:val="00B7172C"/>
    <w:pPr>
      <w:spacing w:before="100" w:beforeAutospacing="1" w:after="100" w:afterAutospacing="1" w:line="259" w:lineRule="auto"/>
    </w:pPr>
    <w:rPr>
      <w:rFonts w:asciiTheme="minorHAnsi" w:eastAsiaTheme="minorEastAsia" w:hAnsiTheme="minorHAnsi" w:cstheme="minorBidi"/>
      <w:sz w:val="22"/>
      <w:szCs w:val="22"/>
      <w:lang w:val="es-CO" w:eastAsia="es-CO"/>
    </w:rPr>
  </w:style>
  <w:style w:type="paragraph" w:customStyle="1" w:styleId="Listavistosa-nfasis11">
    <w:name w:val="Lista vistosa - Énfasis 11"/>
    <w:basedOn w:val="Normal"/>
    <w:uiPriority w:val="34"/>
    <w:rsid w:val="00B7172C"/>
    <w:pPr>
      <w:spacing w:after="200" w:line="276" w:lineRule="auto"/>
      <w:ind w:left="720"/>
      <w:contextualSpacing/>
    </w:pPr>
    <w:rPr>
      <w:rFonts w:ascii="Calibri" w:eastAsia="Calibri" w:hAnsi="Calibri" w:cstheme="minorBidi"/>
      <w:sz w:val="22"/>
      <w:szCs w:val="22"/>
      <w:lang w:val="es-CO" w:eastAsia="en-US"/>
    </w:rPr>
  </w:style>
  <w:style w:type="paragraph" w:styleId="Descripcin">
    <w:name w:val="caption"/>
    <w:basedOn w:val="Normal"/>
    <w:next w:val="Normal"/>
    <w:uiPriority w:val="35"/>
    <w:unhideWhenUsed/>
    <w:qFormat/>
    <w:rsid w:val="00B7172C"/>
    <w:pPr>
      <w:spacing w:after="160"/>
    </w:pPr>
    <w:rPr>
      <w:rFonts w:asciiTheme="minorHAnsi" w:eastAsiaTheme="minorEastAsia" w:hAnsiTheme="minorHAnsi" w:cstheme="minorBidi"/>
      <w:b/>
      <w:bCs/>
      <w:smallCaps/>
      <w:color w:val="5B9BD5" w:themeColor="accent1"/>
      <w:spacing w:val="6"/>
      <w:sz w:val="22"/>
      <w:szCs w:val="22"/>
      <w:lang w:val="es-CO" w:eastAsia="en-US"/>
    </w:rPr>
  </w:style>
  <w:style w:type="paragraph" w:styleId="Textosinformato">
    <w:name w:val="Plain Text"/>
    <w:basedOn w:val="Normal"/>
    <w:link w:val="TextosinformatoCar"/>
    <w:uiPriority w:val="99"/>
    <w:semiHidden/>
    <w:unhideWhenUsed/>
    <w:rsid w:val="00B7172C"/>
    <w:pPr>
      <w:spacing w:after="160" w:line="259" w:lineRule="auto"/>
    </w:pPr>
    <w:rPr>
      <w:rFonts w:ascii="Calibri" w:eastAsia="Calibri" w:hAnsi="Calibri" w:cstheme="minorBidi"/>
      <w:sz w:val="22"/>
      <w:szCs w:val="21"/>
      <w:lang w:val="es-CO" w:eastAsia="en-US"/>
    </w:rPr>
  </w:style>
  <w:style w:type="character" w:customStyle="1" w:styleId="TextosinformatoCar">
    <w:name w:val="Texto sin formato Car"/>
    <w:basedOn w:val="Fuentedeprrafopredeter"/>
    <w:link w:val="Textosinformato"/>
    <w:uiPriority w:val="99"/>
    <w:semiHidden/>
    <w:rsid w:val="00B7172C"/>
    <w:rPr>
      <w:rFonts w:ascii="Calibri" w:eastAsia="Calibri" w:hAnsi="Calibri"/>
      <w:szCs w:val="21"/>
      <w:lang w:val="es-CO"/>
    </w:rPr>
  </w:style>
  <w:style w:type="paragraph" w:styleId="Sangradetextonormal">
    <w:name w:val="Body Text Indent"/>
    <w:basedOn w:val="Normal"/>
    <w:link w:val="SangradetextonormalCar"/>
    <w:rsid w:val="00B7172C"/>
    <w:pPr>
      <w:spacing w:after="120" w:line="259" w:lineRule="auto"/>
      <w:ind w:left="283"/>
    </w:pPr>
    <w:rPr>
      <w:rFonts w:asciiTheme="minorHAnsi" w:eastAsiaTheme="minorEastAsia" w:hAnsiTheme="minorHAnsi" w:cstheme="minorBidi"/>
      <w:sz w:val="20"/>
      <w:szCs w:val="20"/>
      <w:lang w:eastAsia="en-US"/>
    </w:rPr>
  </w:style>
  <w:style w:type="character" w:customStyle="1" w:styleId="SangradetextonormalCar">
    <w:name w:val="Sangría de texto normal Car"/>
    <w:basedOn w:val="Fuentedeprrafopredeter"/>
    <w:link w:val="Sangradetextonormal"/>
    <w:rsid w:val="00B7172C"/>
    <w:rPr>
      <w:rFonts w:eastAsiaTheme="minorEastAsia"/>
      <w:sz w:val="20"/>
      <w:szCs w:val="20"/>
      <w:lang w:val="es-ES"/>
    </w:rPr>
  </w:style>
  <w:style w:type="paragraph" w:customStyle="1" w:styleId="Cuadrculamedia21">
    <w:name w:val="Cuadrícula media 21"/>
    <w:uiPriority w:val="1"/>
    <w:rsid w:val="00B7172C"/>
    <w:pPr>
      <w:spacing w:after="0" w:line="240" w:lineRule="auto"/>
      <w:jc w:val="both"/>
    </w:pPr>
    <w:rPr>
      <w:rFonts w:ascii="Arial" w:eastAsia="Times New Roman" w:hAnsi="Arial" w:cs="Arial"/>
      <w:b/>
      <w:lang w:val="es-CO" w:eastAsia="es-CO"/>
    </w:rPr>
  </w:style>
  <w:style w:type="character" w:customStyle="1" w:styleId="markedcontent">
    <w:name w:val="markedcontent"/>
    <w:basedOn w:val="Fuentedeprrafopredeter"/>
    <w:rsid w:val="00B7172C"/>
  </w:style>
  <w:style w:type="paragraph" w:customStyle="1" w:styleId="Yanina1">
    <w:name w:val="Yanina 1"/>
    <w:basedOn w:val="Ttulo1"/>
    <w:rsid w:val="00B7172C"/>
    <w:pPr>
      <w:tabs>
        <w:tab w:val="left" w:pos="-426"/>
        <w:tab w:val="num" w:pos="720"/>
        <w:tab w:val="left" w:pos="9180"/>
        <w:tab w:val="left" w:pos="9356"/>
        <w:tab w:val="left" w:pos="11340"/>
      </w:tabs>
      <w:spacing w:before="100" w:beforeAutospacing="1" w:after="100" w:afterAutospacing="1"/>
      <w:ind w:left="720" w:hanging="360"/>
      <w:jc w:val="both"/>
    </w:pPr>
    <w:rPr>
      <w:rFonts w:ascii="Arial" w:hAnsi="Arial" w:cs="Arial"/>
      <w:bCs/>
      <w:caps/>
      <w:sz w:val="24"/>
      <w:szCs w:val="24"/>
      <w:lang w:eastAsia="es-ES"/>
    </w:rPr>
  </w:style>
  <w:style w:type="paragraph" w:customStyle="1" w:styleId="Textoindependiente311">
    <w:name w:val="Texto independiente 311"/>
    <w:basedOn w:val="Normal"/>
    <w:rsid w:val="00B7172C"/>
    <w:pPr>
      <w:spacing w:after="160" w:line="259" w:lineRule="auto"/>
      <w:jc w:val="both"/>
    </w:pPr>
    <w:rPr>
      <w:rFonts w:ascii="Arial" w:eastAsiaTheme="minorEastAsia" w:hAnsi="Arial" w:cstheme="minorBidi"/>
      <w:sz w:val="22"/>
      <w:szCs w:val="20"/>
      <w:lang w:val="es-ES_tradnl" w:eastAsia="en-US"/>
    </w:rPr>
  </w:style>
  <w:style w:type="paragraph" w:customStyle="1" w:styleId="Estilo">
    <w:name w:val="Estilo"/>
    <w:uiPriority w:val="99"/>
    <w:rsid w:val="00B7172C"/>
    <w:pPr>
      <w:widowControl w:val="0"/>
      <w:autoSpaceDE w:val="0"/>
      <w:autoSpaceDN w:val="0"/>
      <w:adjustRightInd w:val="0"/>
      <w:spacing w:after="0" w:line="240" w:lineRule="auto"/>
    </w:pPr>
    <w:rPr>
      <w:rFonts w:ascii="Arial" w:eastAsia="Times New Roman" w:hAnsi="Arial" w:cs="Arial"/>
      <w:sz w:val="24"/>
      <w:szCs w:val="24"/>
      <w:lang w:val="es-CO" w:eastAsia="es-CO"/>
    </w:rPr>
  </w:style>
  <w:style w:type="paragraph" w:customStyle="1" w:styleId="numeral">
    <w:name w:val="numeral"/>
    <w:rsid w:val="00B7172C"/>
    <w:pPr>
      <w:pBdr>
        <w:top w:val="nil"/>
        <w:left w:val="nil"/>
        <w:bottom w:val="nil"/>
        <w:right w:val="nil"/>
        <w:between w:val="nil"/>
        <w:bar w:val="nil"/>
      </w:pBdr>
      <w:spacing w:after="0" w:line="240" w:lineRule="auto"/>
    </w:pPr>
    <w:rPr>
      <w:rFonts w:ascii="Arial Narrow" w:eastAsia="Arial Unicode MS" w:hAnsi="Arial Narrow" w:cs="Arial Unicode MS"/>
      <w:b/>
      <w:bCs/>
      <w:caps/>
      <w:color w:val="000000"/>
      <w:u w:color="000000"/>
      <w:bdr w:val="nil"/>
      <w:lang w:val="es-ES_tradnl" w:eastAsia="es-CO"/>
    </w:rPr>
  </w:style>
  <w:style w:type="paragraph" w:styleId="Ttulo">
    <w:name w:val="Title"/>
    <w:basedOn w:val="Normal"/>
    <w:next w:val="Normal"/>
    <w:link w:val="TtuloCar"/>
    <w:uiPriority w:val="10"/>
    <w:qFormat/>
    <w:rsid w:val="00B7172C"/>
    <w:pPr>
      <w:contextualSpacing/>
    </w:pPr>
    <w:rPr>
      <w:rFonts w:asciiTheme="majorHAnsi" w:eastAsiaTheme="majorEastAsia" w:hAnsiTheme="majorHAnsi" w:cstheme="majorBidi"/>
      <w:color w:val="2E74B5" w:themeColor="accent1" w:themeShade="BF"/>
      <w:spacing w:val="-10"/>
      <w:sz w:val="52"/>
      <w:szCs w:val="52"/>
      <w:lang w:val="es-CO" w:eastAsia="en-US"/>
    </w:rPr>
  </w:style>
  <w:style w:type="character" w:customStyle="1" w:styleId="TtuloCar">
    <w:name w:val="Título Car"/>
    <w:basedOn w:val="Fuentedeprrafopredeter"/>
    <w:link w:val="Ttulo"/>
    <w:uiPriority w:val="10"/>
    <w:rsid w:val="00B7172C"/>
    <w:rPr>
      <w:rFonts w:asciiTheme="majorHAnsi" w:eastAsiaTheme="majorEastAsia" w:hAnsiTheme="majorHAnsi" w:cstheme="majorBidi"/>
      <w:color w:val="2E74B5" w:themeColor="accent1" w:themeShade="BF"/>
      <w:spacing w:val="-10"/>
      <w:sz w:val="52"/>
      <w:szCs w:val="52"/>
      <w:lang w:val="es-CO"/>
    </w:rPr>
  </w:style>
  <w:style w:type="paragraph" w:styleId="Subttulo">
    <w:name w:val="Subtitle"/>
    <w:basedOn w:val="Normal"/>
    <w:next w:val="Normal"/>
    <w:link w:val="SubttuloCar"/>
    <w:uiPriority w:val="11"/>
    <w:qFormat/>
    <w:rsid w:val="00B7172C"/>
    <w:pPr>
      <w:numPr>
        <w:ilvl w:val="1"/>
      </w:numPr>
      <w:spacing w:after="160"/>
    </w:pPr>
    <w:rPr>
      <w:rFonts w:asciiTheme="majorHAnsi" w:eastAsiaTheme="majorEastAsia" w:hAnsiTheme="majorHAnsi" w:cstheme="majorBidi"/>
      <w:sz w:val="22"/>
      <w:szCs w:val="22"/>
      <w:lang w:val="es-CO" w:eastAsia="en-US"/>
    </w:rPr>
  </w:style>
  <w:style w:type="character" w:customStyle="1" w:styleId="SubttuloCar">
    <w:name w:val="Subtítulo Car"/>
    <w:basedOn w:val="Fuentedeprrafopredeter"/>
    <w:link w:val="Subttulo"/>
    <w:uiPriority w:val="11"/>
    <w:rsid w:val="00B7172C"/>
    <w:rPr>
      <w:rFonts w:asciiTheme="majorHAnsi" w:eastAsiaTheme="majorEastAsia" w:hAnsiTheme="majorHAnsi" w:cstheme="majorBidi"/>
      <w:lang w:val="es-CO"/>
    </w:rPr>
  </w:style>
  <w:style w:type="character" w:styleId="Textoennegrita">
    <w:name w:val="Strong"/>
    <w:basedOn w:val="Fuentedeprrafopredeter"/>
    <w:uiPriority w:val="22"/>
    <w:qFormat/>
    <w:rsid w:val="00B7172C"/>
    <w:rPr>
      <w:b/>
      <w:bCs/>
    </w:rPr>
  </w:style>
  <w:style w:type="paragraph" w:styleId="Citadestacada">
    <w:name w:val="Intense Quote"/>
    <w:basedOn w:val="Normal"/>
    <w:next w:val="Normal"/>
    <w:link w:val="CitadestacadaCar"/>
    <w:uiPriority w:val="30"/>
    <w:qFormat/>
    <w:rsid w:val="00B7172C"/>
    <w:pPr>
      <w:spacing w:before="120" w:after="160" w:line="300" w:lineRule="auto"/>
      <w:ind w:left="576" w:right="576"/>
      <w:jc w:val="center"/>
    </w:pPr>
    <w:rPr>
      <w:rFonts w:asciiTheme="majorHAnsi" w:eastAsiaTheme="majorEastAsia" w:hAnsiTheme="majorHAnsi" w:cstheme="majorBidi"/>
      <w:color w:val="5B9BD5" w:themeColor="accent1"/>
      <w:lang w:val="es-CO" w:eastAsia="en-US"/>
    </w:rPr>
  </w:style>
  <w:style w:type="character" w:customStyle="1" w:styleId="CitadestacadaCar">
    <w:name w:val="Cita destacada Car"/>
    <w:basedOn w:val="Fuentedeprrafopredeter"/>
    <w:link w:val="Citadestacada"/>
    <w:uiPriority w:val="30"/>
    <w:rsid w:val="00B7172C"/>
    <w:rPr>
      <w:rFonts w:asciiTheme="majorHAnsi" w:eastAsiaTheme="majorEastAsia" w:hAnsiTheme="majorHAnsi" w:cstheme="majorBidi"/>
      <w:color w:val="5B9BD5" w:themeColor="accent1"/>
      <w:sz w:val="24"/>
      <w:szCs w:val="24"/>
      <w:lang w:val="es-CO"/>
    </w:rPr>
  </w:style>
  <w:style w:type="character" w:styleId="nfasissutil">
    <w:name w:val="Subtle Emphasis"/>
    <w:basedOn w:val="Fuentedeprrafopredeter"/>
    <w:uiPriority w:val="19"/>
    <w:qFormat/>
    <w:rsid w:val="00B7172C"/>
    <w:rPr>
      <w:i/>
      <w:iCs/>
      <w:color w:val="404040" w:themeColor="text1" w:themeTint="BF"/>
    </w:rPr>
  </w:style>
  <w:style w:type="character" w:styleId="nfasisintenso">
    <w:name w:val="Intense Emphasis"/>
    <w:basedOn w:val="Fuentedeprrafopredeter"/>
    <w:uiPriority w:val="21"/>
    <w:qFormat/>
    <w:rsid w:val="00B7172C"/>
    <w:rPr>
      <w:b w:val="0"/>
      <w:bCs w:val="0"/>
      <w:i/>
      <w:iCs/>
      <w:color w:val="5B9BD5" w:themeColor="accent1"/>
    </w:rPr>
  </w:style>
  <w:style w:type="character" w:styleId="Referenciasutil">
    <w:name w:val="Subtle Reference"/>
    <w:basedOn w:val="Fuentedeprrafopredeter"/>
    <w:uiPriority w:val="31"/>
    <w:qFormat/>
    <w:rsid w:val="00B7172C"/>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B7172C"/>
    <w:rPr>
      <w:b/>
      <w:bCs/>
      <w:smallCaps/>
      <w:color w:val="5B9BD5" w:themeColor="accent1"/>
      <w:spacing w:val="5"/>
      <w:u w:val="single"/>
    </w:rPr>
  </w:style>
  <w:style w:type="character" w:styleId="Ttulodellibro">
    <w:name w:val="Book Title"/>
    <w:basedOn w:val="Fuentedeprrafopredeter"/>
    <w:uiPriority w:val="33"/>
    <w:qFormat/>
    <w:rsid w:val="00B7172C"/>
    <w:rPr>
      <w:b/>
      <w:bCs/>
      <w:smallCaps/>
    </w:rPr>
  </w:style>
  <w:style w:type="paragraph" w:styleId="TtuloTDC">
    <w:name w:val="TOC Heading"/>
    <w:basedOn w:val="Ttulo1"/>
    <w:next w:val="Normal"/>
    <w:uiPriority w:val="39"/>
    <w:semiHidden/>
    <w:unhideWhenUsed/>
    <w:qFormat/>
    <w:rsid w:val="00B7172C"/>
    <w:pPr>
      <w:outlineLvl w:val="9"/>
    </w:pPr>
  </w:style>
  <w:style w:type="table" w:customStyle="1" w:styleId="TableNormal1">
    <w:name w:val="Table Normal1"/>
    <w:uiPriority w:val="2"/>
    <w:semiHidden/>
    <w:unhideWhenUsed/>
    <w:qFormat/>
    <w:rsid w:val="00B7172C"/>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7172C"/>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B7172C"/>
    <w:rPr>
      <w:color w:val="954F72"/>
      <w:u w:val="single"/>
    </w:rPr>
  </w:style>
  <w:style w:type="paragraph" w:customStyle="1" w:styleId="msonormal0">
    <w:name w:val="msonormal"/>
    <w:basedOn w:val="Normal"/>
    <w:rsid w:val="00B7172C"/>
    <w:pPr>
      <w:spacing w:before="100" w:beforeAutospacing="1" w:after="100" w:afterAutospacing="1"/>
    </w:pPr>
    <w:rPr>
      <w:lang w:val="es-CO" w:eastAsia="es-CO"/>
    </w:rPr>
  </w:style>
  <w:style w:type="paragraph" w:customStyle="1" w:styleId="xl65">
    <w:name w:val="xl65"/>
    <w:basedOn w:val="Normal"/>
    <w:rsid w:val="00B7172C"/>
    <w:pPr>
      <w:spacing w:before="100" w:beforeAutospacing="1" w:after="100" w:afterAutospacing="1"/>
      <w:jc w:val="center"/>
    </w:pPr>
    <w:rPr>
      <w:lang w:val="es-CO" w:eastAsia="es-CO"/>
    </w:rPr>
  </w:style>
  <w:style w:type="paragraph" w:customStyle="1" w:styleId="xl67">
    <w:name w:val="xl67"/>
    <w:basedOn w:val="Normal"/>
    <w:rsid w:val="00B7172C"/>
    <w:pPr>
      <w:spacing w:before="100" w:beforeAutospacing="1" w:after="100" w:afterAutospacing="1"/>
    </w:pPr>
    <w:rPr>
      <w:sz w:val="20"/>
      <w:szCs w:val="20"/>
      <w:lang w:val="es-CO" w:eastAsia="es-CO"/>
    </w:rPr>
  </w:style>
  <w:style w:type="paragraph" w:customStyle="1" w:styleId="xl68">
    <w:name w:val="xl68"/>
    <w:basedOn w:val="Normal"/>
    <w:rsid w:val="00B7172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s-CO" w:eastAsia="es-CO"/>
    </w:rPr>
  </w:style>
  <w:style w:type="paragraph" w:customStyle="1" w:styleId="xl69">
    <w:name w:val="xl69"/>
    <w:basedOn w:val="Normal"/>
    <w:rsid w:val="00B7172C"/>
    <w:pPr>
      <w:pBdr>
        <w:top w:val="single" w:sz="4" w:space="0" w:color="auto"/>
        <w:left w:val="single" w:sz="4" w:space="0" w:color="auto"/>
        <w:right w:val="single" w:sz="4" w:space="0" w:color="auto"/>
      </w:pBdr>
      <w:spacing w:before="100" w:beforeAutospacing="1" w:after="100" w:afterAutospacing="1"/>
      <w:textAlignment w:val="top"/>
    </w:pPr>
    <w:rPr>
      <w:sz w:val="18"/>
      <w:szCs w:val="18"/>
      <w:lang w:val="es-CO" w:eastAsia="es-CO"/>
    </w:rPr>
  </w:style>
  <w:style w:type="paragraph" w:customStyle="1" w:styleId="xl70">
    <w:name w:val="xl70"/>
    <w:basedOn w:val="Normal"/>
    <w:rsid w:val="00B7172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18"/>
      <w:szCs w:val="18"/>
      <w:lang w:val="es-CO" w:eastAsia="es-CO"/>
    </w:rPr>
  </w:style>
  <w:style w:type="paragraph" w:customStyle="1" w:styleId="xl71">
    <w:name w:val="xl71"/>
    <w:basedOn w:val="Normal"/>
    <w:rsid w:val="00B7172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sz w:val="18"/>
      <w:szCs w:val="18"/>
      <w:lang w:val="es-CO" w:eastAsia="es-CO"/>
    </w:rPr>
  </w:style>
  <w:style w:type="paragraph" w:customStyle="1" w:styleId="xl72">
    <w:name w:val="xl72"/>
    <w:basedOn w:val="Normal"/>
    <w:rsid w:val="00B7172C"/>
    <w:pPr>
      <w:pBdr>
        <w:left w:val="single" w:sz="8" w:space="0" w:color="auto"/>
        <w:bottom w:val="single" w:sz="4" w:space="0" w:color="auto"/>
        <w:right w:val="single" w:sz="4" w:space="0" w:color="auto"/>
      </w:pBdr>
      <w:spacing w:before="100" w:beforeAutospacing="1" w:after="100" w:afterAutospacing="1"/>
      <w:textAlignment w:val="top"/>
    </w:pPr>
    <w:rPr>
      <w:sz w:val="18"/>
      <w:szCs w:val="18"/>
      <w:lang w:val="es-CO" w:eastAsia="es-CO"/>
    </w:rPr>
  </w:style>
  <w:style w:type="paragraph" w:customStyle="1" w:styleId="xl73">
    <w:name w:val="xl73"/>
    <w:basedOn w:val="Normal"/>
    <w:rsid w:val="00B7172C"/>
    <w:pPr>
      <w:pBdr>
        <w:left w:val="single" w:sz="4" w:space="0" w:color="auto"/>
        <w:bottom w:val="single" w:sz="4" w:space="0" w:color="auto"/>
        <w:right w:val="single" w:sz="4" w:space="0" w:color="auto"/>
      </w:pBdr>
      <w:spacing w:before="100" w:beforeAutospacing="1" w:after="100" w:afterAutospacing="1"/>
      <w:textAlignment w:val="top"/>
    </w:pPr>
    <w:rPr>
      <w:sz w:val="18"/>
      <w:szCs w:val="18"/>
      <w:lang w:val="es-CO" w:eastAsia="es-CO"/>
    </w:rPr>
  </w:style>
  <w:style w:type="paragraph" w:customStyle="1" w:styleId="xl74">
    <w:name w:val="xl74"/>
    <w:basedOn w:val="Normal"/>
    <w:rsid w:val="00B7172C"/>
    <w:pPr>
      <w:pBdr>
        <w:left w:val="single" w:sz="4" w:space="0" w:color="auto"/>
        <w:bottom w:val="single" w:sz="4" w:space="0" w:color="auto"/>
        <w:right w:val="single" w:sz="8" w:space="0" w:color="auto"/>
      </w:pBdr>
      <w:spacing w:before="100" w:beforeAutospacing="1" w:after="100" w:afterAutospacing="1"/>
      <w:textAlignment w:val="top"/>
    </w:pPr>
    <w:rPr>
      <w:sz w:val="18"/>
      <w:szCs w:val="18"/>
      <w:lang w:val="es-CO" w:eastAsia="es-CO"/>
    </w:rPr>
  </w:style>
  <w:style w:type="paragraph" w:customStyle="1" w:styleId="xl75">
    <w:name w:val="xl75"/>
    <w:basedOn w:val="Normal"/>
    <w:rsid w:val="00B7172C"/>
    <w:pPr>
      <w:pBdr>
        <w:top w:val="single" w:sz="8" w:space="0" w:color="auto"/>
        <w:left w:val="single" w:sz="8" w:space="0" w:color="auto"/>
        <w:right w:val="single" w:sz="4" w:space="0" w:color="auto"/>
      </w:pBdr>
      <w:spacing w:before="100" w:beforeAutospacing="1" w:after="100" w:afterAutospacing="1"/>
      <w:jc w:val="center"/>
      <w:textAlignment w:val="top"/>
    </w:pPr>
    <w:rPr>
      <w:b/>
      <w:bCs/>
      <w:sz w:val="18"/>
      <w:szCs w:val="18"/>
      <w:lang w:val="es-CO" w:eastAsia="es-CO"/>
    </w:rPr>
  </w:style>
  <w:style w:type="paragraph" w:customStyle="1" w:styleId="xl76">
    <w:name w:val="xl76"/>
    <w:basedOn w:val="Normal"/>
    <w:rsid w:val="00B7172C"/>
    <w:pPr>
      <w:pBdr>
        <w:top w:val="single" w:sz="8" w:space="0" w:color="auto"/>
        <w:left w:val="single" w:sz="4" w:space="0" w:color="auto"/>
        <w:right w:val="single" w:sz="4" w:space="0" w:color="auto"/>
      </w:pBdr>
      <w:spacing w:before="100" w:beforeAutospacing="1" w:after="100" w:afterAutospacing="1"/>
      <w:jc w:val="center"/>
      <w:textAlignment w:val="top"/>
    </w:pPr>
    <w:rPr>
      <w:b/>
      <w:bCs/>
      <w:sz w:val="18"/>
      <w:szCs w:val="18"/>
      <w:lang w:val="es-CO" w:eastAsia="es-CO"/>
    </w:rPr>
  </w:style>
  <w:style w:type="paragraph" w:customStyle="1" w:styleId="xl77">
    <w:name w:val="xl77"/>
    <w:basedOn w:val="Normal"/>
    <w:rsid w:val="00B7172C"/>
    <w:pPr>
      <w:pBdr>
        <w:top w:val="single" w:sz="8" w:space="0" w:color="auto"/>
        <w:left w:val="single" w:sz="4" w:space="0" w:color="auto"/>
        <w:bottom w:val="single" w:sz="4" w:space="0" w:color="auto"/>
      </w:pBdr>
      <w:spacing w:before="100" w:beforeAutospacing="1" w:after="100" w:afterAutospacing="1"/>
      <w:jc w:val="center"/>
      <w:textAlignment w:val="top"/>
    </w:pPr>
    <w:rPr>
      <w:b/>
      <w:bCs/>
      <w:sz w:val="18"/>
      <w:szCs w:val="18"/>
      <w:lang w:val="es-CO" w:eastAsia="es-CO"/>
    </w:rPr>
  </w:style>
  <w:style w:type="paragraph" w:customStyle="1" w:styleId="xl78">
    <w:name w:val="xl78"/>
    <w:basedOn w:val="Normal"/>
    <w:rsid w:val="00B7172C"/>
    <w:pPr>
      <w:pBdr>
        <w:top w:val="single" w:sz="8" w:space="0" w:color="auto"/>
        <w:bottom w:val="single" w:sz="4" w:space="0" w:color="auto"/>
        <w:right w:val="single" w:sz="4" w:space="0" w:color="auto"/>
      </w:pBdr>
      <w:spacing w:before="100" w:beforeAutospacing="1" w:after="100" w:afterAutospacing="1"/>
      <w:jc w:val="center"/>
      <w:textAlignment w:val="top"/>
    </w:pPr>
    <w:rPr>
      <w:b/>
      <w:bCs/>
      <w:sz w:val="18"/>
      <w:szCs w:val="18"/>
      <w:lang w:val="es-CO" w:eastAsia="es-CO"/>
    </w:rPr>
  </w:style>
  <w:style w:type="paragraph" w:customStyle="1" w:styleId="xl79">
    <w:name w:val="xl79"/>
    <w:basedOn w:val="Normal"/>
    <w:rsid w:val="00B7172C"/>
    <w:pPr>
      <w:pBdr>
        <w:top w:val="single" w:sz="8" w:space="0" w:color="auto"/>
        <w:left w:val="single" w:sz="4" w:space="0" w:color="auto"/>
        <w:right w:val="single" w:sz="8" w:space="0" w:color="auto"/>
      </w:pBdr>
      <w:spacing w:before="100" w:beforeAutospacing="1" w:after="100" w:afterAutospacing="1"/>
      <w:jc w:val="center"/>
      <w:textAlignment w:val="top"/>
    </w:pPr>
    <w:rPr>
      <w:b/>
      <w:bCs/>
      <w:sz w:val="18"/>
      <w:szCs w:val="18"/>
      <w:lang w:val="es-CO" w:eastAsia="es-CO"/>
    </w:rPr>
  </w:style>
  <w:style w:type="paragraph" w:customStyle="1" w:styleId="xl80">
    <w:name w:val="xl80"/>
    <w:basedOn w:val="Normal"/>
    <w:rsid w:val="00B7172C"/>
    <w:pPr>
      <w:pBdr>
        <w:left w:val="single" w:sz="8" w:space="0" w:color="auto"/>
        <w:bottom w:val="single" w:sz="8" w:space="0" w:color="auto"/>
        <w:right w:val="single" w:sz="4" w:space="0" w:color="auto"/>
      </w:pBdr>
      <w:spacing w:before="100" w:beforeAutospacing="1" w:after="100" w:afterAutospacing="1"/>
      <w:jc w:val="center"/>
      <w:textAlignment w:val="top"/>
    </w:pPr>
    <w:rPr>
      <w:b/>
      <w:bCs/>
      <w:sz w:val="18"/>
      <w:szCs w:val="18"/>
      <w:lang w:val="es-CO" w:eastAsia="es-CO"/>
    </w:rPr>
  </w:style>
  <w:style w:type="paragraph" w:customStyle="1" w:styleId="xl81">
    <w:name w:val="xl81"/>
    <w:basedOn w:val="Normal"/>
    <w:rsid w:val="00B7172C"/>
    <w:pPr>
      <w:pBdr>
        <w:left w:val="single" w:sz="4" w:space="0" w:color="auto"/>
        <w:bottom w:val="single" w:sz="8" w:space="0" w:color="auto"/>
        <w:right w:val="single" w:sz="4" w:space="0" w:color="auto"/>
      </w:pBdr>
      <w:spacing w:before="100" w:beforeAutospacing="1" w:after="100" w:afterAutospacing="1"/>
      <w:jc w:val="center"/>
      <w:textAlignment w:val="top"/>
    </w:pPr>
    <w:rPr>
      <w:b/>
      <w:bCs/>
      <w:sz w:val="18"/>
      <w:szCs w:val="18"/>
      <w:lang w:val="es-CO" w:eastAsia="es-CO"/>
    </w:rPr>
  </w:style>
  <w:style w:type="paragraph" w:customStyle="1" w:styleId="xl82">
    <w:name w:val="xl82"/>
    <w:basedOn w:val="Normal"/>
    <w:rsid w:val="00B7172C"/>
    <w:pPr>
      <w:pBdr>
        <w:top w:val="single" w:sz="4" w:space="0" w:color="auto"/>
        <w:left w:val="single" w:sz="4" w:space="0" w:color="auto"/>
        <w:bottom w:val="single" w:sz="8" w:space="0" w:color="auto"/>
      </w:pBdr>
      <w:spacing w:before="100" w:beforeAutospacing="1" w:after="100" w:afterAutospacing="1"/>
      <w:jc w:val="center"/>
      <w:textAlignment w:val="top"/>
    </w:pPr>
    <w:rPr>
      <w:b/>
      <w:bCs/>
      <w:sz w:val="18"/>
      <w:szCs w:val="18"/>
      <w:lang w:val="es-CO" w:eastAsia="es-CO"/>
    </w:rPr>
  </w:style>
  <w:style w:type="paragraph" w:customStyle="1" w:styleId="xl83">
    <w:name w:val="xl83"/>
    <w:basedOn w:val="Normal"/>
    <w:rsid w:val="00B7172C"/>
    <w:pPr>
      <w:pBdr>
        <w:top w:val="single" w:sz="4" w:space="0" w:color="auto"/>
        <w:bottom w:val="single" w:sz="8" w:space="0" w:color="auto"/>
      </w:pBdr>
      <w:spacing w:before="100" w:beforeAutospacing="1" w:after="100" w:afterAutospacing="1"/>
      <w:jc w:val="center"/>
      <w:textAlignment w:val="top"/>
    </w:pPr>
    <w:rPr>
      <w:b/>
      <w:bCs/>
      <w:sz w:val="18"/>
      <w:szCs w:val="18"/>
      <w:lang w:val="es-CO" w:eastAsia="es-CO"/>
    </w:rPr>
  </w:style>
  <w:style w:type="paragraph" w:customStyle="1" w:styleId="xl84">
    <w:name w:val="xl84"/>
    <w:basedOn w:val="Normal"/>
    <w:rsid w:val="00B7172C"/>
    <w:pPr>
      <w:pBdr>
        <w:top w:val="single" w:sz="4" w:space="0" w:color="auto"/>
        <w:bottom w:val="single" w:sz="8" w:space="0" w:color="auto"/>
        <w:right w:val="single" w:sz="4" w:space="0" w:color="auto"/>
      </w:pBdr>
      <w:spacing w:before="100" w:beforeAutospacing="1" w:after="100" w:afterAutospacing="1"/>
      <w:jc w:val="center"/>
      <w:textAlignment w:val="top"/>
    </w:pPr>
    <w:rPr>
      <w:b/>
      <w:bCs/>
      <w:sz w:val="18"/>
      <w:szCs w:val="18"/>
      <w:lang w:val="es-CO" w:eastAsia="es-CO"/>
    </w:rPr>
  </w:style>
  <w:style w:type="paragraph" w:customStyle="1" w:styleId="xl85">
    <w:name w:val="xl85"/>
    <w:basedOn w:val="Normal"/>
    <w:rsid w:val="00B7172C"/>
    <w:pPr>
      <w:pBdr>
        <w:left w:val="single" w:sz="4" w:space="0" w:color="auto"/>
        <w:bottom w:val="single" w:sz="8" w:space="0" w:color="auto"/>
        <w:right w:val="single" w:sz="8" w:space="0" w:color="auto"/>
      </w:pBdr>
      <w:spacing w:before="100" w:beforeAutospacing="1" w:after="100" w:afterAutospacing="1"/>
      <w:jc w:val="center"/>
      <w:textAlignment w:val="top"/>
    </w:pPr>
    <w:rPr>
      <w:b/>
      <w:bCs/>
      <w:sz w:val="18"/>
      <w:szCs w:val="18"/>
      <w:lang w:val="es-CO" w:eastAsia="es-CO"/>
    </w:rPr>
  </w:style>
  <w:style w:type="paragraph" w:customStyle="1" w:styleId="xl86">
    <w:name w:val="xl86"/>
    <w:basedOn w:val="Normal"/>
    <w:rsid w:val="00B7172C"/>
    <w:pPr>
      <w:pBdr>
        <w:top w:val="single" w:sz="4" w:space="0" w:color="auto"/>
        <w:left w:val="single" w:sz="8" w:space="0" w:color="auto"/>
        <w:right w:val="single" w:sz="4" w:space="0" w:color="auto"/>
      </w:pBdr>
      <w:spacing w:before="100" w:beforeAutospacing="1" w:after="100" w:afterAutospacing="1"/>
      <w:textAlignment w:val="top"/>
    </w:pPr>
    <w:rPr>
      <w:sz w:val="18"/>
      <w:szCs w:val="18"/>
      <w:lang w:val="es-CO" w:eastAsia="es-CO"/>
    </w:rPr>
  </w:style>
  <w:style w:type="paragraph" w:customStyle="1" w:styleId="xl87">
    <w:name w:val="xl87"/>
    <w:basedOn w:val="Normal"/>
    <w:rsid w:val="00B7172C"/>
    <w:pPr>
      <w:pBdr>
        <w:top w:val="single" w:sz="4" w:space="0" w:color="auto"/>
        <w:left w:val="single" w:sz="4" w:space="0" w:color="auto"/>
        <w:right w:val="single" w:sz="8" w:space="0" w:color="auto"/>
      </w:pBdr>
      <w:spacing w:before="100" w:beforeAutospacing="1" w:after="100" w:afterAutospacing="1"/>
      <w:textAlignment w:val="top"/>
    </w:pPr>
    <w:rPr>
      <w:sz w:val="18"/>
      <w:szCs w:val="18"/>
      <w:lang w:val="es-CO" w:eastAsia="es-CO"/>
    </w:rPr>
  </w:style>
  <w:style w:type="paragraph" w:customStyle="1" w:styleId="xl88">
    <w:name w:val="xl88"/>
    <w:basedOn w:val="Normal"/>
    <w:rsid w:val="00B7172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val="es-CO" w:eastAsia="es-CO"/>
    </w:rPr>
  </w:style>
  <w:style w:type="paragraph" w:customStyle="1" w:styleId="xl89">
    <w:name w:val="xl89"/>
    <w:basedOn w:val="Normal"/>
    <w:rsid w:val="00B7172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sz w:val="18"/>
      <w:szCs w:val="18"/>
      <w:lang w:val="es-CO" w:eastAsia="es-CO"/>
    </w:rPr>
  </w:style>
  <w:style w:type="paragraph" w:customStyle="1" w:styleId="xl90">
    <w:name w:val="xl90"/>
    <w:basedOn w:val="Normal"/>
    <w:rsid w:val="00B7172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b/>
      <w:bCs/>
      <w:sz w:val="18"/>
      <w:szCs w:val="18"/>
      <w:lang w:val="es-CO" w:eastAsia="es-CO"/>
    </w:rPr>
  </w:style>
  <w:style w:type="paragraph" w:customStyle="1" w:styleId="xl91">
    <w:name w:val="xl91"/>
    <w:basedOn w:val="Normal"/>
    <w:rsid w:val="00B7172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b/>
      <w:bCs/>
      <w:sz w:val="18"/>
      <w:szCs w:val="18"/>
      <w:lang w:val="es-CO" w:eastAsia="es-CO"/>
    </w:rPr>
  </w:style>
  <w:style w:type="paragraph" w:customStyle="1" w:styleId="xl92">
    <w:name w:val="xl92"/>
    <w:basedOn w:val="Normal"/>
    <w:rsid w:val="00B7172C"/>
    <w:pPr>
      <w:pBdr>
        <w:top w:val="single" w:sz="8" w:space="0" w:color="auto"/>
        <w:left w:val="single" w:sz="8" w:space="0" w:color="auto"/>
        <w:bottom w:val="single" w:sz="4" w:space="0" w:color="auto"/>
      </w:pBdr>
      <w:spacing w:before="100" w:beforeAutospacing="1" w:after="100" w:afterAutospacing="1"/>
      <w:jc w:val="center"/>
      <w:textAlignment w:val="top"/>
    </w:pPr>
    <w:rPr>
      <w:b/>
      <w:bCs/>
      <w:sz w:val="18"/>
      <w:szCs w:val="18"/>
      <w:lang w:val="es-CO" w:eastAsia="es-CO"/>
    </w:rPr>
  </w:style>
  <w:style w:type="paragraph" w:customStyle="1" w:styleId="xl93">
    <w:name w:val="xl93"/>
    <w:basedOn w:val="Normal"/>
    <w:rsid w:val="00B7172C"/>
    <w:pPr>
      <w:pBdr>
        <w:top w:val="single" w:sz="8" w:space="0" w:color="auto"/>
        <w:bottom w:val="single" w:sz="4" w:space="0" w:color="auto"/>
      </w:pBdr>
      <w:spacing w:before="100" w:beforeAutospacing="1" w:after="100" w:afterAutospacing="1"/>
      <w:jc w:val="center"/>
      <w:textAlignment w:val="top"/>
    </w:pPr>
    <w:rPr>
      <w:b/>
      <w:bCs/>
      <w:sz w:val="18"/>
      <w:szCs w:val="18"/>
      <w:lang w:val="es-CO" w:eastAsia="es-CO"/>
    </w:rPr>
  </w:style>
  <w:style w:type="paragraph" w:customStyle="1" w:styleId="xl94">
    <w:name w:val="xl94"/>
    <w:basedOn w:val="Normal"/>
    <w:rsid w:val="00B7172C"/>
    <w:pPr>
      <w:pBdr>
        <w:top w:val="single" w:sz="8" w:space="0" w:color="auto"/>
        <w:bottom w:val="single" w:sz="4" w:space="0" w:color="auto"/>
        <w:right w:val="single" w:sz="4" w:space="0" w:color="auto"/>
      </w:pBdr>
      <w:spacing w:before="100" w:beforeAutospacing="1" w:after="100" w:afterAutospacing="1"/>
      <w:jc w:val="center"/>
      <w:textAlignment w:val="top"/>
    </w:pPr>
    <w:rPr>
      <w:b/>
      <w:bCs/>
      <w:sz w:val="18"/>
      <w:szCs w:val="18"/>
      <w:lang w:val="es-CO" w:eastAsia="es-CO"/>
    </w:rPr>
  </w:style>
  <w:style w:type="paragraph" w:customStyle="1" w:styleId="xl95">
    <w:name w:val="xl95"/>
    <w:basedOn w:val="Normal"/>
    <w:rsid w:val="00B7172C"/>
    <w:pPr>
      <w:pBdr>
        <w:top w:val="single" w:sz="4" w:space="0" w:color="auto"/>
        <w:left w:val="single" w:sz="8" w:space="0" w:color="auto"/>
        <w:bottom w:val="single" w:sz="8" w:space="0" w:color="auto"/>
      </w:pBdr>
      <w:spacing w:before="100" w:beforeAutospacing="1" w:after="100" w:afterAutospacing="1"/>
      <w:jc w:val="center"/>
      <w:textAlignment w:val="top"/>
    </w:pPr>
    <w:rPr>
      <w:b/>
      <w:bCs/>
      <w:sz w:val="18"/>
      <w:szCs w:val="18"/>
      <w:lang w:val="es-CO" w:eastAsia="es-CO"/>
    </w:rPr>
  </w:style>
  <w:style w:type="paragraph" w:customStyle="1" w:styleId="xl96">
    <w:name w:val="xl96"/>
    <w:basedOn w:val="Normal"/>
    <w:rsid w:val="00B7172C"/>
    <w:pPr>
      <w:pBdr>
        <w:top w:val="single" w:sz="4" w:space="0" w:color="auto"/>
        <w:bottom w:val="single" w:sz="8" w:space="0" w:color="auto"/>
      </w:pBdr>
      <w:spacing w:before="100" w:beforeAutospacing="1" w:after="100" w:afterAutospacing="1"/>
      <w:jc w:val="center"/>
      <w:textAlignment w:val="top"/>
    </w:pPr>
    <w:rPr>
      <w:b/>
      <w:bCs/>
      <w:sz w:val="18"/>
      <w:szCs w:val="18"/>
      <w:lang w:val="es-CO" w:eastAsia="es-CO"/>
    </w:rPr>
  </w:style>
  <w:style w:type="paragraph" w:customStyle="1" w:styleId="xl97">
    <w:name w:val="xl97"/>
    <w:basedOn w:val="Normal"/>
    <w:rsid w:val="00B7172C"/>
    <w:pPr>
      <w:pBdr>
        <w:top w:val="single" w:sz="4" w:space="0" w:color="auto"/>
        <w:bottom w:val="single" w:sz="8" w:space="0" w:color="auto"/>
        <w:right w:val="single" w:sz="4" w:space="0" w:color="auto"/>
      </w:pBdr>
      <w:spacing w:before="100" w:beforeAutospacing="1" w:after="100" w:afterAutospacing="1"/>
      <w:jc w:val="center"/>
      <w:textAlignment w:val="top"/>
    </w:pPr>
    <w:rPr>
      <w:b/>
      <w:bCs/>
      <w:sz w:val="18"/>
      <w:szCs w:val="18"/>
      <w:lang w:val="es-CO" w:eastAsia="es-CO"/>
    </w:rPr>
  </w:style>
  <w:style w:type="paragraph" w:customStyle="1" w:styleId="xl98">
    <w:name w:val="xl98"/>
    <w:basedOn w:val="Normal"/>
    <w:rsid w:val="00B7172C"/>
    <w:pPr>
      <w:spacing w:before="100" w:beforeAutospacing="1" w:after="100" w:afterAutospacing="1"/>
      <w:jc w:val="center"/>
      <w:textAlignment w:val="center"/>
    </w:pPr>
    <w:rPr>
      <w:lang w:val="es-CO" w:eastAsia="es-CO"/>
    </w:rPr>
  </w:style>
  <w:style w:type="paragraph" w:customStyle="1" w:styleId="xl99">
    <w:name w:val="xl99"/>
    <w:basedOn w:val="Normal"/>
    <w:rsid w:val="00B7172C"/>
    <w:pPr>
      <w:pBdr>
        <w:top w:val="single" w:sz="8" w:space="0" w:color="auto"/>
        <w:left w:val="single" w:sz="4" w:space="0" w:color="auto"/>
        <w:right w:val="single" w:sz="4" w:space="0" w:color="auto"/>
      </w:pBdr>
      <w:spacing w:before="100" w:beforeAutospacing="1" w:after="100" w:afterAutospacing="1"/>
      <w:jc w:val="center"/>
      <w:textAlignment w:val="center"/>
    </w:pPr>
    <w:rPr>
      <w:b/>
      <w:bCs/>
      <w:sz w:val="18"/>
      <w:szCs w:val="18"/>
      <w:lang w:val="es-CO" w:eastAsia="es-CO"/>
    </w:rPr>
  </w:style>
  <w:style w:type="paragraph" w:customStyle="1" w:styleId="xl100">
    <w:name w:val="xl100"/>
    <w:basedOn w:val="Normal"/>
    <w:rsid w:val="00B7172C"/>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lang w:val="es-CO" w:eastAsia="es-CO"/>
    </w:rPr>
  </w:style>
  <w:style w:type="paragraph" w:customStyle="1" w:styleId="xl101">
    <w:name w:val="xl101"/>
    <w:basedOn w:val="Normal"/>
    <w:rsid w:val="00B7172C"/>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CO" w:eastAsia="es-CO"/>
    </w:rPr>
  </w:style>
  <w:style w:type="paragraph" w:customStyle="1" w:styleId="xl102">
    <w:name w:val="xl102"/>
    <w:basedOn w:val="Normal"/>
    <w:rsid w:val="00B717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CO" w:eastAsia="es-CO"/>
    </w:rPr>
  </w:style>
  <w:style w:type="paragraph" w:customStyle="1" w:styleId="xl103">
    <w:name w:val="xl103"/>
    <w:basedOn w:val="Normal"/>
    <w:rsid w:val="00B7172C"/>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3173">
      <w:bodyDiv w:val="1"/>
      <w:marLeft w:val="0"/>
      <w:marRight w:val="0"/>
      <w:marTop w:val="0"/>
      <w:marBottom w:val="0"/>
      <w:divBdr>
        <w:top w:val="none" w:sz="0" w:space="0" w:color="auto"/>
        <w:left w:val="none" w:sz="0" w:space="0" w:color="auto"/>
        <w:bottom w:val="none" w:sz="0" w:space="0" w:color="auto"/>
        <w:right w:val="none" w:sz="0" w:space="0" w:color="auto"/>
      </w:divBdr>
    </w:div>
    <w:div w:id="803618823">
      <w:bodyDiv w:val="1"/>
      <w:marLeft w:val="0"/>
      <w:marRight w:val="0"/>
      <w:marTop w:val="0"/>
      <w:marBottom w:val="0"/>
      <w:divBdr>
        <w:top w:val="none" w:sz="0" w:space="0" w:color="auto"/>
        <w:left w:val="none" w:sz="0" w:space="0" w:color="auto"/>
        <w:bottom w:val="none" w:sz="0" w:space="0" w:color="auto"/>
        <w:right w:val="none" w:sz="0" w:space="0" w:color="auto"/>
      </w:divBdr>
    </w:div>
    <w:div w:id="894006970">
      <w:bodyDiv w:val="1"/>
      <w:marLeft w:val="0"/>
      <w:marRight w:val="0"/>
      <w:marTop w:val="0"/>
      <w:marBottom w:val="0"/>
      <w:divBdr>
        <w:top w:val="none" w:sz="0" w:space="0" w:color="auto"/>
        <w:left w:val="none" w:sz="0" w:space="0" w:color="auto"/>
        <w:bottom w:val="none" w:sz="0" w:space="0" w:color="auto"/>
        <w:right w:val="none" w:sz="0" w:space="0" w:color="auto"/>
      </w:divBdr>
    </w:div>
    <w:div w:id="1257445310">
      <w:bodyDiv w:val="1"/>
      <w:marLeft w:val="0"/>
      <w:marRight w:val="0"/>
      <w:marTop w:val="0"/>
      <w:marBottom w:val="0"/>
      <w:divBdr>
        <w:top w:val="none" w:sz="0" w:space="0" w:color="auto"/>
        <w:left w:val="none" w:sz="0" w:space="0" w:color="auto"/>
        <w:bottom w:val="none" w:sz="0" w:space="0" w:color="auto"/>
        <w:right w:val="none" w:sz="0" w:space="0" w:color="auto"/>
      </w:divBdr>
    </w:div>
    <w:div w:id="1429503119">
      <w:bodyDiv w:val="1"/>
      <w:marLeft w:val="0"/>
      <w:marRight w:val="0"/>
      <w:marTop w:val="0"/>
      <w:marBottom w:val="0"/>
      <w:divBdr>
        <w:top w:val="none" w:sz="0" w:space="0" w:color="auto"/>
        <w:left w:val="none" w:sz="0" w:space="0" w:color="auto"/>
        <w:bottom w:val="none" w:sz="0" w:space="0" w:color="auto"/>
        <w:right w:val="none" w:sz="0" w:space="0" w:color="auto"/>
      </w:divBdr>
    </w:div>
    <w:div w:id="174564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uce.gov.co/servicios/registro-de-productores-y-bienes-nacional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lcaldiabogota.gov.co/sisjur/normas/Norma1.jsp?dt=S&amp;i=84425" TargetMode="External"/><Relationship Id="rId4" Type="http://schemas.openxmlformats.org/officeDocument/2006/relationships/settings" Target="settings.xml"/><Relationship Id="rId9" Type="http://schemas.openxmlformats.org/officeDocument/2006/relationships/hyperlink" Target="https://www.alcaldiabogota.gov.co/sisjur/normas/Norma1.jsp?dt=S&amp;i=88858"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ininterior.gov.co/areas-de-la-direccion/area-de-certificaciones" TargetMode="External"/><Relationship Id="rId2" Type="http://schemas.openxmlformats.org/officeDocument/2006/relationships/hyperlink" Target="https://www.alcaldiabogota.gov.co/sisjur/normas/Norma1.jsp?dt=S&amp;i=4640" TargetMode="External"/><Relationship Id="rId1" Type="http://schemas.openxmlformats.org/officeDocument/2006/relationships/hyperlink" Target="http://www.hcch.net/upload/apostille_hb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2634A-E7F0-4A96-843B-01BA410C5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8945</Words>
  <Characters>49198</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Thomas Rada</cp:lastModifiedBy>
  <cp:revision>2</cp:revision>
  <cp:lastPrinted>2023-08-16T17:45:00Z</cp:lastPrinted>
  <dcterms:created xsi:type="dcterms:W3CDTF">2023-08-30T15:30:00Z</dcterms:created>
  <dcterms:modified xsi:type="dcterms:W3CDTF">2023-08-30T15:30:00Z</dcterms:modified>
</cp:coreProperties>
</file>